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附件7</w:t>
      </w:r>
    </w:p>
    <w:p>
      <w:pPr>
        <w:spacing w:line="600" w:lineRule="exact"/>
        <w:jc w:val="center"/>
        <w:rPr>
          <w:rFonts w:ascii="方正小标宋简体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bCs/>
          <w:sz w:val="44"/>
          <w:szCs w:val="44"/>
        </w:rPr>
        <w:t>四川大学</w:t>
      </w:r>
      <w:r>
        <w:rPr>
          <w:rFonts w:hint="eastAsia" w:ascii="方正小标宋简体" w:hAnsi="Times New Roman" w:eastAsia="方正小标宋简体" w:cs="方正小标宋简体"/>
          <w:bCs/>
          <w:sz w:val="44"/>
          <w:szCs w:val="44"/>
          <w:lang w:val="en-US" w:eastAsia="zh-CN"/>
        </w:rPr>
        <w:t>-</w:t>
      </w:r>
      <w:r>
        <w:rPr>
          <w:rFonts w:hint="eastAsia" w:ascii="方正小标宋简体" w:hAnsi="Times New Roman" w:eastAsia="方正小标宋简体" w:cs="方正小标宋简体"/>
          <w:bCs/>
          <w:sz w:val="44"/>
          <w:szCs w:val="44"/>
        </w:rPr>
        <w:t>泸州市人民政府战略合作</w:t>
      </w:r>
    </w:p>
    <w:p>
      <w:pPr>
        <w:spacing w:line="600" w:lineRule="exact"/>
        <w:jc w:val="center"/>
        <w:rPr>
          <w:rFonts w:ascii="方正小标宋简体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bCs/>
          <w:sz w:val="44"/>
          <w:szCs w:val="44"/>
        </w:rPr>
        <w:t>揭榜制成果转化类项目征集表</w:t>
      </w:r>
    </w:p>
    <w:p>
      <w:pPr>
        <w:spacing w:line="600" w:lineRule="exact"/>
        <w:jc w:val="center"/>
        <w:rPr>
          <w:rFonts w:ascii="方正小标宋简体" w:hAnsi="Times New Roman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tbl>
      <w:tblPr>
        <w:tblStyle w:val="5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740"/>
        <w:gridCol w:w="1559"/>
        <w:gridCol w:w="425"/>
        <w:gridCol w:w="1445"/>
        <w:gridCol w:w="74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一、成果提供方基本情况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单位名称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（盖章）</w:t>
            </w:r>
          </w:p>
        </w:tc>
        <w:tc>
          <w:tcPr>
            <w:tcW w:w="6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564"/>
              </w:tabs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所属行业</w:t>
            </w:r>
          </w:p>
        </w:tc>
        <w:tc>
          <w:tcPr>
            <w:tcW w:w="6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二、成果转化项目信息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成果名称</w:t>
            </w:r>
          </w:p>
        </w:tc>
        <w:tc>
          <w:tcPr>
            <w:tcW w:w="6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成果类型</w:t>
            </w:r>
          </w:p>
        </w:tc>
        <w:tc>
          <w:tcPr>
            <w:tcW w:w="6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成果技术领域</w:t>
            </w:r>
          </w:p>
        </w:tc>
        <w:tc>
          <w:tcPr>
            <w:tcW w:w="6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时限要求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发榜金额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转化形式</w:t>
            </w:r>
          </w:p>
        </w:tc>
        <w:tc>
          <w:tcPr>
            <w:tcW w:w="6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作价入股（投资）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转让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□许可            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8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研发成果在国内外所处水平：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ind w:right="105" w:rightChars="5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研发成果简介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（对现有成果进行描述，包括成果研发所处阶段、已投入资金、人力和成果应用等情况）：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ind w:right="105" w:rightChars="50"/>
              <w:jc w:val="left"/>
              <w:rPr>
                <w:rFonts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对揭榜方要求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（对意向性单位进行描述）：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  <w:jc w:val="center"/>
        </w:trPr>
        <w:tc>
          <w:tcPr>
            <w:tcW w:w="8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ind w:right="105" w:rightChars="50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产权归属、利益分配等要求：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8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ind w:right="105" w:rightChars="50"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备注：</w:t>
            </w:r>
          </w:p>
          <w:p>
            <w:pPr>
              <w:pStyle w:val="2"/>
            </w:pPr>
          </w:p>
        </w:tc>
      </w:tr>
    </w:tbl>
    <w:p>
      <w:pPr>
        <w:rPr>
          <w:rFonts w:ascii="Times New Roman" w:hAnsi="Times New Roman" w:eastAsia="方正仿宋_GBK" w:cs="Times New Roman"/>
          <w:bCs/>
          <w:szCs w:val="21"/>
        </w:rPr>
      </w:pPr>
      <w:r>
        <w:rPr>
          <w:rFonts w:ascii="Times New Roman" w:hAnsi="Times New Roman" w:eastAsia="方正仿宋_GBK" w:cs="Times New Roman"/>
          <w:bCs/>
          <w:szCs w:val="21"/>
        </w:rPr>
        <w:t>填表说明</w:t>
      </w:r>
      <w:r>
        <w:rPr>
          <w:rFonts w:hint="eastAsia" w:ascii="Times New Roman" w:hAnsi="Times New Roman" w:eastAsia="方正仿宋_GBK" w:cs="Times New Roman"/>
          <w:bCs/>
          <w:szCs w:val="21"/>
        </w:rPr>
        <w:t>：</w:t>
      </w:r>
    </w:p>
    <w:p>
      <w:pPr>
        <w:ind w:firstLine="420" w:firstLineChars="200"/>
        <w:rPr>
          <w:rFonts w:ascii="Times New Roman" w:hAnsi="Times New Roman" w:eastAsia="方正仿宋_GBK" w:cs="Times New Roman"/>
          <w:bCs/>
          <w:szCs w:val="21"/>
        </w:rPr>
      </w:pPr>
      <w:r>
        <w:rPr>
          <w:rFonts w:ascii="Times New Roman" w:hAnsi="Times New Roman" w:eastAsia="方正仿宋_GBK" w:cs="Times New Roman"/>
          <w:bCs/>
          <w:szCs w:val="21"/>
        </w:rPr>
        <w:t>1.项目实施期，建议不超过2年。</w:t>
      </w:r>
    </w:p>
    <w:p>
      <w:pPr>
        <w:ind w:firstLine="420" w:firstLineChars="200"/>
      </w:pPr>
      <w:r>
        <w:rPr>
          <w:rFonts w:hint="eastAsia" w:ascii="Times New Roman" w:hAnsi="Times New Roman" w:eastAsia="方正仿宋_GBK" w:cs="Times New Roman"/>
          <w:bCs/>
          <w:szCs w:val="21"/>
        </w:rPr>
        <w:t>2.</w:t>
      </w:r>
      <w:r>
        <w:rPr>
          <w:rFonts w:ascii="Times New Roman" w:hAnsi="Times New Roman" w:eastAsia="方正仿宋_GBK" w:cs="Times New Roman"/>
          <w:bCs/>
          <w:szCs w:val="21"/>
        </w:rPr>
        <w:t>请申报</w:t>
      </w:r>
      <w:r>
        <w:rPr>
          <w:rFonts w:hint="eastAsia" w:ascii="Times New Roman" w:hAnsi="Times New Roman" w:eastAsia="方正仿宋_GBK" w:cs="Times New Roman"/>
          <w:bCs/>
          <w:szCs w:val="21"/>
        </w:rPr>
        <w:t>成果转化</w:t>
      </w:r>
      <w:r>
        <w:rPr>
          <w:rFonts w:ascii="Times New Roman" w:hAnsi="Times New Roman" w:eastAsia="方正仿宋_GBK" w:cs="Times New Roman"/>
          <w:bCs/>
          <w:szCs w:val="21"/>
        </w:rPr>
        <w:t>需求的单位认真填写该表，以便后续开展专家论证遴选。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69F"/>
    <w:rsid w:val="000A369F"/>
    <w:rsid w:val="001B6C0F"/>
    <w:rsid w:val="001B76AA"/>
    <w:rsid w:val="00272544"/>
    <w:rsid w:val="002A2588"/>
    <w:rsid w:val="002C03FF"/>
    <w:rsid w:val="002D6075"/>
    <w:rsid w:val="004A4B31"/>
    <w:rsid w:val="00581CBD"/>
    <w:rsid w:val="005B6522"/>
    <w:rsid w:val="00644C26"/>
    <w:rsid w:val="00707CC2"/>
    <w:rsid w:val="00717AF1"/>
    <w:rsid w:val="00746CDF"/>
    <w:rsid w:val="00782F9B"/>
    <w:rsid w:val="007B1B43"/>
    <w:rsid w:val="008E0F3B"/>
    <w:rsid w:val="00951635"/>
    <w:rsid w:val="00A17A7A"/>
    <w:rsid w:val="00AB4B5E"/>
    <w:rsid w:val="00BE5B50"/>
    <w:rsid w:val="00C20C5F"/>
    <w:rsid w:val="00C33C98"/>
    <w:rsid w:val="00E035DE"/>
    <w:rsid w:val="0576061E"/>
    <w:rsid w:val="13AE0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323</Characters>
  <Lines>2</Lines>
  <Paragraphs>1</Paragraphs>
  <TotalTime>19</TotalTime>
  <ScaleCrop>false</ScaleCrop>
  <LinksUpToDate>false</LinksUpToDate>
  <CharactersWithSpaces>378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2022-04-07T03:16:23Z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B14454DB0EDB49F19BE68F05204C0381</vt:lpwstr>
  </property>
</Properties>
</file>