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b/>
          <w:bCs/>
          <w:sz w:val="32"/>
          <w:szCs w:val="40"/>
        </w:rPr>
      </w:pPr>
      <w:r>
        <w:rPr>
          <w:rFonts w:hint="eastAsia"/>
          <w:b/>
          <w:bCs/>
          <w:sz w:val="32"/>
          <w:szCs w:val="40"/>
          <w:lang w:val="en-US" w:eastAsia="zh-CN"/>
        </w:rPr>
        <w:t>关于申报2021年度泸州市人民政府-西南医科大学科技战略合作项目的通知</w:t>
      </w:r>
    </w:p>
    <w:p>
      <w:pPr>
        <w:bidi w:val="0"/>
        <w:rPr>
          <w:rFonts w:hint="eastAsia"/>
          <w:sz w:val="28"/>
          <w:szCs w:val="36"/>
        </w:rPr>
      </w:pPr>
      <w:r>
        <w:rPr>
          <w:rFonts w:hint="eastAsia"/>
          <w:sz w:val="28"/>
          <w:szCs w:val="36"/>
        </w:rPr>
        <w:t>各</w:t>
      </w:r>
      <w:r>
        <w:rPr>
          <w:rFonts w:hint="eastAsia"/>
          <w:sz w:val="28"/>
          <w:szCs w:val="36"/>
          <w:lang w:val="en-US" w:eastAsia="zh-CN"/>
        </w:rPr>
        <w:t>科技人员</w:t>
      </w:r>
      <w:r>
        <w:rPr>
          <w:rFonts w:hint="eastAsia"/>
          <w:sz w:val="28"/>
          <w:szCs w:val="36"/>
        </w:rPr>
        <w:t>：</w:t>
      </w:r>
    </w:p>
    <w:p>
      <w:pPr>
        <w:bidi w:val="0"/>
        <w:ind w:firstLine="560" w:firstLineChars="200"/>
        <w:rPr>
          <w:rFonts w:hint="eastAsia"/>
          <w:sz w:val="28"/>
          <w:szCs w:val="36"/>
        </w:rPr>
      </w:pPr>
      <w:r>
        <w:rPr>
          <w:rFonts w:hint="eastAsia"/>
          <w:sz w:val="28"/>
          <w:szCs w:val="36"/>
        </w:rPr>
        <w:t>为加快“成渝地区双城经济圈协同创新先行区”建设，打造区域医药健康中心，科学、合理、高效使用泸州市人民政府-西南医科大学科技战略合作资金，经泸州市人民政府-西南医科大学科技战略合作资金及项目管理工作领导小组办公室商议，本年度科技战略合作资金重点支持服务地方经济社会、临床医学一级学科博士学位授权点及“一流学科”建设。根据工作安排，现启动2021年度泸州市人民政府-西南医科大学科技战略合作项目申报工作，有关事项通知如下。</w:t>
      </w:r>
    </w:p>
    <w:p>
      <w:pPr>
        <w:bidi w:val="0"/>
        <w:rPr>
          <w:rFonts w:hint="eastAsia"/>
          <w:b/>
          <w:bCs/>
          <w:sz w:val="28"/>
          <w:szCs w:val="36"/>
        </w:rPr>
      </w:pPr>
      <w:r>
        <w:rPr>
          <w:rFonts w:hint="eastAsia"/>
          <w:b/>
          <w:bCs/>
          <w:sz w:val="28"/>
          <w:szCs w:val="36"/>
        </w:rPr>
        <w:t>一、申报要求</w:t>
      </w:r>
    </w:p>
    <w:p>
      <w:pPr>
        <w:bidi w:val="0"/>
        <w:ind w:firstLine="560" w:firstLineChars="200"/>
        <w:rPr>
          <w:rFonts w:hint="eastAsia"/>
          <w:sz w:val="28"/>
          <w:szCs w:val="36"/>
        </w:rPr>
      </w:pPr>
      <w:r>
        <w:rPr>
          <w:rFonts w:hint="eastAsia"/>
          <w:sz w:val="28"/>
          <w:szCs w:val="36"/>
        </w:rPr>
        <w:t>（一）本年度战略合作项目定向支持西南医科大学临床医学及中西医结合博士学位授权点建设。</w:t>
      </w:r>
    </w:p>
    <w:p>
      <w:pPr>
        <w:bidi w:val="0"/>
        <w:ind w:firstLine="560" w:firstLineChars="200"/>
        <w:rPr>
          <w:rFonts w:hint="eastAsia"/>
          <w:sz w:val="28"/>
          <w:szCs w:val="36"/>
        </w:rPr>
      </w:pPr>
      <w:r>
        <w:rPr>
          <w:rFonts w:hint="eastAsia"/>
          <w:sz w:val="28"/>
          <w:szCs w:val="36"/>
        </w:rPr>
        <w:t>（二）项目申报人需备案为临床医学及中西医结合博士学位授权点建设专任教师，原则上应具有博士学位或专业技术高级职称，特别优秀者可放宽至同时具有硕士学位与专业技术中级职称。</w:t>
      </w:r>
    </w:p>
    <w:p>
      <w:pPr>
        <w:bidi w:val="0"/>
        <w:ind w:firstLine="560" w:firstLineChars="200"/>
        <w:rPr>
          <w:rFonts w:hint="eastAsia"/>
          <w:sz w:val="28"/>
          <w:szCs w:val="36"/>
        </w:rPr>
      </w:pPr>
      <w:r>
        <w:rPr>
          <w:rFonts w:hint="eastAsia"/>
          <w:sz w:val="28"/>
          <w:szCs w:val="36"/>
        </w:rPr>
        <w:t>（三）项目申报人新申报项目总数不得超过2个。其中：作为项目负责人牵头申报2021年度项目限1项；处于限制申报期内的申报人，不得牵头和参与申报。</w:t>
      </w:r>
    </w:p>
    <w:p>
      <w:pPr>
        <w:bidi w:val="0"/>
        <w:ind w:firstLine="560" w:firstLineChars="200"/>
        <w:rPr>
          <w:rFonts w:hint="eastAsia"/>
          <w:sz w:val="28"/>
          <w:szCs w:val="36"/>
        </w:rPr>
      </w:pPr>
      <w:r>
        <w:rPr>
          <w:rFonts w:hint="eastAsia"/>
          <w:sz w:val="28"/>
          <w:szCs w:val="36"/>
        </w:rPr>
        <w:t>（三）已获得国家、省、市级科技项目资助的同一项目不能重复申报。</w:t>
      </w:r>
    </w:p>
    <w:p>
      <w:pPr>
        <w:bidi w:val="0"/>
        <w:rPr>
          <w:rFonts w:hint="eastAsia"/>
          <w:b/>
          <w:bCs/>
          <w:sz w:val="28"/>
          <w:szCs w:val="36"/>
        </w:rPr>
      </w:pPr>
      <w:r>
        <w:rPr>
          <w:rFonts w:hint="eastAsia"/>
          <w:b/>
          <w:bCs/>
          <w:sz w:val="28"/>
          <w:szCs w:val="36"/>
        </w:rPr>
        <w:t>二、申报流程</w:t>
      </w:r>
    </w:p>
    <w:p>
      <w:pPr>
        <w:bidi w:val="0"/>
        <w:ind w:firstLine="560" w:firstLineChars="200"/>
        <w:rPr>
          <w:rFonts w:hint="eastAsia"/>
          <w:sz w:val="28"/>
          <w:szCs w:val="36"/>
        </w:rPr>
      </w:pPr>
      <w:r>
        <w:rPr>
          <w:rFonts w:hint="eastAsia"/>
          <w:sz w:val="28"/>
          <w:szCs w:val="36"/>
        </w:rPr>
        <w:t>2021年度战略合作项目实行网上在线申报，附件材料在网上申报系统中一并上传。</w:t>
      </w:r>
    </w:p>
    <w:p>
      <w:pPr>
        <w:bidi w:val="0"/>
        <w:rPr>
          <w:rFonts w:hint="eastAsia"/>
          <w:b/>
          <w:bCs/>
          <w:sz w:val="28"/>
          <w:szCs w:val="36"/>
        </w:rPr>
      </w:pPr>
      <w:r>
        <w:rPr>
          <w:rFonts w:hint="eastAsia"/>
          <w:b/>
          <w:bCs/>
          <w:sz w:val="28"/>
          <w:szCs w:val="36"/>
        </w:rPr>
        <w:t>（一）申报身份获取</w:t>
      </w:r>
    </w:p>
    <w:p>
      <w:pPr>
        <w:bidi w:val="0"/>
        <w:ind w:firstLine="560" w:firstLineChars="200"/>
        <w:rPr>
          <w:rFonts w:hint="eastAsia"/>
          <w:sz w:val="28"/>
          <w:szCs w:val="36"/>
        </w:rPr>
      </w:pPr>
      <w:r>
        <w:rPr>
          <w:rFonts w:hint="eastAsia"/>
          <w:sz w:val="28"/>
          <w:szCs w:val="36"/>
        </w:rPr>
        <w:t>申报身份的获取，需在“泸州市科技项目管理平台”（http://luzhou.tccxfw.com/）中注册身份信息。申报人从“项目负责人入口”进行注册，完整填写各项资料并上传相应附件，根据工作归属情况，填写单位名称和归口部门信息（一个身份证号只能注册一个用户）。完成注册后及时与</w:t>
      </w:r>
      <w:r>
        <w:rPr>
          <w:rFonts w:hint="eastAsia"/>
          <w:sz w:val="28"/>
          <w:szCs w:val="36"/>
          <w:lang w:eastAsia="zh-CN"/>
        </w:rPr>
        <w:t>科研部</w:t>
      </w:r>
      <w:r>
        <w:rPr>
          <w:rFonts w:hint="eastAsia"/>
          <w:sz w:val="28"/>
          <w:szCs w:val="36"/>
        </w:rPr>
        <w:t>联系</w:t>
      </w:r>
      <w:r>
        <w:rPr>
          <w:rFonts w:hint="eastAsia"/>
          <w:sz w:val="28"/>
          <w:szCs w:val="36"/>
          <w:lang w:eastAsia="zh-CN"/>
        </w:rPr>
        <w:t>，审核实名认证后</w:t>
      </w:r>
      <w:r>
        <w:rPr>
          <w:rFonts w:hint="eastAsia"/>
          <w:sz w:val="28"/>
          <w:szCs w:val="36"/>
        </w:rPr>
        <w:t>方可申报项目。已成功注册的人员不再重复注册。</w:t>
      </w:r>
    </w:p>
    <w:p>
      <w:pPr>
        <w:bidi w:val="0"/>
        <w:rPr>
          <w:rFonts w:hint="eastAsia"/>
          <w:b/>
          <w:bCs/>
          <w:sz w:val="28"/>
          <w:szCs w:val="36"/>
        </w:rPr>
      </w:pPr>
      <w:r>
        <w:rPr>
          <w:rFonts w:hint="eastAsia"/>
          <w:b/>
          <w:bCs/>
          <w:sz w:val="28"/>
          <w:szCs w:val="36"/>
        </w:rPr>
        <w:t>（二）项目负责人填报</w:t>
      </w:r>
    </w:p>
    <w:p>
      <w:pPr>
        <w:bidi w:val="0"/>
        <w:ind w:firstLine="560" w:firstLineChars="200"/>
        <w:rPr>
          <w:rFonts w:hint="eastAsia"/>
          <w:sz w:val="28"/>
          <w:szCs w:val="36"/>
        </w:rPr>
      </w:pPr>
      <w:r>
        <w:rPr>
          <w:rFonts w:hint="eastAsia"/>
          <w:sz w:val="28"/>
          <w:szCs w:val="36"/>
        </w:rPr>
        <w:t>注册成功的申报人从“项目负责人入口”登录进行申报，点击“申报管理”中“项目申报向导”选择正确的项目申报书类别，按照提示，在线填写、保存、上报并导出打印申报书。</w:t>
      </w:r>
    </w:p>
    <w:p>
      <w:pPr>
        <w:bidi w:val="0"/>
        <w:rPr>
          <w:rFonts w:hint="eastAsia"/>
          <w:b/>
          <w:bCs/>
          <w:sz w:val="28"/>
          <w:szCs w:val="36"/>
        </w:rPr>
      </w:pPr>
      <w:r>
        <w:rPr>
          <w:rFonts w:hint="eastAsia"/>
          <w:b/>
          <w:bCs/>
          <w:sz w:val="28"/>
          <w:szCs w:val="36"/>
        </w:rPr>
        <w:t>（三）材料报送</w:t>
      </w:r>
    </w:p>
    <w:p>
      <w:pPr>
        <w:bidi w:val="0"/>
        <w:ind w:firstLine="560" w:firstLineChars="200"/>
        <w:rPr>
          <w:rFonts w:hint="eastAsia"/>
          <w:sz w:val="28"/>
          <w:szCs w:val="36"/>
        </w:rPr>
      </w:pPr>
      <w:r>
        <w:rPr>
          <w:rFonts w:hint="eastAsia"/>
          <w:sz w:val="28"/>
          <w:szCs w:val="36"/>
        </w:rPr>
        <w:t>申报人将系统</w:t>
      </w:r>
      <w:r>
        <w:rPr>
          <w:rFonts w:hint="eastAsia"/>
          <w:sz w:val="28"/>
          <w:szCs w:val="36"/>
          <w:lang w:eastAsia="zh-CN"/>
        </w:rPr>
        <w:t>审核通过后</w:t>
      </w:r>
      <w:r>
        <w:rPr>
          <w:rFonts w:hint="eastAsia"/>
          <w:sz w:val="28"/>
          <w:szCs w:val="36"/>
        </w:rPr>
        <w:t>的申报书及附件材料(联合申报的必须附联合申报协议及加盖合作单位公章)一式一份报送到</w:t>
      </w:r>
      <w:r>
        <w:rPr>
          <w:rFonts w:hint="eastAsia"/>
          <w:sz w:val="28"/>
          <w:szCs w:val="36"/>
          <w:lang w:eastAsia="zh-CN"/>
        </w:rPr>
        <w:t>科研部</w:t>
      </w:r>
      <w:r>
        <w:rPr>
          <w:rFonts w:hint="eastAsia"/>
          <w:sz w:val="28"/>
          <w:szCs w:val="36"/>
        </w:rPr>
        <w:t>。由</w:t>
      </w:r>
      <w:r>
        <w:rPr>
          <w:rFonts w:hint="eastAsia"/>
          <w:sz w:val="28"/>
          <w:szCs w:val="36"/>
          <w:lang w:eastAsia="zh-CN"/>
        </w:rPr>
        <w:t>科研部</w:t>
      </w:r>
      <w:r>
        <w:rPr>
          <w:rFonts w:hint="eastAsia"/>
          <w:sz w:val="28"/>
          <w:szCs w:val="36"/>
        </w:rPr>
        <w:t>汇总统一报送至学校科技处。</w:t>
      </w:r>
    </w:p>
    <w:p>
      <w:pPr>
        <w:bidi w:val="0"/>
        <w:rPr>
          <w:rFonts w:hint="eastAsia"/>
          <w:b/>
          <w:bCs/>
          <w:sz w:val="28"/>
          <w:szCs w:val="36"/>
        </w:rPr>
      </w:pPr>
      <w:r>
        <w:rPr>
          <w:rFonts w:hint="eastAsia"/>
          <w:b/>
          <w:bCs/>
          <w:sz w:val="28"/>
          <w:szCs w:val="36"/>
        </w:rPr>
        <w:t>（四）注意事项</w:t>
      </w:r>
    </w:p>
    <w:p>
      <w:pPr>
        <w:bidi w:val="0"/>
        <w:ind w:firstLine="560" w:firstLineChars="200"/>
        <w:rPr>
          <w:rFonts w:hint="eastAsia"/>
          <w:sz w:val="28"/>
          <w:szCs w:val="36"/>
        </w:rPr>
      </w:pPr>
      <w:r>
        <w:rPr>
          <w:rFonts w:hint="eastAsia"/>
          <w:sz w:val="28"/>
          <w:szCs w:val="36"/>
        </w:rPr>
        <w:t>1.请项目负责人妥善保存用户名和密码，在整个项目管理过程中，项目申报、任务书签署、项目验收等程序都需在本项目管理平台中完成。</w:t>
      </w:r>
    </w:p>
    <w:p>
      <w:pPr>
        <w:bidi w:val="0"/>
        <w:ind w:firstLine="560" w:firstLineChars="200"/>
        <w:rPr>
          <w:rFonts w:hint="eastAsia"/>
          <w:sz w:val="28"/>
          <w:szCs w:val="36"/>
        </w:rPr>
      </w:pPr>
      <w:r>
        <w:rPr>
          <w:rFonts w:hint="eastAsia"/>
          <w:sz w:val="28"/>
          <w:szCs w:val="36"/>
        </w:rPr>
        <w:t>2.项目中涉及临床试验或临床病例信息、生物安全、动物实验者需在项目申报时提交生物医学伦理、生物安全承诺、实验动物伦理等审批材料，并作为附件提交。涉及人体医学研究项目提交科研伦理预审表（附件2，一式两份，伦理办审核盖章），涉及动物实验的提交动物伦理批件（按实验动物伦理审查教程（附件3）向学校申请）。</w:t>
      </w:r>
    </w:p>
    <w:p>
      <w:pPr>
        <w:bidi w:val="0"/>
        <w:ind w:firstLine="560" w:firstLineChars="200"/>
        <w:rPr>
          <w:rFonts w:hint="eastAsia"/>
          <w:sz w:val="28"/>
          <w:szCs w:val="36"/>
        </w:rPr>
      </w:pPr>
      <w:r>
        <w:rPr>
          <w:rFonts w:hint="eastAsia"/>
          <w:sz w:val="28"/>
          <w:szCs w:val="36"/>
        </w:rPr>
        <w:t>3.项目组有外单位成员参加则视为合作研究单位，应提供合作协议并作为附件提交。本院科研合作协议审批流程：联合拟定合作初稿→提交审批申请和初稿到科研部→科研部传阅各部门审批→修改→双方单位盖章。</w:t>
      </w:r>
    </w:p>
    <w:p>
      <w:pPr>
        <w:bidi w:val="0"/>
        <w:rPr>
          <w:rFonts w:hint="eastAsia"/>
          <w:b/>
          <w:bCs/>
          <w:sz w:val="28"/>
          <w:szCs w:val="36"/>
        </w:rPr>
      </w:pPr>
      <w:r>
        <w:rPr>
          <w:rFonts w:hint="eastAsia"/>
          <w:b/>
          <w:bCs/>
          <w:sz w:val="28"/>
          <w:szCs w:val="36"/>
        </w:rPr>
        <w:t>三、申报时限</w:t>
      </w:r>
    </w:p>
    <w:p>
      <w:pPr>
        <w:bidi w:val="0"/>
        <w:ind w:firstLine="560" w:firstLineChars="200"/>
        <w:rPr>
          <w:rFonts w:hint="eastAsia"/>
          <w:sz w:val="28"/>
          <w:szCs w:val="36"/>
        </w:rPr>
      </w:pPr>
      <w:r>
        <w:rPr>
          <w:rFonts w:hint="eastAsia"/>
          <w:sz w:val="28"/>
          <w:szCs w:val="36"/>
        </w:rPr>
        <w:t>网上申报受理截止时间：2021年11月</w:t>
      </w:r>
      <w:r>
        <w:rPr>
          <w:rFonts w:hint="eastAsia"/>
          <w:sz w:val="28"/>
          <w:szCs w:val="36"/>
          <w:lang w:val="en-US" w:eastAsia="zh-CN"/>
        </w:rPr>
        <w:t>24</w:t>
      </w:r>
      <w:r>
        <w:rPr>
          <w:rFonts w:hint="eastAsia"/>
          <w:sz w:val="28"/>
          <w:szCs w:val="36"/>
        </w:rPr>
        <w:t>日</w:t>
      </w:r>
    </w:p>
    <w:p>
      <w:pPr>
        <w:bidi w:val="0"/>
        <w:ind w:firstLine="560" w:firstLineChars="200"/>
        <w:rPr>
          <w:rFonts w:hint="eastAsia"/>
          <w:sz w:val="28"/>
          <w:szCs w:val="36"/>
        </w:rPr>
      </w:pPr>
      <w:r>
        <w:rPr>
          <w:rFonts w:hint="eastAsia"/>
          <w:sz w:val="28"/>
          <w:szCs w:val="36"/>
        </w:rPr>
        <w:t>纸质材料受理截止时间：2021年11月</w:t>
      </w:r>
      <w:r>
        <w:rPr>
          <w:rFonts w:hint="eastAsia"/>
          <w:sz w:val="28"/>
          <w:szCs w:val="36"/>
          <w:lang w:val="en-US" w:eastAsia="zh-CN"/>
        </w:rPr>
        <w:t>29</w:t>
      </w:r>
      <w:r>
        <w:rPr>
          <w:rFonts w:hint="eastAsia"/>
          <w:sz w:val="28"/>
          <w:szCs w:val="36"/>
        </w:rPr>
        <w:t>日</w:t>
      </w:r>
      <w:r>
        <w:rPr>
          <w:rFonts w:hint="eastAsia"/>
          <w:sz w:val="28"/>
          <w:szCs w:val="36"/>
          <w:lang w:eastAsia="zh-CN"/>
        </w:rPr>
        <w:t>，</w:t>
      </w:r>
      <w:r>
        <w:rPr>
          <w:rFonts w:hint="eastAsia"/>
          <w:sz w:val="28"/>
          <w:szCs w:val="36"/>
        </w:rPr>
        <w:t>逾期不予受理。</w:t>
      </w:r>
    </w:p>
    <w:p>
      <w:pPr>
        <w:bidi w:val="0"/>
        <w:rPr>
          <w:rFonts w:hint="eastAsia"/>
          <w:b/>
          <w:bCs/>
          <w:sz w:val="28"/>
          <w:szCs w:val="36"/>
        </w:rPr>
      </w:pPr>
      <w:r>
        <w:rPr>
          <w:rFonts w:hint="eastAsia"/>
          <w:b/>
          <w:bCs/>
          <w:sz w:val="28"/>
          <w:szCs w:val="36"/>
        </w:rPr>
        <w:t>四、联系人及电话咨询</w:t>
      </w:r>
    </w:p>
    <w:p>
      <w:pPr>
        <w:bidi w:val="0"/>
        <w:ind w:firstLine="560" w:firstLineChars="200"/>
        <w:rPr>
          <w:rFonts w:hint="eastAsia"/>
          <w:sz w:val="28"/>
          <w:szCs w:val="36"/>
        </w:rPr>
      </w:pPr>
      <w:r>
        <w:rPr>
          <w:rFonts w:hint="eastAsia"/>
          <w:sz w:val="28"/>
          <w:szCs w:val="36"/>
          <w:lang w:eastAsia="zh-CN"/>
        </w:rPr>
        <w:t>科研部</w:t>
      </w:r>
      <w:r>
        <w:rPr>
          <w:rFonts w:hint="eastAsia"/>
          <w:sz w:val="28"/>
          <w:szCs w:val="36"/>
          <w:lang w:val="en-US" w:eastAsia="zh-CN"/>
        </w:rPr>
        <w:t xml:space="preserve"> </w:t>
      </w:r>
      <w:r>
        <w:rPr>
          <w:rFonts w:hint="eastAsia"/>
          <w:sz w:val="28"/>
          <w:szCs w:val="36"/>
        </w:rPr>
        <w:t xml:space="preserve"> 0830-3160823</w:t>
      </w:r>
      <w:bookmarkStart w:id="0" w:name="_GoBack"/>
      <w:bookmarkEnd w:id="0"/>
    </w:p>
    <w:p>
      <w:pPr>
        <w:bidi w:val="0"/>
        <w:rPr>
          <w:rFonts w:hint="eastAsia"/>
          <w:b/>
          <w:bCs/>
          <w:sz w:val="28"/>
          <w:szCs w:val="36"/>
        </w:rPr>
      </w:pPr>
      <w:r>
        <w:rPr>
          <w:rFonts w:hint="eastAsia"/>
          <w:b/>
          <w:bCs/>
          <w:sz w:val="28"/>
          <w:szCs w:val="36"/>
        </w:rPr>
        <w:t>附件：</w:t>
      </w:r>
    </w:p>
    <w:p>
      <w:pPr>
        <w:bidi w:val="0"/>
        <w:rPr>
          <w:rFonts w:hint="eastAsia"/>
          <w:sz w:val="28"/>
          <w:szCs w:val="36"/>
        </w:rPr>
      </w:pPr>
      <w:r>
        <w:rPr>
          <w:rFonts w:hint="eastAsia"/>
          <w:sz w:val="28"/>
          <w:szCs w:val="36"/>
        </w:rPr>
        <w:t>1.2021年泸州市人民政府-西南医科大学科技战略合作项目申报指南</w:t>
      </w:r>
    </w:p>
    <w:p>
      <w:pPr>
        <w:bidi w:val="0"/>
        <w:rPr>
          <w:rFonts w:hint="eastAsia"/>
          <w:sz w:val="28"/>
          <w:szCs w:val="36"/>
        </w:rPr>
      </w:pPr>
      <w:r>
        <w:rPr>
          <w:rFonts w:hint="eastAsia"/>
          <w:sz w:val="28"/>
          <w:szCs w:val="36"/>
        </w:rPr>
        <w:t>2</w:t>
      </w:r>
      <w:r>
        <w:rPr>
          <w:rFonts w:hint="eastAsia"/>
          <w:sz w:val="28"/>
          <w:szCs w:val="36"/>
          <w:lang w:eastAsia="zh-CN"/>
        </w:rPr>
        <w:t>.</w:t>
      </w:r>
      <w:r>
        <w:rPr>
          <w:rFonts w:hint="eastAsia"/>
          <w:sz w:val="28"/>
          <w:szCs w:val="36"/>
        </w:rPr>
        <w:t>科研伦理预审查申请表</w:t>
      </w:r>
    </w:p>
    <w:p>
      <w:pPr>
        <w:bidi w:val="0"/>
        <w:rPr>
          <w:rFonts w:hint="eastAsia"/>
          <w:sz w:val="28"/>
          <w:szCs w:val="36"/>
        </w:rPr>
      </w:pPr>
      <w:r>
        <w:rPr>
          <w:rFonts w:hint="eastAsia"/>
          <w:sz w:val="28"/>
          <w:szCs w:val="36"/>
        </w:rPr>
        <w:t>3</w:t>
      </w:r>
      <w:r>
        <w:rPr>
          <w:rFonts w:hint="eastAsia"/>
          <w:sz w:val="28"/>
          <w:szCs w:val="36"/>
          <w:lang w:eastAsia="zh-CN"/>
        </w:rPr>
        <w:t>.</w:t>
      </w:r>
      <w:r>
        <w:rPr>
          <w:rFonts w:hint="eastAsia"/>
          <w:sz w:val="28"/>
          <w:szCs w:val="36"/>
        </w:rPr>
        <w:t>实验动物伦理审查教程</w:t>
      </w:r>
    </w:p>
    <w:p>
      <w:pPr>
        <w:bidi w:val="0"/>
        <w:jc w:val="right"/>
        <w:rPr>
          <w:rFonts w:hint="eastAsia"/>
          <w:sz w:val="28"/>
          <w:szCs w:val="36"/>
          <w:lang w:val="en-US" w:eastAsia="zh-CN"/>
        </w:rPr>
      </w:pPr>
    </w:p>
    <w:p>
      <w:pPr>
        <w:bidi w:val="0"/>
        <w:jc w:val="right"/>
        <w:rPr>
          <w:rFonts w:hint="eastAsia"/>
          <w:sz w:val="28"/>
          <w:szCs w:val="36"/>
          <w:lang w:val="en-US" w:eastAsia="zh-CN"/>
        </w:rPr>
      </w:pPr>
      <w:r>
        <w:rPr>
          <w:rFonts w:hint="eastAsia"/>
          <w:sz w:val="28"/>
          <w:szCs w:val="36"/>
          <w:lang w:val="en-US" w:eastAsia="zh-CN"/>
        </w:rPr>
        <w:t>西南医科大学附属中医医院科研部</w:t>
      </w:r>
    </w:p>
    <w:p>
      <w:pPr>
        <w:bidi w:val="0"/>
        <w:jc w:val="right"/>
        <w:rPr>
          <w:rFonts w:hint="default"/>
          <w:sz w:val="28"/>
          <w:szCs w:val="36"/>
          <w:lang w:val="en-US" w:eastAsia="zh-CN"/>
        </w:rPr>
      </w:pPr>
      <w:r>
        <w:rPr>
          <w:rFonts w:hint="eastAsia"/>
          <w:sz w:val="28"/>
          <w:szCs w:val="36"/>
          <w:lang w:val="en-US" w:eastAsia="zh-CN"/>
        </w:rPr>
        <w:t>2021年11月11日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BE55F4"/>
    <w:rsid w:val="649A0AD4"/>
    <w:rsid w:val="712933AE"/>
    <w:rsid w:val="73BE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2021-11-11T00:34:00Z</dcterms:created>
  <dc:creator>曾伟灵</dc:creator>
  <cp:lastModifiedBy>曾伟灵</cp:lastModifiedBy>
  <dcterms:modified xsi:type="dcterms:W3CDTF">2021-11-11T01:11:20Z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2B4153D4B3064E4887179BA8BDD1F148</vt:lpwstr>
  </property>
</Properties>
</file>