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6E" w:rsidRPr="007C766E" w:rsidRDefault="00AE2BCD" w:rsidP="00F20863">
      <w:pPr>
        <w:widowControl/>
        <w:spacing w:line="594" w:lineRule="exact"/>
        <w:rPr>
          <w:rFonts w:ascii="黑体" w:eastAsia="黑体"/>
          <w:szCs w:val="32"/>
        </w:rPr>
      </w:pPr>
      <w:r w:rsidRPr="007C766E">
        <w:rPr>
          <w:rFonts w:ascii="黑体" w:eastAsia="黑体" w:hint="eastAsia"/>
          <w:szCs w:val="32"/>
        </w:rPr>
        <w:t>附件1</w:t>
      </w:r>
    </w:p>
    <w:p w:rsidR="007C766E" w:rsidRDefault="00374920" w:rsidP="00F20863">
      <w:pPr>
        <w:widowControl/>
        <w:spacing w:line="594" w:lineRule="exact"/>
        <w:jc w:val="center"/>
        <w:rPr>
          <w:rFonts w:ascii="方正小标宋_GBK" w:eastAsia="方正小标宋_GBK"/>
          <w:sz w:val="44"/>
          <w:szCs w:val="44"/>
        </w:rPr>
      </w:pPr>
      <w:r w:rsidRPr="007C766E">
        <w:rPr>
          <w:rFonts w:ascii="方正小标宋_GBK" w:eastAsia="方正小标宋_GBK" w:hint="eastAsia"/>
          <w:sz w:val="44"/>
          <w:szCs w:val="44"/>
        </w:rPr>
        <w:t>重大产业</w:t>
      </w:r>
      <w:r w:rsidR="00FC2953" w:rsidRPr="007C766E">
        <w:rPr>
          <w:rFonts w:ascii="方正小标宋_GBK" w:eastAsia="方正小标宋_GBK" w:hint="eastAsia"/>
          <w:sz w:val="44"/>
          <w:szCs w:val="44"/>
        </w:rPr>
        <w:t>发展</w:t>
      </w:r>
      <w:r w:rsidRPr="007C766E">
        <w:rPr>
          <w:rFonts w:ascii="方正小标宋_GBK" w:eastAsia="方正小标宋_GBK" w:hint="eastAsia"/>
          <w:sz w:val="44"/>
          <w:szCs w:val="44"/>
        </w:rPr>
        <w:t>及</w:t>
      </w:r>
      <w:r w:rsidR="00FC2953" w:rsidRPr="007C766E">
        <w:rPr>
          <w:rFonts w:ascii="方正小标宋_GBK" w:eastAsia="方正小标宋_GBK" w:hint="eastAsia"/>
          <w:sz w:val="44"/>
          <w:szCs w:val="44"/>
        </w:rPr>
        <w:t>重大</w:t>
      </w:r>
      <w:r w:rsidRPr="007C766E">
        <w:rPr>
          <w:rFonts w:ascii="方正小标宋_GBK" w:eastAsia="方正小标宋_GBK" w:hint="eastAsia"/>
          <w:sz w:val="44"/>
          <w:szCs w:val="44"/>
        </w:rPr>
        <w:t>公益民生类项目</w:t>
      </w:r>
    </w:p>
    <w:p w:rsidR="00AE2BCD" w:rsidRPr="007C766E" w:rsidRDefault="00374920" w:rsidP="00F20863">
      <w:pPr>
        <w:widowControl/>
        <w:spacing w:line="594" w:lineRule="exact"/>
        <w:jc w:val="center"/>
        <w:rPr>
          <w:rFonts w:ascii="方正小标宋_GBK" w:eastAsia="方正小标宋_GBK" w:hAnsi="黑体"/>
          <w:bCs/>
          <w:sz w:val="44"/>
          <w:szCs w:val="44"/>
        </w:rPr>
      </w:pPr>
      <w:r w:rsidRPr="007C766E">
        <w:rPr>
          <w:rFonts w:ascii="方正小标宋_GBK" w:eastAsia="方正小标宋_GBK" w:hint="eastAsia"/>
          <w:sz w:val="44"/>
          <w:szCs w:val="44"/>
        </w:rPr>
        <w:t>申报指南</w:t>
      </w:r>
    </w:p>
    <w:p w:rsidR="009A1320" w:rsidRDefault="009A1320" w:rsidP="00F20863">
      <w:pPr>
        <w:spacing w:line="594" w:lineRule="exact"/>
        <w:jc w:val="center"/>
        <w:rPr>
          <w:rFonts w:asciiTheme="majorEastAsia" w:eastAsiaTheme="majorEastAsia" w:hAnsiTheme="majorEastAsia"/>
          <w:b/>
          <w:szCs w:val="32"/>
        </w:rPr>
      </w:pPr>
    </w:p>
    <w:p w:rsidR="00AE2BCD" w:rsidRPr="007C766E" w:rsidRDefault="00AE2BCD" w:rsidP="00F20863">
      <w:pPr>
        <w:spacing w:line="594" w:lineRule="exact"/>
        <w:jc w:val="center"/>
        <w:rPr>
          <w:rFonts w:asciiTheme="majorEastAsia" w:eastAsiaTheme="majorEastAsia" w:hAnsiTheme="majorEastAsia"/>
          <w:b/>
          <w:szCs w:val="32"/>
        </w:rPr>
      </w:pPr>
      <w:r w:rsidRPr="007C766E">
        <w:rPr>
          <w:rFonts w:asciiTheme="majorEastAsia" w:eastAsiaTheme="majorEastAsia" w:hAnsiTheme="majorEastAsia" w:hint="eastAsia"/>
          <w:b/>
          <w:szCs w:val="32"/>
        </w:rPr>
        <w:t>五大高端成长型产业及五大新兴先导型服务业</w:t>
      </w:r>
    </w:p>
    <w:p w:rsidR="008E1B8C" w:rsidRPr="009A1320" w:rsidRDefault="008E1B8C" w:rsidP="00F20863">
      <w:pPr>
        <w:adjustRightInd w:val="0"/>
        <w:snapToGrid w:val="0"/>
        <w:spacing w:line="594" w:lineRule="exact"/>
        <w:jc w:val="center"/>
        <w:rPr>
          <w:rFonts w:ascii="仿宋_GB2312" w:hAnsi="宋体"/>
          <w:b/>
          <w:szCs w:val="32"/>
        </w:rPr>
      </w:pPr>
      <w:r w:rsidRPr="009A1320">
        <w:rPr>
          <w:rFonts w:ascii="仿宋_GB2312" w:hAnsi="宋体" w:hint="eastAsia"/>
          <w:b/>
          <w:szCs w:val="32"/>
        </w:rPr>
        <w:t>五大高端成长型产业及五大新兴先导型服务业填报四川省科技支撑计划项目申报书。</w:t>
      </w:r>
    </w:p>
    <w:p w:rsidR="00AE2BCD" w:rsidRPr="007C766E" w:rsidRDefault="00AE2BCD" w:rsidP="00F20863">
      <w:pPr>
        <w:adjustRightInd w:val="0"/>
        <w:snapToGrid w:val="0"/>
        <w:spacing w:line="594" w:lineRule="exact"/>
        <w:ind w:firstLineChars="200" w:firstLine="640"/>
        <w:jc w:val="center"/>
        <w:rPr>
          <w:rFonts w:ascii="仿宋_GB2312" w:hAnsi="宋体"/>
          <w:szCs w:val="32"/>
        </w:rPr>
      </w:pPr>
      <w:r w:rsidRPr="007C766E">
        <w:rPr>
          <w:rFonts w:ascii="仿宋_GB2312" w:hAnsi="宋体" w:hint="eastAsia"/>
          <w:szCs w:val="32"/>
        </w:rPr>
        <w:t>以下页岩</w:t>
      </w:r>
      <w:proofErr w:type="gramStart"/>
      <w:r w:rsidRPr="007C766E">
        <w:rPr>
          <w:rFonts w:ascii="仿宋_GB2312" w:hAnsi="宋体" w:hint="eastAsia"/>
          <w:szCs w:val="32"/>
        </w:rPr>
        <w:t>气产业</w:t>
      </w:r>
      <w:proofErr w:type="gramEnd"/>
      <w:r w:rsidRPr="007C766E">
        <w:rPr>
          <w:rFonts w:ascii="仿宋_GB2312" w:hAnsi="宋体" w:hint="eastAsia"/>
          <w:szCs w:val="32"/>
        </w:rPr>
        <w:t>领域计划项目归口处室为社发处</w:t>
      </w:r>
      <w:r w:rsidR="009A1320">
        <w:rPr>
          <w:rFonts w:ascii="仿宋_GB2312" w:hAnsi="宋体" w:hint="eastAsia"/>
          <w:szCs w:val="32"/>
        </w:rPr>
        <w:t>。</w:t>
      </w:r>
      <w:r w:rsidRPr="007C766E">
        <w:rPr>
          <w:rFonts w:ascii="仿宋_GB2312" w:hAnsi="宋体" w:hint="eastAsia"/>
          <w:szCs w:val="32"/>
        </w:rPr>
        <w:t>社发处联系人：梁</w:t>
      </w:r>
      <w:r w:rsidR="009A1320">
        <w:rPr>
          <w:rFonts w:ascii="仿宋_GB2312" w:hAnsi="宋体" w:hint="eastAsia"/>
          <w:szCs w:val="32"/>
        </w:rPr>
        <w:t xml:space="preserve">  </w:t>
      </w:r>
      <w:r w:rsidRPr="007C766E">
        <w:rPr>
          <w:rFonts w:ascii="仿宋_GB2312" w:hAnsi="宋体" w:hint="eastAsia"/>
          <w:szCs w:val="32"/>
        </w:rPr>
        <w:t>刚</w:t>
      </w:r>
      <w:r w:rsidR="009A1320">
        <w:rPr>
          <w:rFonts w:ascii="仿宋_GB2312" w:hAnsi="宋体" w:hint="eastAsia"/>
          <w:szCs w:val="32"/>
        </w:rPr>
        <w:t xml:space="preserve"> 028-86673709</w:t>
      </w:r>
      <w:r w:rsidR="003F2325">
        <w:rPr>
          <w:rFonts w:ascii="仿宋_GB2312" w:hAnsi="宋体" w:hint="eastAsia"/>
          <w:szCs w:val="32"/>
        </w:rPr>
        <w:t xml:space="preserve">  </w:t>
      </w:r>
      <w:r w:rsidRPr="007C766E">
        <w:rPr>
          <w:rFonts w:ascii="仿宋_GB2312" w:hAnsi="宋体" w:hint="eastAsia"/>
          <w:szCs w:val="32"/>
        </w:rPr>
        <w:t>蒋雪莲 028-86673767</w:t>
      </w:r>
    </w:p>
    <w:p w:rsidR="00AE2BCD" w:rsidRPr="009A1320" w:rsidRDefault="00AE2BCD" w:rsidP="00F20863">
      <w:pPr>
        <w:spacing w:line="594" w:lineRule="exact"/>
        <w:ind w:firstLineChars="150" w:firstLine="480"/>
        <w:rPr>
          <w:rFonts w:ascii="黑体" w:eastAsia="黑体" w:hAnsi="黑体"/>
          <w:bCs/>
          <w:szCs w:val="32"/>
        </w:rPr>
      </w:pPr>
      <w:r w:rsidRPr="009A1320">
        <w:rPr>
          <w:rFonts w:ascii="黑体" w:eastAsia="黑体" w:hAnsi="黑体" w:hint="eastAsia"/>
          <w:bCs/>
          <w:szCs w:val="32"/>
        </w:rPr>
        <w:t>一、页岩气</w:t>
      </w:r>
    </w:p>
    <w:p w:rsidR="00AE2BCD" w:rsidRPr="009A1320" w:rsidRDefault="00AE2BCD" w:rsidP="00F20863">
      <w:pPr>
        <w:spacing w:line="594" w:lineRule="exact"/>
        <w:ind w:firstLineChars="200" w:firstLine="600"/>
        <w:rPr>
          <w:rFonts w:ascii="楷体_GB2312" w:eastAsia="楷体_GB2312" w:hAnsi="仿宋"/>
          <w:sz w:val="30"/>
          <w:szCs w:val="30"/>
        </w:rPr>
      </w:pPr>
      <w:r w:rsidRPr="009A1320">
        <w:rPr>
          <w:rFonts w:ascii="楷体_GB2312" w:eastAsia="楷体_GB2312" w:hAnsi="仿宋" w:hint="eastAsia"/>
          <w:sz w:val="30"/>
          <w:szCs w:val="30"/>
        </w:rPr>
        <w:t>(</w:t>
      </w:r>
      <w:proofErr w:type="gramStart"/>
      <w:r w:rsidRPr="009A1320">
        <w:rPr>
          <w:rFonts w:ascii="楷体_GB2312" w:eastAsia="楷体_GB2312" w:hAnsi="仿宋" w:hint="eastAsia"/>
          <w:sz w:val="30"/>
          <w:szCs w:val="30"/>
        </w:rPr>
        <w:t>一</w:t>
      </w:r>
      <w:proofErr w:type="gramEnd"/>
      <w:r w:rsidRPr="009A1320">
        <w:rPr>
          <w:rFonts w:ascii="楷体_GB2312" w:eastAsia="楷体_GB2312" w:hAnsi="仿宋" w:hint="eastAsia"/>
          <w:sz w:val="30"/>
          <w:szCs w:val="30"/>
        </w:rPr>
        <w:t>)研究内容</w:t>
      </w:r>
    </w:p>
    <w:p w:rsidR="00AE2BCD" w:rsidRPr="00437840" w:rsidRDefault="00AE2BCD" w:rsidP="00F20863">
      <w:pPr>
        <w:spacing w:line="594" w:lineRule="exact"/>
        <w:ind w:firstLineChars="196" w:firstLine="588"/>
        <w:rPr>
          <w:rFonts w:ascii="仿宋_GB2312" w:hAnsi="仿宋"/>
          <w:sz w:val="30"/>
          <w:szCs w:val="30"/>
        </w:rPr>
      </w:pPr>
      <w:r w:rsidRPr="00437840">
        <w:rPr>
          <w:rFonts w:ascii="仿宋_GB2312" w:hAnsi="仿宋" w:hint="eastAsia"/>
          <w:sz w:val="30"/>
          <w:szCs w:val="30"/>
        </w:rPr>
        <w:t>重大项目：页岩气低成本地面集输工艺技术研究。</w:t>
      </w:r>
    </w:p>
    <w:p w:rsidR="00AE2BCD" w:rsidRPr="009A1320" w:rsidRDefault="00AE2BCD" w:rsidP="00F20863">
      <w:pPr>
        <w:spacing w:line="594" w:lineRule="exact"/>
        <w:ind w:firstLineChars="200" w:firstLine="600"/>
        <w:rPr>
          <w:rFonts w:ascii="楷体_GB2312" w:eastAsia="楷体_GB2312" w:hAnsi="仿宋"/>
          <w:sz w:val="30"/>
          <w:szCs w:val="30"/>
        </w:rPr>
      </w:pPr>
      <w:r w:rsidRPr="009A1320">
        <w:rPr>
          <w:rFonts w:ascii="楷体_GB2312" w:eastAsia="楷体_GB2312" w:hAnsi="仿宋" w:hint="eastAsia"/>
          <w:sz w:val="30"/>
          <w:szCs w:val="30"/>
        </w:rPr>
        <w:t>（二）研究目标</w:t>
      </w:r>
    </w:p>
    <w:p w:rsidR="00AE2BCD" w:rsidRPr="00437840" w:rsidRDefault="00AE2BCD" w:rsidP="00F20863">
      <w:pPr>
        <w:spacing w:line="594" w:lineRule="exact"/>
        <w:ind w:firstLineChars="200" w:firstLine="600"/>
        <w:rPr>
          <w:rFonts w:ascii="仿宋_GB2312" w:hAnsi="仿宋"/>
          <w:sz w:val="30"/>
          <w:szCs w:val="30"/>
        </w:rPr>
      </w:pPr>
      <w:r w:rsidRPr="00437840">
        <w:rPr>
          <w:rFonts w:ascii="仿宋_GB2312" w:hAnsi="仿宋" w:hint="eastAsia"/>
          <w:sz w:val="30"/>
          <w:szCs w:val="30"/>
        </w:rPr>
        <w:t>研究一套从井口</w:t>
      </w:r>
      <w:proofErr w:type="gramStart"/>
      <w:r w:rsidRPr="00437840">
        <w:rPr>
          <w:rFonts w:ascii="仿宋_GB2312" w:hAnsi="仿宋" w:hint="eastAsia"/>
          <w:sz w:val="30"/>
          <w:szCs w:val="30"/>
        </w:rPr>
        <w:t>至处理</w:t>
      </w:r>
      <w:proofErr w:type="gramEnd"/>
      <w:r w:rsidRPr="00437840">
        <w:rPr>
          <w:rFonts w:ascii="仿宋_GB2312" w:hAnsi="仿宋" w:hint="eastAsia"/>
          <w:sz w:val="30"/>
          <w:szCs w:val="30"/>
        </w:rPr>
        <w:t>过程中包括除砂、分离、计量、输送、增压等环节适应性工艺，降低地面工程投资，达到或超过国外同类技术水平。</w:t>
      </w:r>
    </w:p>
    <w:p w:rsidR="00AE2BCD" w:rsidRPr="009A1320" w:rsidRDefault="00AE2BCD" w:rsidP="00F20863">
      <w:pPr>
        <w:spacing w:line="594" w:lineRule="exact"/>
        <w:ind w:firstLineChars="200" w:firstLine="600"/>
        <w:rPr>
          <w:rFonts w:ascii="楷体_GB2312" w:eastAsia="楷体_GB2312" w:hAnsi="仿宋"/>
          <w:sz w:val="30"/>
          <w:szCs w:val="30"/>
        </w:rPr>
      </w:pPr>
      <w:r w:rsidRPr="009A1320">
        <w:rPr>
          <w:rFonts w:ascii="楷体_GB2312" w:eastAsia="楷体_GB2312" w:hAnsi="仿宋" w:hint="eastAsia"/>
          <w:sz w:val="30"/>
          <w:szCs w:val="30"/>
        </w:rPr>
        <w:t>（三）申报要求</w:t>
      </w:r>
    </w:p>
    <w:p w:rsidR="00AE2BCD" w:rsidRPr="00437840" w:rsidRDefault="00AE2BCD" w:rsidP="00F20863">
      <w:pPr>
        <w:spacing w:line="594" w:lineRule="exact"/>
        <w:ind w:firstLineChars="196" w:firstLine="588"/>
        <w:rPr>
          <w:rFonts w:ascii="仿宋_GB2312" w:hAnsi="仿宋"/>
          <w:sz w:val="30"/>
          <w:szCs w:val="30"/>
        </w:rPr>
      </w:pPr>
      <w:r w:rsidRPr="00437840">
        <w:rPr>
          <w:rFonts w:ascii="仿宋_GB2312" w:hAnsi="仿宋" w:hint="eastAsia"/>
          <w:sz w:val="30"/>
          <w:szCs w:val="30"/>
        </w:rPr>
        <w:t>支持产学研联合申报，研究年限</w:t>
      </w:r>
      <w:r w:rsidRPr="00437840">
        <w:rPr>
          <w:rFonts w:ascii="仿宋_GB2312" w:hAnsi="仿宋"/>
          <w:sz w:val="30"/>
          <w:szCs w:val="30"/>
        </w:rPr>
        <w:t>2</w:t>
      </w:r>
      <w:r w:rsidRPr="00437840">
        <w:rPr>
          <w:rFonts w:ascii="仿宋_GB2312" w:hAnsi="仿宋" w:hint="eastAsia"/>
          <w:sz w:val="30"/>
          <w:szCs w:val="30"/>
        </w:rPr>
        <w:t>年。</w:t>
      </w:r>
    </w:p>
    <w:p w:rsidR="00AE2BCD" w:rsidRPr="009A1320" w:rsidRDefault="00AE2BCD" w:rsidP="00F20863">
      <w:pPr>
        <w:spacing w:line="594" w:lineRule="exact"/>
        <w:ind w:firstLineChars="200" w:firstLine="600"/>
        <w:rPr>
          <w:rFonts w:ascii="楷体_GB2312" w:eastAsia="楷体_GB2312" w:hAnsi="仿宋"/>
          <w:sz w:val="30"/>
          <w:szCs w:val="30"/>
        </w:rPr>
      </w:pPr>
      <w:r w:rsidRPr="009A1320">
        <w:rPr>
          <w:rFonts w:ascii="楷体_GB2312" w:eastAsia="楷体_GB2312" w:hAnsi="仿宋" w:hint="eastAsia"/>
          <w:sz w:val="30"/>
          <w:szCs w:val="30"/>
        </w:rPr>
        <w:t>（四）支持强度和数量</w:t>
      </w:r>
    </w:p>
    <w:p w:rsidR="00AE2BCD" w:rsidRDefault="00AE2BCD" w:rsidP="00F20863">
      <w:pPr>
        <w:spacing w:line="594" w:lineRule="exact"/>
        <w:ind w:firstLineChars="200" w:firstLine="600"/>
        <w:rPr>
          <w:rFonts w:ascii="仿宋_GB2312" w:hAnsi="仿宋"/>
          <w:sz w:val="30"/>
          <w:szCs w:val="30"/>
        </w:rPr>
      </w:pPr>
      <w:r w:rsidRPr="00437840">
        <w:rPr>
          <w:rFonts w:ascii="仿宋_GB2312" w:hAnsi="仿宋" w:hint="eastAsia"/>
          <w:sz w:val="30"/>
          <w:szCs w:val="30"/>
        </w:rPr>
        <w:t>重大项目3</w:t>
      </w:r>
      <w:r w:rsidRPr="00437840">
        <w:rPr>
          <w:rFonts w:ascii="仿宋_GB2312" w:hAnsi="仿宋"/>
          <w:sz w:val="30"/>
          <w:szCs w:val="30"/>
        </w:rPr>
        <w:t>00</w:t>
      </w:r>
      <w:r w:rsidRPr="00437840">
        <w:rPr>
          <w:rFonts w:ascii="仿宋_GB2312" w:hAnsi="仿宋" w:hint="eastAsia"/>
          <w:sz w:val="30"/>
          <w:szCs w:val="30"/>
        </w:rPr>
        <w:t>万元</w:t>
      </w:r>
      <w:r w:rsidRPr="00437840">
        <w:rPr>
          <w:rFonts w:ascii="仿宋_GB2312" w:hAnsi="仿宋"/>
          <w:sz w:val="30"/>
          <w:szCs w:val="30"/>
        </w:rPr>
        <w:t>/</w:t>
      </w:r>
      <w:r w:rsidRPr="00437840">
        <w:rPr>
          <w:rFonts w:ascii="仿宋_GB2312" w:hAnsi="仿宋" w:hint="eastAsia"/>
          <w:sz w:val="30"/>
          <w:szCs w:val="30"/>
        </w:rPr>
        <w:t>项，</w:t>
      </w:r>
      <w:proofErr w:type="gramStart"/>
      <w:r w:rsidRPr="00437840">
        <w:rPr>
          <w:rFonts w:ascii="仿宋_GB2312" w:hAnsi="仿宋" w:hint="eastAsia"/>
          <w:sz w:val="30"/>
          <w:szCs w:val="30"/>
        </w:rPr>
        <w:t>拟支持</w:t>
      </w:r>
      <w:proofErr w:type="gramEnd"/>
      <w:r w:rsidRPr="00437840">
        <w:rPr>
          <w:rFonts w:ascii="仿宋_GB2312" w:hAnsi="仿宋"/>
          <w:sz w:val="30"/>
          <w:szCs w:val="30"/>
        </w:rPr>
        <w:t>1</w:t>
      </w:r>
      <w:r w:rsidRPr="00437840">
        <w:rPr>
          <w:rFonts w:ascii="仿宋_GB2312" w:hAnsi="仿宋" w:hint="eastAsia"/>
          <w:sz w:val="30"/>
          <w:szCs w:val="30"/>
        </w:rPr>
        <w:t>项。</w:t>
      </w:r>
    </w:p>
    <w:p w:rsidR="00AE2BCD" w:rsidRDefault="00AE2BCD" w:rsidP="00F20863">
      <w:pPr>
        <w:spacing w:line="594" w:lineRule="exact"/>
        <w:ind w:firstLineChars="200" w:firstLine="600"/>
        <w:rPr>
          <w:rFonts w:ascii="仿宋_GB2312" w:hAnsi="仿宋"/>
          <w:sz w:val="30"/>
          <w:szCs w:val="30"/>
        </w:rPr>
      </w:pPr>
    </w:p>
    <w:p w:rsidR="00AE2BCD" w:rsidRDefault="00AE2BCD" w:rsidP="00F20863">
      <w:pPr>
        <w:widowControl/>
        <w:spacing w:line="594" w:lineRule="exact"/>
        <w:jc w:val="center"/>
        <w:rPr>
          <w:rFonts w:ascii="仿宋_GB2312" w:hAnsi="宋体"/>
          <w:sz w:val="30"/>
          <w:szCs w:val="30"/>
        </w:rPr>
      </w:pPr>
      <w:r>
        <w:rPr>
          <w:rFonts w:ascii="宋体" w:eastAsia="宋体" w:hAnsi="宋体"/>
          <w:b/>
          <w:szCs w:val="32"/>
        </w:rPr>
        <w:br w:type="page"/>
      </w:r>
      <w:r w:rsidRPr="009A1320">
        <w:rPr>
          <w:rFonts w:ascii="仿宋" w:eastAsia="仿宋" w:hAnsi="仿宋" w:hint="eastAsia"/>
          <w:b/>
          <w:bCs/>
          <w:sz w:val="28"/>
          <w:szCs w:val="28"/>
        </w:rPr>
        <w:lastRenderedPageBreak/>
        <w:t>以下</w:t>
      </w:r>
      <w:r w:rsidR="005D5CC3" w:rsidRPr="009A1320">
        <w:rPr>
          <w:rFonts w:ascii="仿宋" w:eastAsia="仿宋" w:hAnsi="仿宋" w:hint="eastAsia"/>
          <w:b/>
          <w:bCs/>
          <w:sz w:val="28"/>
          <w:szCs w:val="28"/>
        </w:rPr>
        <w:t>航空与燃机、新能源汽车、信息安全、节能环保装备</w:t>
      </w:r>
      <w:r w:rsidRPr="009A1320">
        <w:rPr>
          <w:rFonts w:ascii="仿宋" w:eastAsia="仿宋" w:hAnsi="仿宋" w:hint="eastAsia"/>
          <w:b/>
          <w:bCs/>
          <w:sz w:val="28"/>
          <w:szCs w:val="28"/>
        </w:rPr>
        <w:t>产业</w:t>
      </w:r>
      <w:r w:rsidR="008E1B8C" w:rsidRPr="009A1320">
        <w:rPr>
          <w:rFonts w:ascii="仿宋" w:eastAsia="仿宋" w:hAnsi="仿宋" w:hint="eastAsia"/>
          <w:b/>
          <w:bCs/>
          <w:sz w:val="28"/>
          <w:szCs w:val="28"/>
        </w:rPr>
        <w:t>领域计划项目</w:t>
      </w:r>
      <w:r w:rsidRPr="009A1320">
        <w:rPr>
          <w:rFonts w:ascii="仿宋" w:eastAsia="仿宋" w:hAnsi="仿宋" w:hint="eastAsia"/>
          <w:b/>
          <w:bCs/>
          <w:sz w:val="28"/>
          <w:szCs w:val="28"/>
        </w:rPr>
        <w:t>归口处室为高新处</w:t>
      </w:r>
      <w:r w:rsidR="009A1320" w:rsidRPr="009A1320">
        <w:rPr>
          <w:rFonts w:ascii="仿宋" w:eastAsia="仿宋" w:hAnsi="仿宋" w:hint="eastAsia"/>
          <w:b/>
          <w:bCs/>
          <w:sz w:val="28"/>
          <w:szCs w:val="28"/>
        </w:rPr>
        <w:t>。</w:t>
      </w:r>
      <w:r w:rsidRPr="009A1320">
        <w:rPr>
          <w:rFonts w:ascii="仿宋_GB2312" w:hAnsi="宋体" w:hint="eastAsia"/>
          <w:sz w:val="30"/>
          <w:szCs w:val="30"/>
        </w:rPr>
        <w:t>高新处联系人：</w:t>
      </w:r>
      <w:r>
        <w:rPr>
          <w:rFonts w:ascii="仿宋_GB2312" w:hAnsi="宋体" w:hint="eastAsia"/>
          <w:sz w:val="30"/>
          <w:szCs w:val="30"/>
        </w:rPr>
        <w:t>杨</w:t>
      </w:r>
      <w:r w:rsidR="009A1320">
        <w:rPr>
          <w:rFonts w:ascii="仿宋_GB2312" w:hAnsi="宋体" w:hint="eastAsia"/>
          <w:sz w:val="30"/>
          <w:szCs w:val="30"/>
        </w:rPr>
        <w:t xml:space="preserve">  </w:t>
      </w:r>
      <w:r>
        <w:rPr>
          <w:rFonts w:ascii="仿宋_GB2312" w:hAnsi="宋体" w:hint="eastAsia"/>
          <w:sz w:val="30"/>
          <w:szCs w:val="30"/>
        </w:rPr>
        <w:t>欣 028-86715358</w:t>
      </w:r>
    </w:p>
    <w:p w:rsidR="00AE2BCD" w:rsidRPr="00CC225F" w:rsidRDefault="00AE2BCD" w:rsidP="00F20863">
      <w:pPr>
        <w:spacing w:line="594" w:lineRule="exact"/>
        <w:rPr>
          <w:rFonts w:ascii="仿宋_GB2312"/>
          <w:b/>
          <w:sz w:val="30"/>
          <w:szCs w:val="30"/>
        </w:rPr>
      </w:pPr>
    </w:p>
    <w:p w:rsidR="00AE2BCD" w:rsidRPr="009A1320" w:rsidRDefault="00AE2BCD" w:rsidP="00F20863">
      <w:pPr>
        <w:spacing w:line="594" w:lineRule="exact"/>
        <w:ind w:firstLineChars="198" w:firstLine="596"/>
        <w:rPr>
          <w:rFonts w:ascii="黑体" w:eastAsia="黑体" w:hAnsi="黑体"/>
          <w:bCs/>
          <w:sz w:val="30"/>
          <w:szCs w:val="30"/>
        </w:rPr>
      </w:pPr>
      <w:r w:rsidRPr="008C170E">
        <w:rPr>
          <w:rFonts w:ascii="黑体" w:eastAsia="黑体" w:hAnsi="黑体" w:hint="eastAsia"/>
          <w:b/>
          <w:bCs/>
          <w:sz w:val="30"/>
          <w:szCs w:val="30"/>
        </w:rPr>
        <w:t xml:space="preserve"> </w:t>
      </w:r>
      <w:r w:rsidRPr="009A1320">
        <w:rPr>
          <w:rFonts w:ascii="黑体" w:eastAsia="黑体" w:hAnsi="黑体" w:hint="eastAsia"/>
          <w:bCs/>
          <w:szCs w:val="32"/>
        </w:rPr>
        <w:t>二、航空与燃机</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（一）航空发动机主体装配关键技术研究及应用</w:t>
      </w:r>
    </w:p>
    <w:p w:rsidR="00AE2BCD" w:rsidRPr="00586391" w:rsidRDefault="00AE2BCD"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开展大型涡扇发动机部件单元体、主体传动装置/总装的关键装配技术研究。重点研究部件单元体装配工艺及关键工装设计；</w:t>
      </w:r>
      <w:proofErr w:type="gramStart"/>
      <w:r w:rsidRPr="00586391">
        <w:rPr>
          <w:rFonts w:ascii="仿宋_GB2312" w:hAnsi="仿宋" w:hint="eastAsia"/>
          <w:sz w:val="30"/>
          <w:szCs w:val="30"/>
        </w:rPr>
        <w:t>主体传装</w:t>
      </w:r>
      <w:proofErr w:type="gramEnd"/>
      <w:r w:rsidRPr="00586391">
        <w:rPr>
          <w:rFonts w:ascii="仿宋_GB2312" w:hAnsi="仿宋" w:hint="eastAsia"/>
          <w:sz w:val="30"/>
          <w:szCs w:val="30"/>
        </w:rPr>
        <w:t>/总装过程中的大型</w:t>
      </w:r>
      <w:proofErr w:type="gramStart"/>
      <w:r w:rsidRPr="00586391">
        <w:rPr>
          <w:rFonts w:ascii="仿宋_GB2312" w:hAnsi="仿宋" w:hint="eastAsia"/>
          <w:sz w:val="30"/>
          <w:szCs w:val="30"/>
        </w:rPr>
        <w:t>装配车</w:t>
      </w:r>
      <w:proofErr w:type="gramEnd"/>
      <w:r w:rsidRPr="00586391">
        <w:rPr>
          <w:rFonts w:ascii="仿宋_GB2312" w:hAnsi="仿宋" w:hint="eastAsia"/>
          <w:sz w:val="30"/>
          <w:szCs w:val="30"/>
        </w:rPr>
        <w:t>设计、部件/单元体快速精准对接定位技术、同轴度调整方法、部件/单元体</w:t>
      </w:r>
      <w:proofErr w:type="gramStart"/>
      <w:r w:rsidRPr="00586391">
        <w:rPr>
          <w:rFonts w:ascii="仿宋_GB2312" w:hAnsi="仿宋" w:hint="eastAsia"/>
          <w:sz w:val="30"/>
          <w:szCs w:val="30"/>
        </w:rPr>
        <w:t>间关键</w:t>
      </w:r>
      <w:proofErr w:type="gramEnd"/>
      <w:r w:rsidRPr="00586391">
        <w:rPr>
          <w:rFonts w:ascii="仿宋_GB2312" w:hAnsi="仿宋" w:hint="eastAsia"/>
          <w:sz w:val="30"/>
          <w:szCs w:val="30"/>
        </w:rPr>
        <w:t>尺寸检测控制技术等。形成发动机部件大载荷预紧变形装配技术、紧凑狭小空间紧固装配技术、关键尺寸快速准确调整技术全套解决技术标准规范；形成发动机部件/单元体快速精准对接定位技术、同轴度调整方法、部件/单元体</w:t>
      </w:r>
      <w:proofErr w:type="gramStart"/>
      <w:r w:rsidRPr="00586391">
        <w:rPr>
          <w:rFonts w:ascii="仿宋_GB2312" w:hAnsi="仿宋" w:hint="eastAsia"/>
          <w:sz w:val="30"/>
          <w:szCs w:val="30"/>
        </w:rPr>
        <w:t>间关键</w:t>
      </w:r>
      <w:proofErr w:type="gramEnd"/>
      <w:r w:rsidRPr="00586391">
        <w:rPr>
          <w:rFonts w:ascii="仿宋_GB2312" w:hAnsi="仿宋" w:hint="eastAsia"/>
          <w:sz w:val="30"/>
          <w:szCs w:val="30"/>
        </w:rPr>
        <w:t>尺寸检测控制技术标准规范。</w:t>
      </w:r>
    </w:p>
    <w:p w:rsidR="00AE2BCD" w:rsidRPr="0039005F" w:rsidRDefault="00AE2BCD" w:rsidP="00F20863">
      <w:pPr>
        <w:spacing w:line="594" w:lineRule="exact"/>
        <w:ind w:firstLineChars="200" w:firstLine="602"/>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1个项目，支持经费300万元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（二）航空发动机叶片型面高效磨抛装备及工艺技术研究</w:t>
      </w:r>
    </w:p>
    <w:p w:rsidR="00AE2BCD" w:rsidRPr="00586391"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针对航空发动机叶片制造和再制造型面表面精加工需要，</w:t>
      </w:r>
      <w:proofErr w:type="gramStart"/>
      <w:r w:rsidRPr="00586391">
        <w:rPr>
          <w:rFonts w:ascii="仿宋_GB2312" w:hAnsi="仿宋" w:hint="eastAsia"/>
          <w:bCs/>
          <w:sz w:val="30"/>
          <w:szCs w:val="30"/>
        </w:rPr>
        <w:t>开展难加工</w:t>
      </w:r>
      <w:proofErr w:type="gramEnd"/>
      <w:r w:rsidRPr="00586391">
        <w:rPr>
          <w:rFonts w:ascii="仿宋_GB2312" w:hAnsi="仿宋" w:hint="eastAsia"/>
          <w:bCs/>
          <w:sz w:val="30"/>
          <w:szCs w:val="30"/>
        </w:rPr>
        <w:t>材料高效精密磨抛工艺优化、多轴联动智能化编程、非接触式3D测量、动态误差补偿、设备结构优化设计等关键技术研究。实现叶片在一次装夹中完成主型面、叶尖、进/排气边、叶根圆角和</w:t>
      </w:r>
      <w:proofErr w:type="gramStart"/>
      <w:r w:rsidRPr="00586391">
        <w:rPr>
          <w:rFonts w:ascii="仿宋_GB2312" w:hAnsi="仿宋" w:hint="eastAsia"/>
          <w:bCs/>
          <w:sz w:val="30"/>
          <w:szCs w:val="30"/>
        </w:rPr>
        <w:t>凸台</w:t>
      </w:r>
      <w:proofErr w:type="gramEnd"/>
      <w:r w:rsidRPr="00586391">
        <w:rPr>
          <w:rFonts w:ascii="仿宋_GB2312" w:hAnsi="仿宋" w:hint="eastAsia"/>
          <w:bCs/>
          <w:sz w:val="30"/>
          <w:szCs w:val="30"/>
        </w:rPr>
        <w:t>过渡区的全型面涵盖且无死角的磨削集成智能</w:t>
      </w:r>
      <w:r w:rsidRPr="00586391">
        <w:rPr>
          <w:rFonts w:ascii="仿宋_GB2312" w:hAnsi="仿宋" w:hint="eastAsia"/>
          <w:bCs/>
          <w:sz w:val="30"/>
          <w:szCs w:val="30"/>
        </w:rPr>
        <w:lastRenderedPageBreak/>
        <w:t>化加工，解决强力磨削与柔顺抛光的复合磨削工艺难题。研制航发叶片型面高效智能磨削装备，实现6台</w:t>
      </w:r>
      <w:proofErr w:type="gramStart"/>
      <w:r w:rsidRPr="00586391">
        <w:rPr>
          <w:rFonts w:ascii="仿宋_GB2312" w:hAnsi="仿宋" w:hint="eastAsia"/>
          <w:bCs/>
          <w:sz w:val="30"/>
          <w:szCs w:val="30"/>
        </w:rPr>
        <w:t>套以上</w:t>
      </w:r>
      <w:proofErr w:type="gramEnd"/>
      <w:r w:rsidRPr="00586391">
        <w:rPr>
          <w:rFonts w:ascii="仿宋_GB2312" w:hAnsi="仿宋" w:hint="eastAsia"/>
          <w:bCs/>
          <w:sz w:val="30"/>
          <w:szCs w:val="30"/>
        </w:rPr>
        <w:t>的工程化应用。</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（三）面向多机型的</w:t>
      </w:r>
      <w:proofErr w:type="gramStart"/>
      <w:r w:rsidRPr="009A1320">
        <w:rPr>
          <w:rFonts w:ascii="楷体_GB2312" w:eastAsia="楷体_GB2312" w:hAnsi="仿宋" w:hint="eastAsia"/>
          <w:b/>
          <w:sz w:val="30"/>
          <w:szCs w:val="30"/>
        </w:rPr>
        <w:t>柔性制孔及</w:t>
      </w:r>
      <w:proofErr w:type="gramEnd"/>
      <w:r w:rsidRPr="009A1320">
        <w:rPr>
          <w:rFonts w:ascii="楷体_GB2312" w:eastAsia="楷体_GB2312" w:hAnsi="仿宋" w:hint="eastAsia"/>
          <w:b/>
          <w:sz w:val="30"/>
          <w:szCs w:val="30"/>
        </w:rPr>
        <w:t>在线检测技术研究及应用</w:t>
      </w:r>
    </w:p>
    <w:p w:rsidR="00AE2BCD" w:rsidRPr="00586391" w:rsidRDefault="00AE2BCD" w:rsidP="00F20863">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开展</w:t>
      </w:r>
      <w:proofErr w:type="gramStart"/>
      <w:r w:rsidRPr="00586391">
        <w:rPr>
          <w:rFonts w:ascii="仿宋_GB2312" w:hAnsi="仿宋" w:hint="eastAsia"/>
          <w:bCs/>
          <w:sz w:val="30"/>
          <w:szCs w:val="30"/>
        </w:rPr>
        <w:t>高效制孔工艺</w:t>
      </w:r>
      <w:proofErr w:type="gramEnd"/>
      <w:r w:rsidRPr="00586391">
        <w:rPr>
          <w:rFonts w:ascii="仿宋_GB2312" w:hAnsi="仿宋" w:hint="eastAsia"/>
          <w:bCs/>
          <w:sz w:val="30"/>
          <w:szCs w:val="30"/>
        </w:rPr>
        <w:t>方法、自动定位系统、多功能末端孔执行器、柔性工装夹具、自动编程和仿真、在线检测与控制等飞机机身与机翼高速</w:t>
      </w:r>
      <w:proofErr w:type="gramStart"/>
      <w:r w:rsidRPr="00586391">
        <w:rPr>
          <w:rFonts w:ascii="仿宋_GB2312" w:hAnsi="仿宋" w:hint="eastAsia"/>
          <w:bCs/>
          <w:sz w:val="30"/>
          <w:szCs w:val="30"/>
        </w:rPr>
        <w:t>制孔设备</w:t>
      </w:r>
      <w:proofErr w:type="gramEnd"/>
      <w:r w:rsidRPr="00586391">
        <w:rPr>
          <w:rFonts w:ascii="仿宋_GB2312" w:hAnsi="仿宋" w:hint="eastAsia"/>
          <w:bCs/>
          <w:sz w:val="30"/>
          <w:szCs w:val="30"/>
        </w:rPr>
        <w:t>的核心技术研究。解决在</w:t>
      </w:r>
      <w:proofErr w:type="gramStart"/>
      <w:r w:rsidRPr="00586391">
        <w:rPr>
          <w:rFonts w:ascii="仿宋_GB2312" w:hAnsi="仿宋" w:hint="eastAsia"/>
          <w:bCs/>
          <w:sz w:val="30"/>
          <w:szCs w:val="30"/>
        </w:rPr>
        <w:t>一次工步中</w:t>
      </w:r>
      <w:proofErr w:type="gramEnd"/>
      <w:r w:rsidRPr="00586391">
        <w:rPr>
          <w:rFonts w:ascii="仿宋_GB2312" w:hAnsi="仿宋" w:hint="eastAsia"/>
          <w:bCs/>
          <w:sz w:val="30"/>
          <w:szCs w:val="30"/>
        </w:rPr>
        <w:t>完成钻孔、</w:t>
      </w:r>
      <w:proofErr w:type="gramStart"/>
      <w:r w:rsidRPr="00586391">
        <w:rPr>
          <w:rFonts w:ascii="仿宋_GB2312" w:hAnsi="仿宋" w:hint="eastAsia"/>
          <w:bCs/>
          <w:sz w:val="30"/>
          <w:szCs w:val="30"/>
        </w:rPr>
        <w:t>锪</w:t>
      </w:r>
      <w:proofErr w:type="gramEnd"/>
      <w:r w:rsidRPr="00586391">
        <w:rPr>
          <w:rFonts w:ascii="仿宋_GB2312" w:hAnsi="仿宋" w:hint="eastAsia"/>
          <w:bCs/>
          <w:sz w:val="30"/>
          <w:szCs w:val="30"/>
        </w:rPr>
        <w:t>窝的高效</w:t>
      </w:r>
      <w:proofErr w:type="gramStart"/>
      <w:r w:rsidRPr="00586391">
        <w:rPr>
          <w:rFonts w:ascii="仿宋_GB2312" w:hAnsi="仿宋" w:hint="eastAsia"/>
          <w:bCs/>
          <w:sz w:val="30"/>
          <w:szCs w:val="30"/>
        </w:rPr>
        <w:t>复合制孔工艺</w:t>
      </w:r>
      <w:proofErr w:type="gramEnd"/>
      <w:r w:rsidRPr="00586391">
        <w:rPr>
          <w:rFonts w:ascii="仿宋_GB2312" w:hAnsi="仿宋" w:hint="eastAsia"/>
          <w:bCs/>
          <w:sz w:val="30"/>
          <w:szCs w:val="30"/>
        </w:rPr>
        <w:t>难题，实现以</w:t>
      </w:r>
      <w:proofErr w:type="gramStart"/>
      <w:r w:rsidRPr="00586391">
        <w:rPr>
          <w:rFonts w:ascii="仿宋_GB2312" w:hAnsi="仿宋" w:hint="eastAsia"/>
          <w:bCs/>
          <w:sz w:val="30"/>
          <w:szCs w:val="30"/>
        </w:rPr>
        <w:t>磨代钻</w:t>
      </w:r>
      <w:proofErr w:type="gramEnd"/>
      <w:r w:rsidRPr="00586391">
        <w:rPr>
          <w:rFonts w:ascii="仿宋_GB2312" w:hAnsi="仿宋" w:hint="eastAsia"/>
          <w:bCs/>
          <w:sz w:val="30"/>
          <w:szCs w:val="30"/>
        </w:rPr>
        <w:t>和</w:t>
      </w:r>
      <w:proofErr w:type="gramStart"/>
      <w:r w:rsidRPr="00586391">
        <w:rPr>
          <w:rFonts w:ascii="仿宋_GB2312" w:hAnsi="仿宋" w:hint="eastAsia"/>
          <w:bCs/>
          <w:sz w:val="30"/>
          <w:szCs w:val="30"/>
        </w:rPr>
        <w:t>代铰的高效</w:t>
      </w:r>
      <w:proofErr w:type="gramEnd"/>
      <w:r w:rsidRPr="00586391">
        <w:rPr>
          <w:rFonts w:ascii="仿宋_GB2312" w:hAnsi="仿宋" w:hint="eastAsia"/>
          <w:bCs/>
          <w:sz w:val="30"/>
          <w:szCs w:val="30"/>
        </w:rPr>
        <w:t>新工艺。研制出面向多机型飞机装配用的柔性高速高效</w:t>
      </w:r>
      <w:proofErr w:type="gramStart"/>
      <w:r w:rsidRPr="00586391">
        <w:rPr>
          <w:rFonts w:ascii="仿宋_GB2312" w:hAnsi="仿宋" w:hint="eastAsia"/>
          <w:bCs/>
          <w:sz w:val="30"/>
          <w:szCs w:val="30"/>
        </w:rPr>
        <w:t>智能制孔装备</w:t>
      </w:r>
      <w:proofErr w:type="gramEnd"/>
      <w:r w:rsidRPr="00586391">
        <w:rPr>
          <w:rFonts w:ascii="仿宋_GB2312" w:hAnsi="仿宋" w:hint="eastAsia"/>
          <w:bCs/>
          <w:sz w:val="30"/>
          <w:szCs w:val="30"/>
        </w:rPr>
        <w:t>，实现在航空制造行业5台</w:t>
      </w:r>
      <w:proofErr w:type="gramStart"/>
      <w:r w:rsidRPr="00586391">
        <w:rPr>
          <w:rFonts w:ascii="仿宋_GB2312" w:hAnsi="仿宋" w:hint="eastAsia"/>
          <w:bCs/>
          <w:sz w:val="30"/>
          <w:szCs w:val="30"/>
        </w:rPr>
        <w:t>套以上</w:t>
      </w:r>
      <w:proofErr w:type="gramEnd"/>
      <w:r w:rsidRPr="00586391">
        <w:rPr>
          <w:rFonts w:ascii="仿宋_GB2312" w:hAnsi="仿宋" w:hint="eastAsia"/>
          <w:bCs/>
          <w:sz w:val="30"/>
          <w:szCs w:val="30"/>
        </w:rPr>
        <w:t>的工程化应用。</w:t>
      </w:r>
    </w:p>
    <w:p w:rsidR="00AE2BCD" w:rsidRPr="00586391" w:rsidRDefault="00AE2BCD" w:rsidP="00F20863">
      <w:pPr>
        <w:widowControl/>
        <w:shd w:val="clear" w:color="auto" w:fill="FFFFFF"/>
        <w:adjustRightInd w:val="0"/>
        <w:snapToGrid w:val="0"/>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（四）大型飞机复合材料</w:t>
      </w:r>
      <w:proofErr w:type="gramStart"/>
      <w:r w:rsidRPr="009A1320">
        <w:rPr>
          <w:rFonts w:ascii="楷体_GB2312" w:eastAsia="楷体_GB2312" w:hAnsi="仿宋" w:hint="eastAsia"/>
          <w:b/>
          <w:sz w:val="30"/>
          <w:szCs w:val="30"/>
        </w:rPr>
        <w:t>舵</w:t>
      </w:r>
      <w:proofErr w:type="gramEnd"/>
      <w:r w:rsidRPr="009A1320">
        <w:rPr>
          <w:rFonts w:ascii="楷体_GB2312" w:eastAsia="楷体_GB2312" w:hAnsi="仿宋" w:hint="eastAsia"/>
          <w:b/>
          <w:sz w:val="30"/>
          <w:szCs w:val="30"/>
        </w:rPr>
        <w:t>翼面部件数字化制造技术研究及应用</w:t>
      </w:r>
    </w:p>
    <w:p w:rsidR="00AE2BCD" w:rsidRPr="00586391" w:rsidRDefault="00AE2BCD" w:rsidP="00F20863">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针对复合材料在飞机新</w:t>
      </w:r>
      <w:proofErr w:type="gramStart"/>
      <w:r w:rsidRPr="00586391">
        <w:rPr>
          <w:rFonts w:ascii="仿宋_GB2312" w:hAnsi="仿宋" w:hint="eastAsia"/>
          <w:bCs/>
          <w:sz w:val="30"/>
          <w:szCs w:val="30"/>
        </w:rPr>
        <w:t>研</w:t>
      </w:r>
      <w:proofErr w:type="gramEnd"/>
      <w:r w:rsidRPr="00586391">
        <w:rPr>
          <w:rFonts w:ascii="仿宋_GB2312" w:hAnsi="仿宋" w:hint="eastAsia"/>
          <w:bCs/>
          <w:sz w:val="30"/>
          <w:szCs w:val="30"/>
        </w:rPr>
        <w:t>机型上大量应用的需求,研究大型飞机复合材料</w:t>
      </w:r>
      <w:proofErr w:type="gramStart"/>
      <w:r w:rsidRPr="00586391">
        <w:rPr>
          <w:rFonts w:ascii="仿宋_GB2312" w:hAnsi="仿宋" w:hint="eastAsia"/>
          <w:bCs/>
          <w:sz w:val="30"/>
          <w:szCs w:val="30"/>
        </w:rPr>
        <w:t>舵</w:t>
      </w:r>
      <w:proofErr w:type="gramEnd"/>
      <w:r w:rsidRPr="00586391">
        <w:rPr>
          <w:rFonts w:ascii="仿宋_GB2312" w:hAnsi="仿宋" w:hint="eastAsia"/>
          <w:bCs/>
          <w:sz w:val="30"/>
          <w:szCs w:val="30"/>
        </w:rPr>
        <w:t>翼面部件数字化产品定义及协调控制技术；进行高精度装配工装系统的数字化设计、制造和装配技术研究；研究基于自动</w:t>
      </w:r>
      <w:proofErr w:type="gramStart"/>
      <w:r w:rsidRPr="00586391">
        <w:rPr>
          <w:rFonts w:ascii="仿宋_GB2312" w:hAnsi="仿宋" w:hint="eastAsia"/>
          <w:bCs/>
          <w:sz w:val="30"/>
          <w:szCs w:val="30"/>
        </w:rPr>
        <w:t>制孔设备</w:t>
      </w:r>
      <w:proofErr w:type="gramEnd"/>
      <w:r w:rsidRPr="00586391">
        <w:rPr>
          <w:rFonts w:ascii="仿宋_GB2312" w:hAnsi="仿宋" w:hint="eastAsia"/>
          <w:bCs/>
          <w:sz w:val="30"/>
          <w:szCs w:val="30"/>
        </w:rPr>
        <w:t>的复合材料结构</w:t>
      </w:r>
      <w:proofErr w:type="gramStart"/>
      <w:r w:rsidRPr="00586391">
        <w:rPr>
          <w:rFonts w:ascii="仿宋_GB2312" w:hAnsi="仿宋" w:hint="eastAsia"/>
          <w:bCs/>
          <w:sz w:val="30"/>
          <w:szCs w:val="30"/>
        </w:rPr>
        <w:t>自动化制孔技术</w:t>
      </w:r>
      <w:proofErr w:type="gramEnd"/>
      <w:r w:rsidRPr="00586391">
        <w:rPr>
          <w:rFonts w:ascii="仿宋_GB2312" w:hAnsi="仿宋" w:hint="eastAsia"/>
          <w:bCs/>
          <w:sz w:val="30"/>
          <w:szCs w:val="30"/>
        </w:rPr>
        <w:t>；研究复合材</w:t>
      </w:r>
      <w:r w:rsidRPr="00586391">
        <w:rPr>
          <w:rFonts w:ascii="仿宋_GB2312" w:hAnsi="仿宋" w:hint="eastAsia"/>
          <w:bCs/>
          <w:sz w:val="30"/>
          <w:szCs w:val="30"/>
        </w:rPr>
        <w:lastRenderedPageBreak/>
        <w:t>料结构密封、数字化检漏技术和</w:t>
      </w:r>
      <w:proofErr w:type="gramStart"/>
      <w:r w:rsidRPr="00586391">
        <w:rPr>
          <w:rFonts w:ascii="仿宋_GB2312" w:hAnsi="仿宋" w:hint="eastAsia"/>
          <w:bCs/>
          <w:sz w:val="30"/>
          <w:szCs w:val="30"/>
        </w:rPr>
        <w:t>舵翼面</w:t>
      </w:r>
      <w:proofErr w:type="gramEnd"/>
      <w:r w:rsidRPr="00586391">
        <w:rPr>
          <w:rFonts w:ascii="仿宋_GB2312" w:hAnsi="仿宋" w:hint="eastAsia"/>
          <w:bCs/>
          <w:sz w:val="30"/>
          <w:szCs w:val="30"/>
        </w:rPr>
        <w:t>外形轮廓数字化检测系统，建立数字化检测和分析系统，解决</w:t>
      </w:r>
      <w:proofErr w:type="gramStart"/>
      <w:r w:rsidRPr="00586391">
        <w:rPr>
          <w:rFonts w:ascii="仿宋_GB2312" w:hAnsi="仿宋" w:hint="eastAsia"/>
          <w:bCs/>
          <w:sz w:val="30"/>
          <w:szCs w:val="30"/>
        </w:rPr>
        <w:t>舵</w:t>
      </w:r>
      <w:proofErr w:type="gramEnd"/>
      <w:r w:rsidRPr="00586391">
        <w:rPr>
          <w:rFonts w:ascii="仿宋_GB2312" w:hAnsi="仿宋" w:hint="eastAsia"/>
          <w:bCs/>
          <w:sz w:val="30"/>
          <w:szCs w:val="30"/>
        </w:rPr>
        <w:t>翼面外形轮廓的精确测量和判断，实现碳纤维复合材料、铝合金及其叠层结构自动制孔，取得明显的应用成效。</w:t>
      </w:r>
    </w:p>
    <w:p w:rsidR="00AE2BCD" w:rsidRPr="00586391" w:rsidRDefault="00AE2BCD" w:rsidP="00F20863">
      <w:pPr>
        <w:widowControl/>
        <w:shd w:val="clear" w:color="auto" w:fill="FFFFFF"/>
        <w:adjustRightInd w:val="0"/>
        <w:snapToGrid w:val="0"/>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（五）航天飞行器承力贮箱智能制造平台关键技术研究及应用</w:t>
      </w:r>
    </w:p>
    <w:p w:rsidR="00AE2BCD" w:rsidRPr="00586391" w:rsidRDefault="00AE2BCD" w:rsidP="00F20863">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以长征系列运载火箭承力贮箱焊接生产为对象，研究实现生产流程、物料管理、设备控制和人员调配的科学管理与智能决策技术方法；开发焊接制造工艺流程中获取整体组件、功能部件以及各类零件加工数据的信息感知系统；研究应用大数据处理技术对生产数据进行分析和实现生产管理优化的方法以及执行策略，驱动自动加工设备准确执行各项操作，为后期生产过程追溯提供源数据；开发出航天飞行器承力贮箱智能制造平台并进行应用示范。</w:t>
      </w:r>
    </w:p>
    <w:p w:rsidR="00AE2BCD" w:rsidRPr="00586391" w:rsidRDefault="00AE2BCD" w:rsidP="00F20863">
      <w:pPr>
        <w:widowControl/>
        <w:shd w:val="clear" w:color="auto" w:fill="FFFFFF"/>
        <w:adjustRightInd w:val="0"/>
        <w:snapToGrid w:val="0"/>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（六）航天产品自动化柔性总装测试生产线技术研究及应用</w:t>
      </w:r>
    </w:p>
    <w:p w:rsidR="00AE2BCD" w:rsidRPr="00586391" w:rsidRDefault="00AE2BCD" w:rsidP="00F20863">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lastRenderedPageBreak/>
        <w:t>研究航天产品总装测试工艺流程优化设计和生产线优化布局技术，研究平衡各工位作业时问和配置自动化工艺设备的方法；研究基于自动化、柔性化、信息化理念的生产线工艺布局；研究基于航天产品特征的产品自动装夹、对接、流转、测试相关技术和柔性生产线专用设备；基于工艺流程驱动的总装车间专用MES系统，实现三维数字化工艺设计、总装过程质量数据在线采集等功能，取得明显的应用成效。</w:t>
      </w:r>
    </w:p>
    <w:p w:rsidR="00AE2BCD" w:rsidRPr="00586391" w:rsidRDefault="00AE2BCD" w:rsidP="00F20863">
      <w:pPr>
        <w:widowControl/>
        <w:shd w:val="clear" w:color="auto" w:fill="FFFFFF"/>
        <w:adjustRightInd w:val="0"/>
        <w:snapToGrid w:val="0"/>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（七）航空发动机零部件制造关键技术研究及应用</w:t>
      </w:r>
    </w:p>
    <w:p w:rsidR="00AE2BCD" w:rsidRPr="00586391" w:rsidRDefault="00AE2BCD" w:rsidP="00F20863">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针对航空发动机和燃气轮机叶片、叶轮、机匣等关键零部件高精密制造需要，研究航空发动机和燃气轮机零部件的材料特性、空气动力学特性以及精密制造技术；研究空间高次曲面的多空间定位与高精度加工制造技术，尤其是作为流体机械所特有的空气动力学特性和复杂曲面加工技术以及高温合金</w:t>
      </w:r>
      <w:proofErr w:type="gramStart"/>
      <w:r w:rsidRPr="00586391">
        <w:rPr>
          <w:rFonts w:ascii="仿宋_GB2312" w:hAnsi="仿宋" w:hint="eastAsia"/>
          <w:bCs/>
          <w:sz w:val="30"/>
          <w:szCs w:val="30"/>
        </w:rPr>
        <w:t>难加工</w:t>
      </w:r>
      <w:proofErr w:type="gramEnd"/>
      <w:r w:rsidRPr="00586391">
        <w:rPr>
          <w:rFonts w:ascii="仿宋_GB2312" w:hAnsi="仿宋" w:hint="eastAsia"/>
          <w:bCs/>
          <w:sz w:val="30"/>
          <w:szCs w:val="30"/>
        </w:rPr>
        <w:t>材料、薄壁件、整体结构件的制造技术等。形成专有的航空发动机零部件制造关键技术方法和工艺规范，通过应用示范，明显提高产品加工精度和效率。</w:t>
      </w:r>
    </w:p>
    <w:p w:rsidR="00AE2BCD" w:rsidRPr="00586391" w:rsidRDefault="00AE2BCD" w:rsidP="00F20863">
      <w:pPr>
        <w:widowControl/>
        <w:shd w:val="clear" w:color="auto" w:fill="FFFFFF"/>
        <w:adjustRightInd w:val="0"/>
        <w:snapToGrid w:val="0"/>
        <w:spacing w:line="594" w:lineRule="exact"/>
        <w:ind w:firstLineChars="200" w:firstLine="602"/>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w:t>
      </w:r>
      <w:r w:rsidRPr="0039005F">
        <w:rPr>
          <w:rFonts w:ascii="仿宋_GB2312" w:hAnsi="仿宋" w:hint="eastAsia"/>
          <w:b/>
          <w:sz w:val="30"/>
          <w:szCs w:val="30"/>
        </w:rPr>
        <w:lastRenderedPageBreak/>
        <w:t>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（八）航空机载</w:t>
      </w:r>
      <w:proofErr w:type="gramStart"/>
      <w:r w:rsidRPr="009A1320">
        <w:rPr>
          <w:rFonts w:ascii="楷体_GB2312" w:eastAsia="楷体_GB2312" w:hAnsi="仿宋" w:hint="eastAsia"/>
          <w:b/>
          <w:sz w:val="30"/>
          <w:szCs w:val="30"/>
        </w:rPr>
        <w:t>共形件综合去</w:t>
      </w:r>
      <w:proofErr w:type="gramEnd"/>
      <w:r w:rsidRPr="009A1320">
        <w:rPr>
          <w:rFonts w:ascii="楷体_GB2312" w:eastAsia="楷体_GB2312" w:hAnsi="仿宋" w:hint="eastAsia"/>
          <w:b/>
          <w:sz w:val="30"/>
          <w:szCs w:val="30"/>
        </w:rPr>
        <w:t>应力平台关键技术研究及应用</w:t>
      </w:r>
    </w:p>
    <w:p w:rsidR="00AE2BCD" w:rsidRPr="00586391" w:rsidRDefault="00AE2BCD" w:rsidP="00F20863">
      <w:pPr>
        <w:widowControl/>
        <w:shd w:val="clear" w:color="auto" w:fill="FFFFFF"/>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针对航空机载</w:t>
      </w:r>
      <w:proofErr w:type="gramStart"/>
      <w:r w:rsidRPr="00586391">
        <w:rPr>
          <w:rFonts w:ascii="仿宋_GB2312" w:hAnsi="仿宋" w:hint="eastAsia"/>
          <w:bCs/>
          <w:sz w:val="30"/>
          <w:szCs w:val="30"/>
        </w:rPr>
        <w:t>共形件结构</w:t>
      </w:r>
      <w:proofErr w:type="gramEnd"/>
      <w:r w:rsidRPr="00586391">
        <w:rPr>
          <w:rFonts w:ascii="仿宋_GB2312" w:hAnsi="仿宋" w:hint="eastAsia"/>
          <w:bCs/>
          <w:sz w:val="30"/>
          <w:szCs w:val="30"/>
        </w:rPr>
        <w:t>特征和制造过程变形应力去除的需要，进行多种去应力方式为一体的机载</w:t>
      </w:r>
      <w:proofErr w:type="gramStart"/>
      <w:r w:rsidRPr="00586391">
        <w:rPr>
          <w:rFonts w:ascii="仿宋_GB2312" w:hAnsi="仿宋" w:hint="eastAsia"/>
          <w:bCs/>
          <w:sz w:val="30"/>
          <w:szCs w:val="30"/>
        </w:rPr>
        <w:t>共形件综合去</w:t>
      </w:r>
      <w:proofErr w:type="gramEnd"/>
      <w:r w:rsidRPr="00586391">
        <w:rPr>
          <w:rFonts w:ascii="仿宋_GB2312" w:hAnsi="仿宋" w:hint="eastAsia"/>
          <w:bCs/>
          <w:sz w:val="30"/>
          <w:szCs w:val="30"/>
        </w:rPr>
        <w:t>应力平台关键技术研究。重点研究多类型机载</w:t>
      </w:r>
      <w:proofErr w:type="gramStart"/>
      <w:r w:rsidRPr="00586391">
        <w:rPr>
          <w:rFonts w:ascii="仿宋_GB2312" w:hAnsi="仿宋" w:hint="eastAsia"/>
          <w:bCs/>
          <w:sz w:val="30"/>
          <w:szCs w:val="30"/>
        </w:rPr>
        <w:t>共形件综合去</w:t>
      </w:r>
      <w:proofErr w:type="gramEnd"/>
      <w:r w:rsidRPr="00586391">
        <w:rPr>
          <w:rFonts w:ascii="仿宋_GB2312" w:hAnsi="仿宋" w:hint="eastAsia"/>
          <w:bCs/>
          <w:sz w:val="30"/>
          <w:szCs w:val="30"/>
        </w:rPr>
        <w:t>应力分析仿真、工艺方案设计优化和实验测试等技术方法；开发出机载</w:t>
      </w:r>
      <w:proofErr w:type="gramStart"/>
      <w:r w:rsidRPr="00586391">
        <w:rPr>
          <w:rFonts w:ascii="仿宋_GB2312" w:hAnsi="仿宋" w:hint="eastAsia"/>
          <w:bCs/>
          <w:sz w:val="30"/>
          <w:szCs w:val="30"/>
        </w:rPr>
        <w:t>共形件</w:t>
      </w:r>
      <w:proofErr w:type="gramEnd"/>
      <w:r w:rsidRPr="00586391">
        <w:rPr>
          <w:rFonts w:ascii="仿宋_GB2312" w:hAnsi="仿宋" w:hint="eastAsia"/>
          <w:bCs/>
          <w:sz w:val="30"/>
          <w:szCs w:val="30"/>
        </w:rPr>
        <w:t>成形工艺和应力去除的仿真分析和模拟专家系统；研制出航空机载</w:t>
      </w:r>
      <w:proofErr w:type="gramStart"/>
      <w:r w:rsidRPr="00586391">
        <w:rPr>
          <w:rFonts w:ascii="仿宋_GB2312" w:hAnsi="仿宋" w:hint="eastAsia"/>
          <w:bCs/>
          <w:sz w:val="30"/>
          <w:szCs w:val="30"/>
        </w:rPr>
        <w:t>共形件应用</w:t>
      </w:r>
      <w:proofErr w:type="gramEnd"/>
      <w:r w:rsidRPr="00586391">
        <w:rPr>
          <w:rFonts w:ascii="仿宋_GB2312" w:hAnsi="仿宋" w:hint="eastAsia"/>
          <w:bCs/>
          <w:sz w:val="30"/>
          <w:szCs w:val="30"/>
        </w:rPr>
        <w:t>环境模拟平台装置，进行应用验证并取得明显的应用成效。</w:t>
      </w:r>
    </w:p>
    <w:p w:rsidR="00AE2BCD" w:rsidRPr="00586391" w:rsidRDefault="00AE2BCD" w:rsidP="00F20863">
      <w:pPr>
        <w:widowControl/>
        <w:shd w:val="clear" w:color="auto" w:fill="FFFFFF"/>
        <w:adjustRightInd w:val="0"/>
        <w:snapToGrid w:val="0"/>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（九）民航地面物流运输系统关键技术研发及产业化</w:t>
      </w:r>
    </w:p>
    <w:p w:rsidR="00AE2BCD" w:rsidRPr="00586391"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针对机场物流专用物流设备发展的需要，进行配套航空物流专用自动运输设备关键技术研究及产品开发。设计开发快捷分选装备和运输装备，进行分选装备和运输装备产品的数字化设计、动静态性能分析仿真技术和过程质量控制技术研究；研究快捷分选装备和运输装备产品新型制造工艺技术、物流运输线批量化生产工艺技术；开发专用生产装置并制定相关</w:t>
      </w:r>
      <w:r>
        <w:rPr>
          <w:rFonts w:ascii="仿宋_GB2312" w:hAnsi="仿宋" w:hint="eastAsia"/>
          <w:bCs/>
          <w:sz w:val="30"/>
          <w:szCs w:val="30"/>
        </w:rPr>
        <w:t>的技术标准和检测标准，实现产品的批量化生产，取得明显的应用成效</w:t>
      </w:r>
      <w:r w:rsidRPr="00586391">
        <w:rPr>
          <w:rFonts w:ascii="仿宋_GB2312" w:hAnsi="仿宋" w:hint="eastAsia"/>
          <w:bCs/>
          <w:sz w:val="30"/>
          <w:szCs w:val="30"/>
        </w:rPr>
        <w:t>。</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w:t>
      </w:r>
      <w:r>
        <w:rPr>
          <w:rFonts w:ascii="仿宋_GB2312" w:hAnsi="仿宋" w:hint="eastAsia"/>
          <w:b/>
          <w:bCs/>
          <w:sz w:val="30"/>
          <w:szCs w:val="30"/>
        </w:rPr>
        <w:lastRenderedPageBreak/>
        <w:t>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（十）大型燃气轮机压气机整机关键技术及试验平台研究</w:t>
      </w:r>
    </w:p>
    <w:p w:rsidR="00AE2BCD" w:rsidRPr="00586391"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以50MW F 级燃气轮机压气机为主要对象， 进行燃气轮机关键部件压气机整机关键技术和试验技术研究，完成压气机动静态性能CAE 分析、实验用原型样机制造、压气机整机和试验台性能实验工作。针对整机压比、流量、效率等整机性能参数</w:t>
      </w:r>
      <w:proofErr w:type="gramStart"/>
      <w:r w:rsidRPr="00586391">
        <w:rPr>
          <w:rFonts w:ascii="仿宋_GB2312" w:hAnsi="仿宋" w:hint="eastAsia"/>
          <w:bCs/>
          <w:sz w:val="30"/>
          <w:szCs w:val="30"/>
        </w:rPr>
        <w:t>以及级</w:t>
      </w:r>
      <w:proofErr w:type="gramEnd"/>
      <w:r w:rsidRPr="00586391">
        <w:rPr>
          <w:rFonts w:ascii="仿宋_GB2312" w:hAnsi="仿宋" w:hint="eastAsia"/>
          <w:bCs/>
          <w:sz w:val="30"/>
          <w:szCs w:val="30"/>
        </w:rPr>
        <w:t>间匹配特性、</w:t>
      </w:r>
      <w:proofErr w:type="gramStart"/>
      <w:r w:rsidRPr="00586391">
        <w:rPr>
          <w:rFonts w:ascii="仿宋_GB2312" w:hAnsi="仿宋" w:hint="eastAsia"/>
          <w:bCs/>
          <w:sz w:val="30"/>
          <w:szCs w:val="30"/>
        </w:rPr>
        <w:t>可变导叶以及</w:t>
      </w:r>
      <w:proofErr w:type="gramEnd"/>
      <w:r w:rsidRPr="00586391">
        <w:rPr>
          <w:rFonts w:ascii="仿宋_GB2312" w:hAnsi="仿宋" w:hint="eastAsia"/>
          <w:bCs/>
          <w:sz w:val="30"/>
          <w:szCs w:val="30"/>
        </w:rPr>
        <w:t>抽气性能、叶顶间隙监控及变化特性、叶片振动监控、机械安全性等关键技术进行研究和试验，完成试验台测量系统、控制系统和拖动系统的研发和性能试验。</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5</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（十一）燃气轮机轮盘锻件、</w:t>
      </w:r>
      <w:proofErr w:type="gramStart"/>
      <w:r w:rsidRPr="009A1320">
        <w:rPr>
          <w:rFonts w:ascii="楷体_GB2312" w:eastAsia="楷体_GB2312" w:hAnsi="仿宋" w:hint="eastAsia"/>
          <w:b/>
          <w:sz w:val="30"/>
          <w:szCs w:val="30"/>
        </w:rPr>
        <w:t>叶片近净成形</w:t>
      </w:r>
      <w:proofErr w:type="gramEnd"/>
      <w:r w:rsidRPr="009A1320">
        <w:rPr>
          <w:rFonts w:ascii="楷体_GB2312" w:eastAsia="楷体_GB2312" w:hAnsi="仿宋" w:hint="eastAsia"/>
          <w:b/>
          <w:sz w:val="30"/>
          <w:szCs w:val="30"/>
        </w:rPr>
        <w:t>工艺技术研究及其应用</w:t>
      </w:r>
    </w:p>
    <w:p w:rsidR="00AE2BCD" w:rsidRPr="00586391"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进行燃气轮机轮盘等锻件材料冶炼、锻造、热处理等制造技术试验研究，完成F级燃气轮机轮盘锻件研制。进行高性能燃气轮机</w:t>
      </w:r>
      <w:proofErr w:type="gramStart"/>
      <w:r w:rsidRPr="00586391">
        <w:rPr>
          <w:rFonts w:ascii="仿宋_GB2312" w:hAnsi="仿宋" w:hint="eastAsia"/>
          <w:bCs/>
          <w:sz w:val="30"/>
          <w:szCs w:val="30"/>
        </w:rPr>
        <w:t>叶片近净成形</w:t>
      </w:r>
      <w:proofErr w:type="gramEnd"/>
      <w:r w:rsidRPr="00586391">
        <w:rPr>
          <w:rFonts w:ascii="仿宋_GB2312" w:hAnsi="仿宋" w:hint="eastAsia"/>
          <w:bCs/>
          <w:sz w:val="30"/>
          <w:szCs w:val="30"/>
        </w:rPr>
        <w:t>机理、关键工艺技术和应用研究，研究成型过程的多物理场耦合对叶片局部和整体成型的</w:t>
      </w:r>
      <w:proofErr w:type="gramStart"/>
      <w:r w:rsidRPr="00586391">
        <w:rPr>
          <w:rFonts w:ascii="仿宋_GB2312" w:hAnsi="仿宋" w:hint="eastAsia"/>
          <w:bCs/>
          <w:sz w:val="30"/>
          <w:szCs w:val="30"/>
        </w:rPr>
        <w:t>控形规律</w:t>
      </w:r>
      <w:proofErr w:type="gramEnd"/>
      <w:r w:rsidRPr="00586391">
        <w:rPr>
          <w:rFonts w:ascii="仿宋_GB2312" w:hAnsi="仿宋" w:hint="eastAsia"/>
          <w:bCs/>
          <w:sz w:val="30"/>
          <w:szCs w:val="30"/>
        </w:rPr>
        <w:t>及其缺陷形成机制；研究成型过程的关键工艺参数对叶片组织、力学性能等</w:t>
      </w:r>
      <w:proofErr w:type="gramStart"/>
      <w:r w:rsidRPr="00586391">
        <w:rPr>
          <w:rFonts w:ascii="仿宋_GB2312" w:hAnsi="仿宋" w:hint="eastAsia"/>
          <w:bCs/>
          <w:sz w:val="30"/>
          <w:szCs w:val="30"/>
        </w:rPr>
        <w:t>的控性机理</w:t>
      </w:r>
      <w:proofErr w:type="gramEnd"/>
      <w:r w:rsidRPr="00586391">
        <w:rPr>
          <w:rFonts w:ascii="仿宋_GB2312" w:hAnsi="仿宋" w:hint="eastAsia"/>
          <w:bCs/>
          <w:sz w:val="30"/>
          <w:szCs w:val="30"/>
        </w:rPr>
        <w:t>；研究基于光学非接触式测量的模具、叶片高精度</w:t>
      </w:r>
      <w:r w:rsidRPr="00586391">
        <w:rPr>
          <w:rFonts w:ascii="仿宋_GB2312" w:hAnsi="仿宋" w:hint="eastAsia"/>
          <w:bCs/>
          <w:sz w:val="30"/>
          <w:szCs w:val="30"/>
        </w:rPr>
        <w:lastRenderedPageBreak/>
        <w:t>自动化检测方法。形成燃气轮机轮盘和叶片成形工艺技术和规范，取得明显的应用成效。</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 xml:space="preserve">（十二）智能制造过程集成管控技术研究及其应用 </w:t>
      </w:r>
    </w:p>
    <w:p w:rsidR="00AE2BCD" w:rsidRPr="00586391"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研究基于数字制造和</w:t>
      </w:r>
      <w:proofErr w:type="gramStart"/>
      <w:r w:rsidRPr="00586391">
        <w:rPr>
          <w:rFonts w:ascii="仿宋_GB2312" w:hAnsi="仿宋" w:hint="eastAsia"/>
          <w:bCs/>
          <w:sz w:val="30"/>
          <w:szCs w:val="30"/>
        </w:rPr>
        <w:t>物联网</w:t>
      </w:r>
      <w:proofErr w:type="gramEnd"/>
      <w:r w:rsidRPr="00586391">
        <w:rPr>
          <w:rFonts w:ascii="仿宋_GB2312" w:hAnsi="仿宋" w:hint="eastAsia"/>
          <w:bCs/>
          <w:sz w:val="30"/>
          <w:szCs w:val="30"/>
        </w:rPr>
        <w:t>的航空发动机、燃气轮机以及民用飞机零部件智能制造过程集成管控的协同制造关键技术系统。研究面向动态、即时任务规划的分布式协同制造综合</w:t>
      </w:r>
      <w:proofErr w:type="gramStart"/>
      <w:r w:rsidRPr="00586391">
        <w:rPr>
          <w:rFonts w:ascii="仿宋_GB2312" w:hAnsi="仿宋" w:hint="eastAsia"/>
          <w:bCs/>
          <w:sz w:val="30"/>
          <w:szCs w:val="30"/>
        </w:rPr>
        <w:t>集成管</w:t>
      </w:r>
      <w:proofErr w:type="gramEnd"/>
      <w:r w:rsidRPr="00586391">
        <w:rPr>
          <w:rFonts w:ascii="仿宋_GB2312" w:hAnsi="仿宋" w:hint="eastAsia"/>
          <w:bCs/>
          <w:sz w:val="30"/>
          <w:szCs w:val="30"/>
        </w:rPr>
        <w:t>控模式、加工工艺工时结构模型和算法引擎以及组态</w:t>
      </w:r>
      <w:proofErr w:type="gramStart"/>
      <w:r w:rsidRPr="00586391">
        <w:rPr>
          <w:rFonts w:ascii="仿宋_GB2312" w:hAnsi="仿宋" w:hint="eastAsia"/>
          <w:bCs/>
          <w:sz w:val="30"/>
          <w:szCs w:val="30"/>
        </w:rPr>
        <w:t>化期量标准</w:t>
      </w:r>
      <w:proofErr w:type="gramEnd"/>
      <w:r w:rsidRPr="00586391">
        <w:rPr>
          <w:rFonts w:ascii="仿宋_GB2312" w:hAnsi="仿宋" w:hint="eastAsia"/>
          <w:bCs/>
          <w:sz w:val="30"/>
          <w:szCs w:val="30"/>
        </w:rPr>
        <w:t>结构模型；研究</w:t>
      </w:r>
      <w:proofErr w:type="gramStart"/>
      <w:r w:rsidRPr="00586391">
        <w:rPr>
          <w:rFonts w:ascii="仿宋_GB2312" w:hAnsi="仿宋" w:hint="eastAsia"/>
          <w:bCs/>
          <w:sz w:val="30"/>
          <w:szCs w:val="30"/>
        </w:rPr>
        <w:t>多层递阶分布式</w:t>
      </w:r>
      <w:proofErr w:type="gramEnd"/>
      <w:r w:rsidRPr="00586391">
        <w:rPr>
          <w:rFonts w:ascii="仿宋_GB2312" w:hAnsi="仿宋" w:hint="eastAsia"/>
          <w:bCs/>
          <w:sz w:val="30"/>
          <w:szCs w:val="30"/>
        </w:rPr>
        <w:t>计划调度引擎框架与算法库以及智能计划系统；集成GIS、LBS、RFID、移动互联等现代信息技术，构建集成数字制造、智能排产、智能调度、智能物流等功能的智能制造</w:t>
      </w:r>
      <w:proofErr w:type="gramStart"/>
      <w:r w:rsidRPr="00586391">
        <w:rPr>
          <w:rFonts w:ascii="仿宋_GB2312" w:hAnsi="仿宋" w:hint="eastAsia"/>
          <w:bCs/>
          <w:sz w:val="30"/>
          <w:szCs w:val="30"/>
        </w:rPr>
        <w:t>集成管</w:t>
      </w:r>
      <w:proofErr w:type="gramEnd"/>
      <w:r w:rsidRPr="00586391">
        <w:rPr>
          <w:rFonts w:ascii="仿宋_GB2312" w:hAnsi="仿宋" w:hint="eastAsia"/>
          <w:bCs/>
          <w:sz w:val="30"/>
          <w:szCs w:val="30"/>
        </w:rPr>
        <w:t>控平台系统，在航空发动机、燃气轮机以及民用飞机零部件制造企业进行示范应用。</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586391" w:rsidRDefault="00AE2BCD" w:rsidP="00F20863">
      <w:pPr>
        <w:spacing w:line="594" w:lineRule="exact"/>
        <w:rPr>
          <w:rFonts w:ascii="仿宋_GB2312" w:hAnsi="黑体"/>
          <w:b/>
          <w:sz w:val="30"/>
          <w:szCs w:val="30"/>
        </w:rPr>
      </w:pPr>
    </w:p>
    <w:p w:rsidR="00AE2BCD" w:rsidRPr="007C766E" w:rsidRDefault="00AE2BCD" w:rsidP="00F20863">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三、新能源汽车</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（一）高能超级电容城市快充客车关键技术研究及示范</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lastRenderedPageBreak/>
        <w:t>重点解决高能量超级电容城市客车快充技术、大电流放电技术、高能量回收技术、高压安全集成技术、整车控制技术、整车动力匹配与集成。最高车速70km/h，带电量20kWh ,续驶里程30km以上，5-</w:t>
      </w:r>
      <w:r w:rsidRPr="00586391">
        <w:rPr>
          <w:rFonts w:ascii="仿宋_GB2312" w:hAnsi="仿宋" w:hint="eastAsia"/>
          <w:sz w:val="30"/>
          <w:szCs w:val="30"/>
        </w:rPr>
        <w:softHyphen/>
        <w:t>8分钟充满，最大爬坡度20%以上，零到最高车速的加速时间在20秒内；整车采用全承载式的低地板结构，整车减重7%以上；在省内城市形成不少于50台车的示范运行。</w:t>
      </w:r>
    </w:p>
    <w:p w:rsidR="00AE2BCD" w:rsidRPr="00586391"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3</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w:t>
      </w:r>
      <w:proofErr w:type="gramStart"/>
      <w:r w:rsidRPr="009A1320">
        <w:rPr>
          <w:rFonts w:ascii="楷体_GB2312" w:eastAsia="楷体_GB2312" w:hAnsi="仿宋" w:hint="eastAsia"/>
          <w:b/>
          <w:sz w:val="30"/>
          <w:szCs w:val="30"/>
        </w:rPr>
        <w:t>增程插电</w:t>
      </w:r>
      <w:proofErr w:type="gramEnd"/>
      <w:r w:rsidRPr="009A1320">
        <w:rPr>
          <w:rFonts w:ascii="楷体_GB2312" w:eastAsia="楷体_GB2312" w:hAnsi="仿宋" w:hint="eastAsia"/>
          <w:b/>
          <w:sz w:val="30"/>
          <w:szCs w:val="30"/>
        </w:rPr>
        <w:t>式混合动力</w:t>
      </w:r>
      <w:proofErr w:type="gramStart"/>
      <w:r w:rsidRPr="009A1320">
        <w:rPr>
          <w:rFonts w:ascii="楷体_GB2312" w:eastAsia="楷体_GB2312" w:hAnsi="仿宋" w:hint="eastAsia"/>
          <w:b/>
          <w:sz w:val="30"/>
          <w:szCs w:val="30"/>
        </w:rPr>
        <w:t>物流车</w:t>
      </w:r>
      <w:proofErr w:type="gramEnd"/>
      <w:r w:rsidRPr="009A1320">
        <w:rPr>
          <w:rFonts w:ascii="楷体_GB2312" w:eastAsia="楷体_GB2312" w:hAnsi="仿宋" w:hint="eastAsia"/>
          <w:b/>
          <w:sz w:val="30"/>
          <w:szCs w:val="30"/>
        </w:rPr>
        <w:t>的研发及示范运营</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重点突破</w:t>
      </w:r>
      <w:proofErr w:type="gramStart"/>
      <w:r w:rsidRPr="00586391">
        <w:rPr>
          <w:rFonts w:ascii="仿宋_GB2312" w:hAnsi="仿宋" w:hint="eastAsia"/>
          <w:sz w:val="30"/>
          <w:szCs w:val="30"/>
        </w:rPr>
        <w:t>增程插电</w:t>
      </w:r>
      <w:proofErr w:type="gramEnd"/>
      <w:r w:rsidRPr="00586391">
        <w:rPr>
          <w:rFonts w:ascii="仿宋_GB2312" w:hAnsi="仿宋" w:hint="eastAsia"/>
          <w:sz w:val="30"/>
          <w:szCs w:val="30"/>
        </w:rPr>
        <w:t>式混合动力</w:t>
      </w:r>
      <w:proofErr w:type="gramStart"/>
      <w:r w:rsidRPr="00586391">
        <w:rPr>
          <w:rFonts w:ascii="仿宋_GB2312" w:hAnsi="仿宋" w:hint="eastAsia"/>
          <w:sz w:val="30"/>
          <w:szCs w:val="30"/>
        </w:rPr>
        <w:t>物流车</w:t>
      </w:r>
      <w:proofErr w:type="gramEnd"/>
      <w:r w:rsidRPr="00586391">
        <w:rPr>
          <w:rFonts w:ascii="仿宋_GB2312" w:hAnsi="仿宋" w:hint="eastAsia"/>
          <w:sz w:val="30"/>
          <w:szCs w:val="30"/>
        </w:rPr>
        <w:t>整车控制策略研究，突破</w:t>
      </w:r>
      <w:proofErr w:type="gramStart"/>
      <w:r w:rsidRPr="00586391">
        <w:rPr>
          <w:rFonts w:ascii="仿宋_GB2312" w:hAnsi="仿宋" w:hint="eastAsia"/>
          <w:sz w:val="30"/>
          <w:szCs w:val="30"/>
        </w:rPr>
        <w:t>物流车</w:t>
      </w:r>
      <w:proofErr w:type="gramEnd"/>
      <w:r w:rsidRPr="00586391">
        <w:rPr>
          <w:rFonts w:ascii="仿宋_GB2312" w:hAnsi="仿宋" w:hint="eastAsia"/>
          <w:sz w:val="30"/>
          <w:szCs w:val="30"/>
        </w:rPr>
        <w:t>专用底盘技术，实现安全性设计、电磁兼容设计、热管</w:t>
      </w:r>
      <w:r>
        <w:rPr>
          <w:rFonts w:ascii="仿宋_GB2312" w:hAnsi="仿宋" w:hint="eastAsia"/>
          <w:sz w:val="30"/>
          <w:szCs w:val="30"/>
        </w:rPr>
        <w:t>原</w:t>
      </w:r>
      <w:r w:rsidRPr="00586391">
        <w:rPr>
          <w:rFonts w:ascii="仿宋_GB2312" w:hAnsi="仿宋" w:hint="eastAsia"/>
          <w:sz w:val="30"/>
          <w:szCs w:val="30"/>
        </w:rPr>
        <w:t>理及轻量化设计。探索充电与运营模式的最优组合。研发出一款纯电动续驶里程大于80km、最高车速大于100km/h、最大爬坡度大于20%的</w:t>
      </w:r>
      <w:proofErr w:type="gramStart"/>
      <w:r w:rsidRPr="00586391">
        <w:rPr>
          <w:rFonts w:ascii="仿宋_GB2312" w:hAnsi="仿宋" w:hint="eastAsia"/>
          <w:bCs/>
          <w:sz w:val="30"/>
          <w:szCs w:val="30"/>
        </w:rPr>
        <w:t>增程插电</w:t>
      </w:r>
      <w:proofErr w:type="gramEnd"/>
      <w:r w:rsidRPr="00586391">
        <w:rPr>
          <w:rFonts w:ascii="仿宋_GB2312" w:hAnsi="仿宋" w:hint="eastAsia"/>
          <w:bCs/>
          <w:sz w:val="30"/>
          <w:szCs w:val="30"/>
        </w:rPr>
        <w:t>式</w:t>
      </w:r>
      <w:hyperlink r:id="rId8" w:tgtFrame="_blank" w:history="1">
        <w:r w:rsidRPr="00586391">
          <w:rPr>
            <w:rFonts w:ascii="仿宋_GB2312" w:hAnsi="仿宋" w:hint="eastAsia"/>
            <w:sz w:val="30"/>
            <w:szCs w:val="30"/>
          </w:rPr>
          <w:t>混合动力</w:t>
        </w:r>
      </w:hyperlink>
      <w:r w:rsidRPr="00586391">
        <w:rPr>
          <w:rFonts w:ascii="仿宋_GB2312" w:hAnsi="仿宋" w:hint="eastAsia"/>
          <w:sz w:val="30"/>
          <w:szCs w:val="30"/>
        </w:rPr>
        <w:t>物流车。</w:t>
      </w:r>
      <w:r>
        <w:rPr>
          <w:rFonts w:ascii="仿宋_GB2312" w:hAnsi="仿宋" w:hint="eastAsia"/>
          <w:sz w:val="30"/>
          <w:szCs w:val="30"/>
        </w:rPr>
        <w:t>达到500辆以上的</w:t>
      </w:r>
      <w:r w:rsidRPr="00586391">
        <w:rPr>
          <w:rFonts w:ascii="仿宋_GB2312" w:hAnsi="仿宋" w:hint="eastAsia"/>
          <w:sz w:val="30"/>
          <w:szCs w:val="30"/>
        </w:rPr>
        <w:t>运营示范</w:t>
      </w:r>
      <w:r>
        <w:rPr>
          <w:rFonts w:ascii="仿宋_GB2312" w:hAnsi="仿宋" w:hint="eastAsia"/>
          <w:sz w:val="30"/>
          <w:szCs w:val="30"/>
        </w:rPr>
        <w:t>规模</w:t>
      </w:r>
      <w:r w:rsidRPr="00586391">
        <w:rPr>
          <w:rFonts w:ascii="仿宋_GB2312" w:hAnsi="仿宋" w:hint="eastAsia"/>
          <w:sz w:val="30"/>
          <w:szCs w:val="30"/>
        </w:rPr>
        <w:t>。</w:t>
      </w:r>
    </w:p>
    <w:p w:rsidR="00AE2BCD" w:rsidRPr="00586391"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（三）纯电动载货汽车集成关键技术研究及示范</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研究纯电动载货汽车整车设计和优化技术、整车控制技术、整车节能技术、整车安全技术、整车故障诊断维修技术、整车生产和工装工艺技术，实现整车产品高可靠性方面的关键技术取得</w:t>
      </w:r>
      <w:r w:rsidRPr="00586391">
        <w:rPr>
          <w:rFonts w:ascii="仿宋_GB2312" w:hAnsi="仿宋" w:hint="eastAsia"/>
          <w:sz w:val="30"/>
          <w:szCs w:val="30"/>
        </w:rPr>
        <w:lastRenderedPageBreak/>
        <w:t>新突破。研制出载货量最大可达10吨、最高车速大于80km/h、满载续驶里程大于100公里、循环寿命大于1500次、动力蓄电池组比能量大于80Wh/kg的纯电动载货汽车并</w:t>
      </w:r>
      <w:r>
        <w:rPr>
          <w:rFonts w:ascii="仿宋_GB2312" w:hAnsi="仿宋" w:hint="eastAsia"/>
          <w:sz w:val="30"/>
          <w:szCs w:val="30"/>
        </w:rPr>
        <w:t>达到2000辆以上的</w:t>
      </w:r>
      <w:r w:rsidRPr="00586391">
        <w:rPr>
          <w:rFonts w:ascii="仿宋_GB2312" w:hAnsi="仿宋" w:hint="eastAsia"/>
          <w:sz w:val="30"/>
          <w:szCs w:val="30"/>
        </w:rPr>
        <w:t>示范</w:t>
      </w:r>
      <w:r>
        <w:rPr>
          <w:rFonts w:ascii="仿宋_GB2312" w:hAnsi="仿宋" w:hint="eastAsia"/>
          <w:sz w:val="30"/>
          <w:szCs w:val="30"/>
        </w:rPr>
        <w:t>规模</w:t>
      </w:r>
      <w:r w:rsidRPr="00586391">
        <w:rPr>
          <w:rFonts w:ascii="仿宋_GB2312" w:hAnsi="仿宋" w:hint="eastAsia"/>
          <w:sz w:val="30"/>
          <w:szCs w:val="30"/>
        </w:rPr>
        <w:t>。</w:t>
      </w:r>
    </w:p>
    <w:p w:rsidR="00AE2BCD" w:rsidRPr="00586391"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（四）新能源无人驾驶汽车关键技术研究</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解决新能源汽车环境感知、定位与导航、路径规划与运动控制等无人驾驶技术，重点突破结构化道路信息与非结构化道路的准确及时获取、行人和车辆检测、交通信号灯和交通标志的检测、在未知环境下的自身定位和地图创建。建立包含障碍区域与自由区域的环境地图，实现无人驾驶汽车的路径跟踪和规避障碍。开发新能源无人驾驶汽车</w:t>
      </w:r>
      <w:r>
        <w:rPr>
          <w:rFonts w:ascii="仿宋_GB2312" w:hAnsi="仿宋" w:hint="eastAsia"/>
          <w:sz w:val="30"/>
          <w:szCs w:val="30"/>
        </w:rPr>
        <w:t>试验样车一台</w:t>
      </w:r>
      <w:r w:rsidRPr="00586391">
        <w:rPr>
          <w:rFonts w:ascii="仿宋_GB2312" w:hAnsi="仿宋" w:hint="eastAsia"/>
          <w:sz w:val="30"/>
          <w:szCs w:val="30"/>
        </w:rPr>
        <w:t>。</w:t>
      </w:r>
    </w:p>
    <w:p w:rsidR="00AE2BCD" w:rsidRPr="00586391"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（五）大容量、高可靠、低成本磷酸铁锂动力电池产业化关键技术</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bCs/>
          <w:sz w:val="30"/>
          <w:szCs w:val="30"/>
        </w:rPr>
        <w:t>重点解决磷酸铁锂动力电池生产工艺的可重复性，突破电极及电芯一致性不高、电池成组循环性能差等关键技术难题。研究高能量密度的电极浆料配方与工艺、电</w:t>
      </w:r>
      <w:proofErr w:type="gramStart"/>
      <w:r w:rsidRPr="00586391">
        <w:rPr>
          <w:rFonts w:ascii="仿宋_GB2312" w:hAnsi="仿宋" w:hint="eastAsia"/>
          <w:bCs/>
          <w:sz w:val="30"/>
          <w:szCs w:val="30"/>
        </w:rPr>
        <w:t>芯设计</w:t>
      </w:r>
      <w:proofErr w:type="gramEnd"/>
      <w:r w:rsidRPr="00586391">
        <w:rPr>
          <w:rFonts w:ascii="仿宋_GB2312" w:hAnsi="仿宋" w:hint="eastAsia"/>
          <w:bCs/>
          <w:sz w:val="30"/>
          <w:szCs w:val="30"/>
        </w:rPr>
        <w:t>与成组等关键技术。电池单体容量大于200Ah，能量密度大于145Wh/Kg，-20℃/0.2C放电容量大于95%；电芯成品率大于98%，电池组循环寿命大于</w:t>
      </w:r>
      <w:r w:rsidRPr="00586391">
        <w:rPr>
          <w:rFonts w:ascii="仿宋_GB2312" w:hAnsi="仿宋" w:hint="eastAsia"/>
          <w:bCs/>
          <w:sz w:val="30"/>
          <w:szCs w:val="30"/>
        </w:rPr>
        <w:lastRenderedPageBreak/>
        <w:t>2500次。实现磷酸铁锂动力电池的规模化生产。</w:t>
      </w:r>
    </w:p>
    <w:p w:rsidR="00AE2BCD" w:rsidRPr="00586391" w:rsidRDefault="00AE2BCD" w:rsidP="00F20863">
      <w:pPr>
        <w:adjustRightInd w:val="0"/>
        <w:snapToGrid w:val="0"/>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（六）车用高性能燃料电池技术开发</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w:t>
      </w:r>
      <w:proofErr w:type="gramStart"/>
      <w:r w:rsidRPr="00586391">
        <w:rPr>
          <w:rFonts w:ascii="仿宋_GB2312" w:hAnsi="仿宋" w:hint="eastAsia"/>
          <w:sz w:val="30"/>
          <w:szCs w:val="30"/>
        </w:rPr>
        <w:t>解决车</w:t>
      </w:r>
      <w:proofErr w:type="gramEnd"/>
      <w:r w:rsidRPr="00586391">
        <w:rPr>
          <w:rFonts w:ascii="仿宋_GB2312" w:hAnsi="仿宋" w:hint="eastAsia"/>
          <w:sz w:val="30"/>
          <w:szCs w:val="30"/>
        </w:rPr>
        <w:t>用燃料电池动力系统电池效率、寿命、膜电极制备、电池堆工程设计、系统集成与控制等关键技术。优化动力系统控制策略，实现电池堆与供气系统、冷却系统、电源管理系统、安全保护系统的高效集成与动力系统的快速响应。开发出载量低于0.4</w:t>
      </w:r>
      <w:r w:rsidR="000E7486" w:rsidRPr="00586391">
        <w:rPr>
          <w:rFonts w:ascii="仿宋_GB2312" w:hAnsi="仿宋" w:hint="eastAsia"/>
          <w:sz w:val="30"/>
          <w:szCs w:val="30"/>
        </w:rPr>
        <w:fldChar w:fldCharType="begin"/>
      </w:r>
      <w:r w:rsidRPr="00586391">
        <w:rPr>
          <w:rFonts w:ascii="仿宋_GB2312" w:hAnsi="仿宋" w:hint="eastAsia"/>
          <w:sz w:val="30"/>
          <w:szCs w:val="30"/>
        </w:rPr>
        <w:instrText xml:space="preserve"> QUOTE </w:instrText>
      </w:r>
      <m:oMath>
        <m:r>
          <m:rPr>
            <m:sty m:val="p"/>
          </m:rPr>
          <w:rPr>
            <w:rFonts w:ascii="Cambria Math" w:eastAsia="仿宋" w:hAnsi="Cambria Math"/>
            <w:szCs w:val="32"/>
          </w:rPr>
          <m:t>mg/</m:t>
        </m:r>
        <m:sSup>
          <m:sSupPr>
            <m:ctrlPr>
              <w:rPr>
                <w:rFonts w:ascii="Cambria Math" w:eastAsia="仿宋" w:hAnsi="Cambria Math"/>
                <w:szCs w:val="32"/>
              </w:rPr>
            </m:ctrlPr>
          </m:sSupPr>
          <m:e>
            <m:r>
              <m:rPr>
                <m:sty m:val="p"/>
              </m:rPr>
              <w:rPr>
                <w:rFonts w:ascii="Cambria Math" w:eastAsia="仿宋" w:hAnsi="Cambria Math"/>
                <w:szCs w:val="32"/>
              </w:rPr>
              <m:t>cm</m:t>
            </m:r>
          </m:e>
          <m:sup>
            <m:r>
              <m:rPr>
                <m:sty m:val="p"/>
              </m:rPr>
              <w:rPr>
                <w:rFonts w:ascii="Cambria Math" w:eastAsia="仿宋" w:hAnsi="Cambria Math"/>
                <w:szCs w:val="32"/>
              </w:rPr>
              <m:t>2</m:t>
            </m:r>
          </m:sup>
        </m:sSup>
      </m:oMath>
      <w:r w:rsidRPr="00586391">
        <w:rPr>
          <w:rFonts w:ascii="仿宋_GB2312" w:hAnsi="仿宋" w:hint="eastAsia"/>
          <w:sz w:val="30"/>
          <w:szCs w:val="30"/>
        </w:rPr>
        <w:instrText xml:space="preserve"> </w:instrText>
      </w:r>
      <w:r w:rsidR="000E7486" w:rsidRPr="00586391">
        <w:rPr>
          <w:rFonts w:ascii="仿宋_GB2312" w:hAnsi="仿宋" w:hint="eastAsia"/>
          <w:sz w:val="30"/>
          <w:szCs w:val="30"/>
        </w:rPr>
        <w:fldChar w:fldCharType="separate"/>
      </w:r>
      <w:r w:rsidRPr="00492D5C">
        <w:rPr>
          <w:rFonts w:ascii="仿宋_GB2312" w:hAnsi="仿宋" w:hint="eastAsia"/>
          <w:sz w:val="30"/>
          <w:szCs w:val="30"/>
        </w:rPr>
        <w:t>mg/</w:t>
      </w:r>
      <w:r w:rsidR="000E7486" w:rsidRPr="00586391">
        <w:rPr>
          <w:rFonts w:ascii="仿宋_GB2312" w:hAnsi="仿宋" w:hint="eastAsia"/>
          <w:sz w:val="30"/>
          <w:szCs w:val="30"/>
        </w:rPr>
        <w:fldChar w:fldCharType="end"/>
      </w:r>
      <w:r>
        <w:rPr>
          <w:rFonts w:ascii="MS Mincho" w:eastAsia="MS Mincho" w:hAnsi="MS Mincho" w:cs="MS Mincho" w:hint="eastAsia"/>
          <w:sz w:val="30"/>
          <w:szCs w:val="30"/>
          <w:lang w:eastAsia="ko-KR"/>
        </w:rPr>
        <w:t>㎠</w:t>
      </w:r>
      <w:r w:rsidRPr="00586391">
        <w:rPr>
          <w:rFonts w:ascii="仿宋_GB2312" w:hAnsi="仿宋" w:hint="eastAsia"/>
          <w:sz w:val="30"/>
          <w:szCs w:val="30"/>
        </w:rPr>
        <w:t>、寿命大于5000小时的膜电极。开发出大于4000小时设计寿命的50-120kW</w:t>
      </w:r>
      <w:proofErr w:type="gramStart"/>
      <w:r w:rsidRPr="00586391">
        <w:rPr>
          <w:rFonts w:ascii="仿宋_GB2312" w:hAnsi="仿宋" w:hint="eastAsia"/>
          <w:sz w:val="30"/>
          <w:szCs w:val="30"/>
        </w:rPr>
        <w:t>电堆模块</w:t>
      </w:r>
      <w:proofErr w:type="gramEnd"/>
      <w:r w:rsidRPr="00586391">
        <w:rPr>
          <w:rFonts w:ascii="仿宋_GB2312" w:hAnsi="仿宋" w:hint="eastAsia"/>
          <w:sz w:val="30"/>
          <w:szCs w:val="30"/>
        </w:rPr>
        <w:t>并进行整车测试。</w:t>
      </w:r>
    </w:p>
    <w:p w:rsidR="00AE2BCD" w:rsidRPr="00586391"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（七）高比能、高可靠、高安全三元</w:t>
      </w:r>
      <w:proofErr w:type="gramStart"/>
      <w:r w:rsidRPr="009A1320">
        <w:rPr>
          <w:rFonts w:ascii="楷体_GB2312" w:eastAsia="楷体_GB2312" w:hAnsi="仿宋" w:hint="eastAsia"/>
          <w:b/>
          <w:sz w:val="30"/>
          <w:szCs w:val="30"/>
        </w:rPr>
        <w:t>锂</w:t>
      </w:r>
      <w:proofErr w:type="gramEnd"/>
      <w:r w:rsidRPr="009A1320">
        <w:rPr>
          <w:rFonts w:ascii="楷体_GB2312" w:eastAsia="楷体_GB2312" w:hAnsi="仿宋" w:hint="eastAsia"/>
          <w:b/>
          <w:sz w:val="30"/>
          <w:szCs w:val="30"/>
        </w:rPr>
        <w:t>动力电池产业化关键技术</w:t>
      </w:r>
    </w:p>
    <w:p w:rsidR="00AE2BCD" w:rsidRDefault="00AE2BCD" w:rsidP="00F20863">
      <w:pPr>
        <w:adjustRightInd w:val="0"/>
        <w:snapToGrid w:val="0"/>
        <w:spacing w:line="594" w:lineRule="exact"/>
        <w:ind w:firstLineChars="200" w:firstLine="600"/>
        <w:rPr>
          <w:rFonts w:ascii="仿宋_GB2312" w:hAnsi="仿宋"/>
          <w:bCs/>
          <w:sz w:val="30"/>
          <w:szCs w:val="30"/>
        </w:rPr>
      </w:pPr>
      <w:r w:rsidRPr="00586391">
        <w:rPr>
          <w:rFonts w:ascii="仿宋_GB2312" w:hAnsi="仿宋" w:hint="eastAsia"/>
          <w:bCs/>
          <w:sz w:val="30"/>
          <w:szCs w:val="30"/>
        </w:rPr>
        <w:t>重点解决电极浆料配方与工艺可重复性、电极及电芯一致性、功能性电解液应用、单体成组电源管理等关键技术难题。重点突破单体容量、能量密度、循环寿命、电芯一致性等关键技术。电池单体比能量大于250Wh/Kg，-20</w:t>
      </w:r>
      <w:r w:rsidRPr="00586391">
        <w:rPr>
          <w:rFonts w:ascii="仿宋_GB2312" w:hAnsi="仿宋" w:cs="宋体" w:hint="eastAsia"/>
          <w:bCs/>
          <w:sz w:val="30"/>
          <w:szCs w:val="30"/>
        </w:rPr>
        <w:t>℃</w:t>
      </w:r>
      <w:r w:rsidRPr="00586391">
        <w:rPr>
          <w:rFonts w:ascii="仿宋_GB2312" w:hAnsi="仿宋" w:hint="eastAsia"/>
          <w:bCs/>
          <w:sz w:val="30"/>
          <w:szCs w:val="30"/>
        </w:rPr>
        <w:t>/0.2C放电容量大于95%，循环寿命大于2000次，最大放电5C；电芯成品率大于98%，循环寿命大于1500次。实现三元</w:t>
      </w:r>
      <w:proofErr w:type="gramStart"/>
      <w:r w:rsidRPr="00586391">
        <w:rPr>
          <w:rFonts w:ascii="仿宋_GB2312" w:hAnsi="仿宋" w:hint="eastAsia"/>
          <w:bCs/>
          <w:sz w:val="30"/>
          <w:szCs w:val="30"/>
        </w:rPr>
        <w:t>锂</w:t>
      </w:r>
      <w:proofErr w:type="gramEnd"/>
      <w:r w:rsidRPr="00586391">
        <w:rPr>
          <w:rFonts w:ascii="仿宋_GB2312" w:hAnsi="仿宋" w:hint="eastAsia"/>
          <w:bCs/>
          <w:sz w:val="30"/>
          <w:szCs w:val="30"/>
        </w:rPr>
        <w:t>动力电池产业化和规模化成组生产。</w:t>
      </w:r>
    </w:p>
    <w:p w:rsidR="00AE2BCD" w:rsidRPr="00492D5C"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lastRenderedPageBreak/>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（八）增程式电动汽车整车集成关键技术研究</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研究增程式电动汽车动力系统匹配、系统协调控制与效率优化、整车控制策略、整车NVH等关键技术，重点解决整车动力系统操控稳定性，增程式纯电动车控制策略优化，能量分配与整车热管理技术。开发安全、高效、高可靠性增程式电动乘用车，取得整车产品公告，达到小批量生产状态。</w:t>
      </w:r>
    </w:p>
    <w:p w:rsidR="00AE2BCD" w:rsidRPr="00507B6B"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（九）四轮独立驱动轮毂电机汽车控制系统关键技术研究及示范</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支持四轮独立驱动轮毂汽车电子差速技术、失效控制的研究。重点解决速度估计、车身稳定控制、转矩分配、电机差速控制技术问题。以及电机失效特性分析、基于失效安全的驱动模式切换方式等问题。研究内容包括差速与失效控制算法仿真与验证、轮毂汽车整车控制器开发、硬件在环仿真平台构建、整车集成，研发出一款四轮独立驱动轮毂汽车样车。</w:t>
      </w:r>
    </w:p>
    <w:p w:rsidR="00AE2BCD" w:rsidRPr="00507B6B"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lastRenderedPageBreak/>
        <w:t>（十）大功率无线充电技术关键技术研究及应用示范</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解决社区巴士无线充电高压安全技术、接收端与整车底盘集成匹配技术、电磁辐射安全技术、接收端与地面发射</w:t>
      </w:r>
      <w:proofErr w:type="gramStart"/>
      <w:r w:rsidRPr="00586391">
        <w:rPr>
          <w:rFonts w:ascii="仿宋_GB2312" w:hAnsi="仿宋" w:hint="eastAsia"/>
          <w:sz w:val="30"/>
          <w:szCs w:val="30"/>
        </w:rPr>
        <w:t>端距离自</w:t>
      </w:r>
      <w:proofErr w:type="gramEnd"/>
      <w:r w:rsidRPr="00586391">
        <w:rPr>
          <w:rFonts w:ascii="仿宋_GB2312" w:hAnsi="仿宋" w:hint="eastAsia"/>
          <w:sz w:val="30"/>
          <w:szCs w:val="30"/>
        </w:rPr>
        <w:t>适应调整技术。研究车载无线充电系统安全评测方法、通信系统的安全性、实时性、可靠性、接口互操作性、运营线路的经济性评测方法。充电速率大于0.5kWh，功率大于30kW，系统效率大于90%。形成50台无线输电社区巴士的推广应用示范。</w:t>
      </w:r>
    </w:p>
    <w:p w:rsidR="00AE2BCD" w:rsidRPr="00586391"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3</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（十一）支持互联网+的新能源汽车智能快速充电设备及管理系统研发</w:t>
      </w:r>
    </w:p>
    <w:p w:rsidR="00AE2BCD" w:rsidRDefault="00AE2BCD"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研发100kW以上智能化快速充电技术、第三代数字电源模块多级并联技术、多个充电口轮询充电控制技术、LLC软开关谐振等技术、CAN总线信息传输技术、充电设备</w:t>
      </w:r>
      <w:proofErr w:type="gramStart"/>
      <w:r w:rsidRPr="00586391">
        <w:rPr>
          <w:rFonts w:ascii="仿宋_GB2312" w:hAnsi="仿宋" w:hint="eastAsia"/>
          <w:sz w:val="30"/>
          <w:szCs w:val="30"/>
        </w:rPr>
        <w:t>二维码识别</w:t>
      </w:r>
      <w:proofErr w:type="gramEnd"/>
      <w:r w:rsidRPr="00586391">
        <w:rPr>
          <w:rFonts w:ascii="仿宋_GB2312" w:hAnsi="仿宋" w:hint="eastAsia"/>
          <w:sz w:val="30"/>
          <w:szCs w:val="30"/>
        </w:rPr>
        <w:t>充电控制技术。功率因数大于92%，电压输出范围：200-450V。开发“互联网+充电”的充电管理平台及手机APP，具备手机便捷查找、自动导航、网上预约充电、手机支付等功能。</w:t>
      </w:r>
    </w:p>
    <w:p w:rsidR="00AE2BCD" w:rsidRPr="00586391" w:rsidRDefault="00AE2BCD"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（十二）电动汽车安全行驶性能台架检测仪关键技术研究</w:t>
      </w:r>
    </w:p>
    <w:p w:rsidR="00AE2BCD" w:rsidRDefault="00AE2BCD" w:rsidP="00F20863">
      <w:pPr>
        <w:autoSpaceDE w:val="0"/>
        <w:autoSpaceDN w:val="0"/>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研究在用电动汽车安全行驶性能台架检测的理论仿真模型</w:t>
      </w:r>
      <w:r w:rsidRPr="00586391">
        <w:rPr>
          <w:rFonts w:ascii="仿宋_GB2312" w:hAnsi="仿宋" w:hint="eastAsia"/>
          <w:sz w:val="30"/>
          <w:szCs w:val="30"/>
        </w:rPr>
        <w:lastRenderedPageBreak/>
        <w:t>建立方法，研究电动汽车车载储能装置故障保护以及人员触电防护安全性能检测技术，研究电机驱动能力、电能消耗性能、电池系统性能、电控系统性能、车内电磁环境安全性能的检测关键技术及专用仪器，研制出电磁辐射电场强度测量范围不小于1-1999Vm，精度不低于±1V/m；场强度测量范围不小于0.01-19.99μT，精度不低于±0.01μT；电流测量范围不小于0</w:t>
      </w:r>
      <w:smartTag w:uri="urn:schemas-microsoft-com:office:smarttags" w:element="chmetcnv">
        <w:smartTagPr>
          <w:attr w:name="UnitName" w:val="a"/>
          <w:attr w:name="SourceValue" w:val="500"/>
          <w:attr w:name="HasSpace" w:val="False"/>
          <w:attr w:name="Negative" w:val="True"/>
          <w:attr w:name="NumberType" w:val="1"/>
          <w:attr w:name="TCSC" w:val="0"/>
        </w:smartTagPr>
        <w:r w:rsidRPr="00586391">
          <w:rPr>
            <w:rFonts w:ascii="仿宋_GB2312" w:hAnsi="仿宋" w:hint="eastAsia"/>
            <w:sz w:val="30"/>
            <w:szCs w:val="30"/>
          </w:rPr>
          <w:t>-500A</w:t>
        </w:r>
      </w:smartTag>
      <w:r w:rsidRPr="00586391">
        <w:rPr>
          <w:rFonts w:ascii="仿宋_GB2312" w:hAnsi="仿宋" w:hint="eastAsia"/>
          <w:sz w:val="30"/>
          <w:szCs w:val="30"/>
        </w:rPr>
        <w:t>,精度不低于±1%的成套电动汽车安全行驶性能台架检测仪并参与制定行业或国家标准。</w:t>
      </w:r>
    </w:p>
    <w:p w:rsidR="00AE2BCD" w:rsidRPr="00586391" w:rsidRDefault="00AE2BCD" w:rsidP="00F20863">
      <w:pPr>
        <w:autoSpaceDE w:val="0"/>
        <w:autoSpaceDN w:val="0"/>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（十三）纯电动汽车空调关键技术研究及应用示范</w:t>
      </w:r>
    </w:p>
    <w:p w:rsidR="00AE2BCD" w:rsidRDefault="00AE2BCD" w:rsidP="00F20863">
      <w:pPr>
        <w:autoSpaceDE w:val="0"/>
        <w:autoSpaceDN w:val="0"/>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突破纯电动空调在轻量化、能耗、安全性三个方面的关键技术。包括压缩机噪音控制技术、变频技术及能量回馈技术、空间布局、提高制热效率、风机低速功能、安装便捷性、提升空调系统的安全性与可靠性。比普通空调节能20%，重量同比下降25%，最大制冷量40kW/h，风机具有低速功能，最大风量10000立方米/小时，能满足5-13米车型需求的电动汽车空调。</w:t>
      </w:r>
    </w:p>
    <w:p w:rsidR="00AE2BCD" w:rsidRPr="00586391" w:rsidRDefault="00AE2BCD" w:rsidP="00F20863">
      <w:pPr>
        <w:autoSpaceDE w:val="0"/>
        <w:autoSpaceDN w:val="0"/>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AE2BCD" w:rsidRPr="00586391" w:rsidRDefault="00AE2BCD" w:rsidP="00F20863">
      <w:pPr>
        <w:adjustRightInd w:val="0"/>
        <w:snapToGrid w:val="0"/>
        <w:spacing w:line="594" w:lineRule="exact"/>
        <w:ind w:firstLineChars="200" w:firstLine="600"/>
        <w:rPr>
          <w:rFonts w:ascii="仿宋_GB2312" w:hAnsi="仿宋"/>
          <w:sz w:val="30"/>
          <w:szCs w:val="30"/>
        </w:rPr>
      </w:pPr>
    </w:p>
    <w:p w:rsidR="00AE2BCD" w:rsidRPr="007C766E" w:rsidRDefault="00AE2BCD" w:rsidP="00F20863">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四、信息安全</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（一）国产</w:t>
      </w:r>
      <w:proofErr w:type="gramStart"/>
      <w:r w:rsidRPr="009A1320">
        <w:rPr>
          <w:rFonts w:ascii="楷体_GB2312" w:eastAsia="楷体_GB2312" w:hAnsi="仿宋" w:hint="eastAsia"/>
          <w:b/>
          <w:sz w:val="30"/>
          <w:szCs w:val="30"/>
        </w:rPr>
        <w:t>自主低</w:t>
      </w:r>
      <w:proofErr w:type="gramEnd"/>
      <w:r w:rsidRPr="009A1320">
        <w:rPr>
          <w:rFonts w:ascii="楷体_GB2312" w:eastAsia="楷体_GB2312" w:hAnsi="仿宋" w:hint="eastAsia"/>
          <w:b/>
          <w:sz w:val="30"/>
          <w:szCs w:val="30"/>
        </w:rPr>
        <w:t>泄漏安全计算机研制及产业化</w:t>
      </w:r>
    </w:p>
    <w:p w:rsidR="00AE2BCD"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lastRenderedPageBreak/>
        <w:t>研制国产</w:t>
      </w:r>
      <w:proofErr w:type="gramStart"/>
      <w:r w:rsidRPr="00586391">
        <w:rPr>
          <w:rFonts w:ascii="仿宋_GB2312" w:hAnsi="仿宋" w:hint="eastAsia"/>
          <w:bCs/>
          <w:sz w:val="30"/>
          <w:szCs w:val="30"/>
        </w:rPr>
        <w:t>自主低</w:t>
      </w:r>
      <w:proofErr w:type="gramEnd"/>
      <w:r w:rsidRPr="00586391">
        <w:rPr>
          <w:rFonts w:ascii="仿宋_GB2312" w:hAnsi="仿宋" w:hint="eastAsia"/>
          <w:bCs/>
          <w:sz w:val="30"/>
          <w:szCs w:val="30"/>
        </w:rPr>
        <w:t>泄漏安全计算机并研究在国产CPU、国产操作系统、国产数据库、国产中间件平台下开发电磁低泄漏主板、电磁低泄漏显示器等电磁低泄漏安全信息系统，实现满足GGBB1标准的安全信息系统。</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（二）面向APT监测防御的威胁情报分析平台研制及产业化</w:t>
      </w:r>
    </w:p>
    <w:p w:rsidR="00AE2BCD"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利用网络数据高速采集、智能化高隐蔽爬虫、大数据挖掘、可视化分析等技术，通过特征检测、行为检测、沙</w:t>
      </w:r>
      <w:proofErr w:type="gramStart"/>
      <w:r w:rsidRPr="00586391">
        <w:rPr>
          <w:rFonts w:ascii="仿宋_GB2312" w:hAnsi="仿宋" w:hint="eastAsia"/>
          <w:bCs/>
          <w:sz w:val="30"/>
          <w:szCs w:val="30"/>
        </w:rPr>
        <w:t>箱分析</w:t>
      </w:r>
      <w:proofErr w:type="gramEnd"/>
      <w:r w:rsidRPr="00586391">
        <w:rPr>
          <w:rFonts w:ascii="仿宋_GB2312" w:hAnsi="仿宋" w:hint="eastAsia"/>
          <w:bCs/>
          <w:sz w:val="30"/>
          <w:szCs w:val="30"/>
        </w:rPr>
        <w:t>等综合性的分析检测引擎，识别各种威胁活动，并通过</w:t>
      </w:r>
      <w:proofErr w:type="gramStart"/>
      <w:r w:rsidRPr="00586391">
        <w:rPr>
          <w:rFonts w:ascii="仿宋_GB2312" w:hAnsi="仿宋" w:hint="eastAsia"/>
          <w:bCs/>
          <w:sz w:val="30"/>
          <w:szCs w:val="30"/>
        </w:rPr>
        <w:t>私有云或者公有云</w:t>
      </w:r>
      <w:proofErr w:type="gramEnd"/>
      <w:r w:rsidRPr="00586391">
        <w:rPr>
          <w:rFonts w:ascii="仿宋_GB2312" w:hAnsi="仿宋" w:hint="eastAsia"/>
          <w:bCs/>
          <w:sz w:val="30"/>
          <w:szCs w:val="30"/>
        </w:rPr>
        <w:t>的威胁情报平台云端分析，识别各种高级威胁活动，形成各类未知威胁攻击打造解决方案，提供全方位未知威胁监测和防护能力。</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（三）工业控制系统上位</w:t>
      </w:r>
      <w:proofErr w:type="gramStart"/>
      <w:r w:rsidRPr="009A1320">
        <w:rPr>
          <w:rFonts w:ascii="楷体_GB2312" w:eastAsia="楷体_GB2312" w:hAnsi="仿宋" w:hint="eastAsia"/>
          <w:b/>
          <w:sz w:val="30"/>
          <w:szCs w:val="30"/>
        </w:rPr>
        <w:t>机安全</w:t>
      </w:r>
      <w:proofErr w:type="gramEnd"/>
      <w:r w:rsidRPr="009A1320">
        <w:rPr>
          <w:rFonts w:ascii="楷体_GB2312" w:eastAsia="楷体_GB2312" w:hAnsi="仿宋" w:hint="eastAsia"/>
          <w:b/>
          <w:sz w:val="30"/>
          <w:szCs w:val="30"/>
        </w:rPr>
        <w:t>防御产品研制及产业化</w:t>
      </w:r>
    </w:p>
    <w:p w:rsidR="00AE2BCD" w:rsidRDefault="00AE2BCD" w:rsidP="00F20863">
      <w:pPr>
        <w:spacing w:line="594" w:lineRule="exact"/>
        <w:ind w:firstLineChars="235" w:firstLine="705"/>
        <w:rPr>
          <w:rFonts w:ascii="仿宋_GB2312" w:hAnsi="仿宋"/>
          <w:bCs/>
          <w:sz w:val="30"/>
          <w:szCs w:val="30"/>
        </w:rPr>
      </w:pPr>
      <w:r w:rsidRPr="00586391">
        <w:rPr>
          <w:rFonts w:ascii="仿宋_GB2312" w:hAnsi="仿宋" w:hint="eastAsia"/>
          <w:bCs/>
          <w:sz w:val="30"/>
          <w:szCs w:val="30"/>
        </w:rPr>
        <w:t>采用非传统特征码防御技术，研制工业控制系统上位</w:t>
      </w:r>
      <w:proofErr w:type="gramStart"/>
      <w:r w:rsidRPr="00586391">
        <w:rPr>
          <w:rFonts w:ascii="仿宋_GB2312" w:hAnsi="仿宋" w:hint="eastAsia"/>
          <w:bCs/>
          <w:sz w:val="30"/>
          <w:szCs w:val="30"/>
        </w:rPr>
        <w:t>机安全</w:t>
      </w:r>
      <w:proofErr w:type="gramEnd"/>
      <w:r w:rsidRPr="00586391">
        <w:rPr>
          <w:rFonts w:ascii="仿宋_GB2312" w:hAnsi="仿宋" w:hint="eastAsia"/>
          <w:bCs/>
          <w:sz w:val="30"/>
          <w:szCs w:val="30"/>
        </w:rPr>
        <w:t>防御系统，有效防御针对工业控制系统发起的已知和未知攻击，保护工业控制系统安全运行,并在SCADA、DCS等控制系统中得到规模应用。</w:t>
      </w:r>
    </w:p>
    <w:p w:rsidR="00AE2BCD" w:rsidRPr="00586391" w:rsidRDefault="00AE2BCD" w:rsidP="00F20863">
      <w:pPr>
        <w:spacing w:line="594" w:lineRule="exact"/>
        <w:ind w:firstLineChars="235" w:firstLine="708"/>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w:t>
      </w:r>
      <w:r>
        <w:rPr>
          <w:rFonts w:ascii="仿宋_GB2312" w:hAnsi="仿宋" w:hint="eastAsia"/>
          <w:b/>
          <w:bCs/>
          <w:sz w:val="30"/>
          <w:szCs w:val="30"/>
        </w:rPr>
        <w:lastRenderedPageBreak/>
        <w:t>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（四）移动互联安全检测平台研发及应用</w:t>
      </w:r>
    </w:p>
    <w:p w:rsidR="00AE2BCD"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研究移动客户端本地安全检测技术和安全保护策略，研究客户端漏洞安全检测技术，研究客户端业务逻辑安全和通信链路安全，构建对应的安全评估算法及模型，研制移动客户端自动检测和人工检测并行的Web检测平台及APP自</w:t>
      </w:r>
      <w:proofErr w:type="gramStart"/>
      <w:r w:rsidRPr="00586391">
        <w:rPr>
          <w:rFonts w:ascii="仿宋_GB2312" w:hAnsi="仿宋" w:hint="eastAsia"/>
          <w:bCs/>
          <w:sz w:val="30"/>
          <w:szCs w:val="30"/>
        </w:rPr>
        <w:t>检软件</w:t>
      </w:r>
      <w:proofErr w:type="gramEnd"/>
      <w:r w:rsidRPr="00586391">
        <w:rPr>
          <w:rFonts w:ascii="仿宋_GB2312" w:hAnsi="仿宋" w:hint="eastAsia"/>
          <w:bCs/>
          <w:sz w:val="30"/>
          <w:szCs w:val="30"/>
        </w:rPr>
        <w:t>并在移动互联安全检测领域应用。</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（五）安全虚拟桌面</w:t>
      </w:r>
      <w:proofErr w:type="gramStart"/>
      <w:r w:rsidRPr="009A1320">
        <w:rPr>
          <w:rFonts w:ascii="楷体_GB2312" w:eastAsia="楷体_GB2312" w:hAnsi="仿宋" w:hint="eastAsia"/>
          <w:b/>
          <w:sz w:val="30"/>
          <w:szCs w:val="30"/>
        </w:rPr>
        <w:t>云研制</w:t>
      </w:r>
      <w:proofErr w:type="gramEnd"/>
      <w:r w:rsidRPr="009A1320">
        <w:rPr>
          <w:rFonts w:ascii="楷体_GB2312" w:eastAsia="楷体_GB2312" w:hAnsi="仿宋" w:hint="eastAsia"/>
          <w:b/>
          <w:sz w:val="30"/>
          <w:szCs w:val="30"/>
        </w:rPr>
        <w:t>及产业化</w:t>
      </w:r>
    </w:p>
    <w:p w:rsidR="00AE2BCD" w:rsidRDefault="00AE2BCD" w:rsidP="00F20863">
      <w:pPr>
        <w:spacing w:line="594" w:lineRule="exact"/>
        <w:ind w:firstLineChars="235" w:firstLine="705"/>
        <w:rPr>
          <w:rFonts w:ascii="仿宋_GB2312" w:hAnsi="仿宋"/>
          <w:bCs/>
          <w:sz w:val="30"/>
          <w:szCs w:val="30"/>
        </w:rPr>
      </w:pPr>
      <w:r w:rsidRPr="00586391">
        <w:rPr>
          <w:rFonts w:ascii="仿宋_GB2312" w:hAnsi="仿宋" w:hint="eastAsia"/>
          <w:bCs/>
          <w:sz w:val="30"/>
          <w:szCs w:val="30"/>
        </w:rPr>
        <w:t>研究安全虚拟机技术、安全虚拟化网络技术、</w:t>
      </w:r>
      <w:proofErr w:type="gramStart"/>
      <w:r w:rsidRPr="00586391">
        <w:rPr>
          <w:rFonts w:ascii="仿宋_GB2312" w:hAnsi="仿宋" w:hint="eastAsia"/>
          <w:bCs/>
          <w:sz w:val="30"/>
          <w:szCs w:val="30"/>
        </w:rPr>
        <w:t>安全云</w:t>
      </w:r>
      <w:proofErr w:type="gramEnd"/>
      <w:r w:rsidRPr="00586391">
        <w:rPr>
          <w:rFonts w:ascii="仿宋_GB2312" w:hAnsi="仿宋" w:hint="eastAsia"/>
          <w:bCs/>
          <w:sz w:val="30"/>
          <w:szCs w:val="30"/>
        </w:rPr>
        <w:t>终端接入与交互技术、安全桌面协议，开发具有数据、密钥全生命周期安全的虚拟桌面数据中心产品及</w:t>
      </w:r>
      <w:proofErr w:type="gramStart"/>
      <w:r w:rsidRPr="00586391">
        <w:rPr>
          <w:rFonts w:ascii="仿宋_GB2312" w:hAnsi="仿宋" w:hint="eastAsia"/>
          <w:bCs/>
          <w:sz w:val="30"/>
          <w:szCs w:val="30"/>
        </w:rPr>
        <w:t>安全云</w:t>
      </w:r>
      <w:proofErr w:type="gramEnd"/>
      <w:r w:rsidRPr="00586391">
        <w:rPr>
          <w:rFonts w:ascii="仿宋_GB2312" w:hAnsi="仿宋" w:hint="eastAsia"/>
          <w:bCs/>
          <w:sz w:val="30"/>
          <w:szCs w:val="30"/>
        </w:rPr>
        <w:t>终端产品，并在桌面应用领域中得到广泛应用。</w:t>
      </w:r>
    </w:p>
    <w:p w:rsidR="00AE2BCD" w:rsidRPr="00586391" w:rsidRDefault="00AE2BCD" w:rsidP="00F20863">
      <w:pPr>
        <w:spacing w:line="594" w:lineRule="exact"/>
        <w:ind w:firstLineChars="235" w:firstLine="708"/>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（六）国产分布式数据库管理系统产品研发及产业化</w:t>
      </w:r>
    </w:p>
    <w:p w:rsidR="00AE2BCD"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研制具有高度容错、可扩展性、高性能、并行、分布式、强大数据恢复能力等优点的国产数据管理系统，适应满足</w:t>
      </w:r>
      <w:proofErr w:type="gramStart"/>
      <w:r w:rsidRPr="00586391">
        <w:rPr>
          <w:rFonts w:ascii="仿宋_GB2312" w:hAnsi="仿宋" w:hint="eastAsia"/>
          <w:bCs/>
          <w:sz w:val="30"/>
          <w:szCs w:val="30"/>
        </w:rPr>
        <w:t>云计算</w:t>
      </w:r>
      <w:proofErr w:type="gramEnd"/>
      <w:r w:rsidRPr="00586391">
        <w:rPr>
          <w:rFonts w:ascii="仿宋_GB2312" w:hAnsi="仿宋" w:hint="eastAsia"/>
          <w:bCs/>
          <w:sz w:val="30"/>
          <w:szCs w:val="30"/>
        </w:rPr>
        <w:t>环境下的大数据库处理及信息安全需求的数据处理需求。</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lastRenderedPageBreak/>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（七）军民两用无线频谱安全监测评估系统研制及产品化</w:t>
      </w:r>
    </w:p>
    <w:p w:rsidR="00AE2BCD"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对宽频段无线信号监测评估关键技术研究和产品开发，研究电磁无线自动监测模型及合法/非法特征数据库，实现对涉密场所电磁环境进行定量的准确分析，实现实时侦测并发现和监测等，实现军民两用无线频谱安全监测评估系统研制和产品化。</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（八）</w:t>
      </w:r>
      <w:proofErr w:type="gramStart"/>
      <w:r w:rsidRPr="009A1320">
        <w:rPr>
          <w:rFonts w:ascii="楷体_GB2312" w:eastAsia="楷体_GB2312" w:hAnsi="仿宋" w:hint="eastAsia"/>
          <w:b/>
          <w:sz w:val="30"/>
          <w:szCs w:val="30"/>
        </w:rPr>
        <w:t>云计算</w:t>
      </w:r>
      <w:proofErr w:type="gramEnd"/>
      <w:r w:rsidRPr="009A1320">
        <w:rPr>
          <w:rFonts w:ascii="楷体_GB2312" w:eastAsia="楷体_GB2312" w:hAnsi="仿宋" w:hint="eastAsia"/>
          <w:b/>
          <w:sz w:val="30"/>
          <w:szCs w:val="30"/>
        </w:rPr>
        <w:t>密码应用系统研发及产业化</w:t>
      </w:r>
    </w:p>
    <w:p w:rsidR="00AE2BCD" w:rsidRDefault="00AE2BCD"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攻克“半托管”、“全托管”等模式下大规模</w:t>
      </w:r>
      <w:proofErr w:type="gramStart"/>
      <w:r w:rsidRPr="00586391">
        <w:rPr>
          <w:rFonts w:ascii="仿宋_GB2312" w:hAnsi="仿宋" w:hint="eastAsia"/>
          <w:bCs/>
          <w:sz w:val="30"/>
          <w:szCs w:val="30"/>
        </w:rPr>
        <w:t>云计算</w:t>
      </w:r>
      <w:proofErr w:type="gramEnd"/>
      <w:r w:rsidRPr="00586391">
        <w:rPr>
          <w:rFonts w:ascii="仿宋_GB2312" w:hAnsi="仿宋" w:hint="eastAsia"/>
          <w:bCs/>
          <w:sz w:val="30"/>
          <w:szCs w:val="30"/>
        </w:rPr>
        <w:t>密码使用及密钥管理关键技术；研究面向</w:t>
      </w:r>
      <w:proofErr w:type="gramStart"/>
      <w:r w:rsidRPr="00586391">
        <w:rPr>
          <w:rFonts w:ascii="仿宋_GB2312" w:hAnsi="仿宋" w:hint="eastAsia"/>
          <w:bCs/>
          <w:sz w:val="30"/>
          <w:szCs w:val="30"/>
        </w:rPr>
        <w:t>云计算</w:t>
      </w:r>
      <w:proofErr w:type="gramEnd"/>
      <w:r w:rsidRPr="00586391">
        <w:rPr>
          <w:rFonts w:ascii="仿宋_GB2312" w:hAnsi="仿宋" w:hint="eastAsia"/>
          <w:bCs/>
          <w:sz w:val="30"/>
          <w:szCs w:val="30"/>
        </w:rPr>
        <w:t>平台的</w:t>
      </w:r>
      <w:proofErr w:type="gramStart"/>
      <w:r w:rsidRPr="00586391">
        <w:rPr>
          <w:rFonts w:ascii="仿宋_GB2312" w:hAnsi="仿宋" w:hint="eastAsia"/>
          <w:bCs/>
          <w:sz w:val="30"/>
          <w:szCs w:val="30"/>
        </w:rPr>
        <w:t>的</w:t>
      </w:r>
      <w:proofErr w:type="gramEnd"/>
      <w:r w:rsidRPr="00586391">
        <w:rPr>
          <w:rFonts w:ascii="仿宋_GB2312" w:hAnsi="仿宋" w:hint="eastAsia"/>
          <w:bCs/>
          <w:sz w:val="30"/>
          <w:szCs w:val="30"/>
        </w:rPr>
        <w:t>硬件密码设备虚拟化技术，支持多路SR-IOV；研究密码资源池化技术，支持密码服务能力动态扩展及云主机密码运算动态调度；研究基于指令集的虚拟机内存加密技术，减少云中数据暴露环节；研究云密码与IaaS平台接口与集成关键技术，为</w:t>
      </w:r>
      <w:proofErr w:type="gramStart"/>
      <w:r w:rsidRPr="00586391">
        <w:rPr>
          <w:rFonts w:ascii="仿宋_GB2312" w:hAnsi="仿宋" w:hint="eastAsia"/>
          <w:bCs/>
          <w:sz w:val="30"/>
          <w:szCs w:val="30"/>
        </w:rPr>
        <w:t>云计算</w:t>
      </w:r>
      <w:proofErr w:type="gramEnd"/>
      <w:r w:rsidRPr="00586391">
        <w:rPr>
          <w:rFonts w:ascii="仿宋_GB2312" w:hAnsi="仿宋" w:hint="eastAsia"/>
          <w:bCs/>
          <w:sz w:val="30"/>
          <w:szCs w:val="30"/>
        </w:rPr>
        <w:t>设施提供全面密码支撑。</w:t>
      </w:r>
    </w:p>
    <w:p w:rsidR="00AE2BCD" w:rsidRPr="00586391" w:rsidRDefault="00AE2BCD" w:rsidP="00F20863">
      <w:pPr>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586391" w:rsidRDefault="00AE2BCD" w:rsidP="00F20863">
      <w:pPr>
        <w:adjustRightInd w:val="0"/>
        <w:snapToGrid w:val="0"/>
        <w:spacing w:line="594" w:lineRule="exact"/>
        <w:rPr>
          <w:rFonts w:ascii="仿宋_GB2312" w:hAnsi="仿宋"/>
          <w:sz w:val="30"/>
          <w:szCs w:val="30"/>
        </w:rPr>
      </w:pPr>
    </w:p>
    <w:p w:rsidR="00AE2BCD" w:rsidRPr="007C766E" w:rsidRDefault="00AE2BCD" w:rsidP="00F20863">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五、节能环保装备</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（一）燃煤烟气多种污染物综合减排技术装备研发示范</w:t>
      </w:r>
    </w:p>
    <w:p w:rsidR="00AE2BCD" w:rsidRPr="00586391" w:rsidRDefault="00AE2BCD" w:rsidP="00F20863">
      <w:pPr>
        <w:adjustRightInd w:val="0"/>
        <w:snapToGrid w:val="0"/>
        <w:spacing w:line="594" w:lineRule="exact"/>
        <w:ind w:firstLineChars="200" w:firstLine="600"/>
        <w:rPr>
          <w:rFonts w:ascii="仿宋_GB2312"/>
          <w:sz w:val="30"/>
          <w:szCs w:val="30"/>
        </w:rPr>
      </w:pPr>
      <w:r w:rsidRPr="00586391">
        <w:rPr>
          <w:rFonts w:ascii="仿宋_GB2312" w:hint="eastAsia"/>
          <w:sz w:val="30"/>
          <w:szCs w:val="30"/>
        </w:rPr>
        <w:lastRenderedPageBreak/>
        <w:t>研究燃煤烟气多种污染物高效综合减排技术装备。</w:t>
      </w:r>
      <w:r w:rsidRPr="00586391">
        <w:rPr>
          <w:rFonts w:ascii="仿宋_GB2312" w:hAnsi="仿宋" w:hint="eastAsia"/>
          <w:sz w:val="30"/>
          <w:szCs w:val="30"/>
        </w:rPr>
        <w:t>主要研究开发新型高效吸收、吸附、催化、等离子技术装备，以宽温度窗口、高性能、高效率等方面关键技术的突破为基础，集成仿真模拟等反应器放大技术、系统控制与优化技术、净化材料（催化剂、吸附剂、吸收剂）制备与再生技术，形成</w:t>
      </w:r>
      <w:r w:rsidRPr="00586391">
        <w:rPr>
          <w:rFonts w:ascii="仿宋_GB2312" w:hint="eastAsia"/>
          <w:sz w:val="30"/>
          <w:szCs w:val="30"/>
        </w:rPr>
        <w:t>先进的烟气多种污染物综合减排成套技术装备，建成示范工程，实现燃煤烟气综合减排：烟尘&lt;5mg/Nm</w:t>
      </w:r>
      <w:r w:rsidRPr="00586391">
        <w:rPr>
          <w:rFonts w:ascii="仿宋_GB2312" w:hint="eastAsia"/>
          <w:sz w:val="30"/>
          <w:szCs w:val="30"/>
          <w:vertAlign w:val="superscript"/>
        </w:rPr>
        <w:t>3</w:t>
      </w:r>
      <w:r w:rsidRPr="00586391">
        <w:rPr>
          <w:rFonts w:ascii="仿宋_GB2312" w:hint="eastAsia"/>
          <w:sz w:val="30"/>
          <w:szCs w:val="30"/>
        </w:rPr>
        <w:t>，SOx＜35mg/Nm</w:t>
      </w:r>
      <w:r w:rsidRPr="00586391">
        <w:rPr>
          <w:rFonts w:ascii="仿宋_GB2312" w:hint="eastAsia"/>
          <w:sz w:val="30"/>
          <w:szCs w:val="30"/>
          <w:vertAlign w:val="superscript"/>
        </w:rPr>
        <w:t>3</w:t>
      </w:r>
      <w:r w:rsidRPr="00586391">
        <w:rPr>
          <w:rFonts w:ascii="仿宋_GB2312" w:hint="eastAsia"/>
          <w:sz w:val="30"/>
          <w:szCs w:val="30"/>
        </w:rPr>
        <w:t>，NOx＜50mg/Nm</w:t>
      </w:r>
      <w:r w:rsidRPr="00586391">
        <w:rPr>
          <w:rFonts w:ascii="仿宋_GB2312" w:hint="eastAsia"/>
          <w:sz w:val="30"/>
          <w:szCs w:val="30"/>
          <w:vertAlign w:val="superscript"/>
        </w:rPr>
        <w:t>3</w:t>
      </w:r>
      <w:r w:rsidRPr="00586391">
        <w:rPr>
          <w:rFonts w:ascii="仿宋_GB2312" w:hint="eastAsia"/>
          <w:sz w:val="30"/>
          <w:szCs w:val="30"/>
        </w:rPr>
        <w:t>，Hg＜0.005mg/Nm</w:t>
      </w:r>
      <w:r w:rsidRPr="00586391">
        <w:rPr>
          <w:rFonts w:ascii="仿宋_GB2312" w:hint="eastAsia"/>
          <w:sz w:val="30"/>
          <w:szCs w:val="30"/>
          <w:vertAlign w:val="superscript"/>
        </w:rPr>
        <w:t>3</w:t>
      </w:r>
      <w:r w:rsidRPr="00586391">
        <w:rPr>
          <w:rFonts w:ascii="仿宋_GB2312" w:hint="eastAsia"/>
          <w:sz w:val="30"/>
          <w:szCs w:val="30"/>
        </w:rPr>
        <w:t>。</w:t>
      </w:r>
    </w:p>
    <w:p w:rsidR="00AE2BCD" w:rsidRDefault="00AE2BCD" w:rsidP="00F20863">
      <w:pPr>
        <w:adjustRightInd w:val="0"/>
        <w:snapToGrid w:val="0"/>
        <w:spacing w:line="594" w:lineRule="exact"/>
        <w:ind w:firstLineChars="200" w:firstLine="602"/>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FB6A3D">
        <w:rPr>
          <w:rFonts w:ascii="仿宋_GB2312" w:hAnsi="仿宋" w:hint="eastAsia"/>
          <w:b/>
          <w:bCs/>
          <w:sz w:val="30"/>
          <w:szCs w:val="30"/>
        </w:rPr>
        <w:t>种不同技术路线研究</w:t>
      </w:r>
      <w:r w:rsidRPr="0039005F">
        <w:rPr>
          <w:rFonts w:ascii="仿宋_GB2312" w:hAnsi="仿宋" w:hint="eastAsia"/>
          <w:b/>
          <w:bCs/>
          <w:sz w:val="30"/>
          <w:szCs w:val="30"/>
        </w:rPr>
        <w:t>，支持经费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（二）工业排放气高效治理关键技术装备研发与应用示范</w:t>
      </w:r>
    </w:p>
    <w:p w:rsidR="00AE2BCD" w:rsidRPr="00586391" w:rsidRDefault="00AE2BCD" w:rsidP="00F20863">
      <w:pPr>
        <w:adjustRightInd w:val="0"/>
        <w:snapToGrid w:val="0"/>
        <w:spacing w:line="594" w:lineRule="exact"/>
        <w:ind w:firstLineChars="200" w:firstLine="600"/>
        <w:rPr>
          <w:rFonts w:ascii="仿宋_GB2312"/>
          <w:sz w:val="30"/>
          <w:szCs w:val="30"/>
        </w:rPr>
      </w:pPr>
      <w:r w:rsidRPr="00586391">
        <w:rPr>
          <w:rFonts w:ascii="仿宋_GB2312" w:hAnsi="仿宋" w:hint="eastAsia"/>
          <w:sz w:val="30"/>
          <w:szCs w:val="30"/>
        </w:rPr>
        <w:t>研究开发钢铁、有色、化工等工业烟气、尾气高效综合治理与利用技术装备并进行示范，包括烟气、尾气高效综合减排技术、高效反应器技术、烟气一体化净化工程技术、新型净化材料技术、节能降耗技术、资源能源综合利用技术，并通过工程优化、单元专用设备的设计与优化、系统稳定性研究，形成成套技术装备进行工业示范。</w:t>
      </w:r>
      <w:r w:rsidRPr="00586391">
        <w:rPr>
          <w:rFonts w:ascii="仿宋_GB2312" w:hint="eastAsia"/>
          <w:sz w:val="30"/>
          <w:szCs w:val="30"/>
        </w:rPr>
        <w:t>SO</w:t>
      </w:r>
      <w:r w:rsidRPr="00586391">
        <w:rPr>
          <w:rFonts w:ascii="仿宋_GB2312" w:hint="eastAsia"/>
          <w:sz w:val="30"/>
          <w:szCs w:val="30"/>
          <w:vertAlign w:val="subscript"/>
        </w:rPr>
        <w:t>2</w:t>
      </w:r>
      <w:r w:rsidRPr="00586391">
        <w:rPr>
          <w:rFonts w:ascii="仿宋_GB2312" w:hAnsi="仿宋" w:hint="eastAsia"/>
          <w:sz w:val="30"/>
          <w:szCs w:val="30"/>
        </w:rPr>
        <w:t>浓度＜</w:t>
      </w:r>
      <w:r w:rsidRPr="00586391">
        <w:rPr>
          <w:rFonts w:ascii="仿宋_GB2312" w:hint="eastAsia"/>
          <w:sz w:val="30"/>
          <w:szCs w:val="30"/>
        </w:rPr>
        <w:t>200mg/m</w:t>
      </w:r>
      <w:r w:rsidRPr="00586391">
        <w:rPr>
          <w:rFonts w:ascii="仿宋_GB2312" w:hint="eastAsia"/>
          <w:sz w:val="30"/>
          <w:szCs w:val="30"/>
          <w:vertAlign w:val="superscript"/>
        </w:rPr>
        <w:t>3</w:t>
      </w:r>
      <w:r w:rsidRPr="00586391">
        <w:rPr>
          <w:rFonts w:ascii="仿宋_GB2312" w:hAnsi="仿宋" w:hint="eastAsia"/>
          <w:sz w:val="30"/>
          <w:szCs w:val="30"/>
        </w:rPr>
        <w:t>，氮氧化物浓度＜</w:t>
      </w:r>
      <w:r w:rsidRPr="00586391">
        <w:rPr>
          <w:rFonts w:ascii="仿宋_GB2312" w:hint="eastAsia"/>
          <w:sz w:val="30"/>
          <w:szCs w:val="30"/>
        </w:rPr>
        <w:t>300mg/m</w:t>
      </w:r>
      <w:r w:rsidRPr="00586391">
        <w:rPr>
          <w:rFonts w:ascii="仿宋_GB2312" w:hint="eastAsia"/>
          <w:sz w:val="30"/>
          <w:szCs w:val="30"/>
          <w:vertAlign w:val="superscript"/>
        </w:rPr>
        <w:t>3</w:t>
      </w:r>
      <w:r w:rsidRPr="00586391">
        <w:rPr>
          <w:rFonts w:ascii="仿宋_GB2312" w:hAnsi="仿宋" w:hint="eastAsia"/>
          <w:sz w:val="30"/>
          <w:szCs w:val="30"/>
        </w:rPr>
        <w:t>，颗粒物浓度</w:t>
      </w:r>
      <w:r w:rsidRPr="00586391">
        <w:rPr>
          <w:rFonts w:ascii="仿宋_GB2312" w:hint="eastAsia"/>
          <w:sz w:val="30"/>
          <w:szCs w:val="30"/>
        </w:rPr>
        <w:t>&lt;50mg/Nm</w:t>
      </w:r>
      <w:r w:rsidRPr="00586391">
        <w:rPr>
          <w:rFonts w:ascii="仿宋_GB2312" w:hint="eastAsia"/>
          <w:sz w:val="30"/>
          <w:szCs w:val="30"/>
          <w:vertAlign w:val="superscript"/>
        </w:rPr>
        <w:t>3</w:t>
      </w:r>
      <w:r w:rsidRPr="00586391">
        <w:rPr>
          <w:rFonts w:ascii="仿宋_GB2312" w:hAnsi="仿宋" w:hint="eastAsia"/>
          <w:sz w:val="30"/>
          <w:szCs w:val="30"/>
        </w:rPr>
        <w:t>。</w:t>
      </w:r>
    </w:p>
    <w:p w:rsidR="00AE2BCD" w:rsidRPr="00586391" w:rsidRDefault="00AE2BCD" w:rsidP="00F20863">
      <w:pPr>
        <w:adjustRightInd w:val="0"/>
        <w:snapToGrid w:val="0"/>
        <w:spacing w:line="594" w:lineRule="exact"/>
        <w:ind w:firstLineChars="200" w:firstLine="602"/>
        <w:rPr>
          <w:rFonts w:ascii="仿宋_GB2312"/>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FB6A3D">
        <w:rPr>
          <w:rFonts w:ascii="仿宋_GB2312" w:hAnsi="仿宋" w:hint="eastAsia"/>
          <w:b/>
          <w:bCs/>
          <w:sz w:val="30"/>
          <w:szCs w:val="30"/>
        </w:rPr>
        <w:t>种不同技术路线研究</w:t>
      </w:r>
      <w:r w:rsidRPr="0039005F">
        <w:rPr>
          <w:rFonts w:ascii="仿宋_GB2312" w:hAnsi="仿宋" w:hint="eastAsia"/>
          <w:b/>
          <w:bCs/>
          <w:sz w:val="30"/>
          <w:szCs w:val="30"/>
        </w:rPr>
        <w:t>，支持经费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lastRenderedPageBreak/>
        <w:t>（三）高温固态粒状钢渣余热锅炉成套装备关键技术研究及应用示范</w:t>
      </w:r>
    </w:p>
    <w:p w:rsidR="00AE2BCD" w:rsidRPr="00586391" w:rsidRDefault="00AE2BCD" w:rsidP="00F20863">
      <w:pPr>
        <w:adjustRightInd w:val="0"/>
        <w:snapToGrid w:val="0"/>
        <w:spacing w:line="594" w:lineRule="exact"/>
        <w:ind w:firstLineChars="200" w:firstLine="600"/>
        <w:rPr>
          <w:rFonts w:ascii="仿宋_GB2312"/>
          <w:sz w:val="30"/>
          <w:szCs w:val="30"/>
        </w:rPr>
      </w:pPr>
      <w:r w:rsidRPr="00586391">
        <w:rPr>
          <w:rFonts w:ascii="仿宋_GB2312" w:hAnsi="仿宋" w:hint="eastAsia"/>
          <w:sz w:val="30"/>
          <w:szCs w:val="30"/>
        </w:rPr>
        <w:t>针对炼钢过程中的节能需求，利用炼钢过程中产生大量的熔融钢渣，开发安全高效的系列特种余热蒸汽锅炉成套技术，回收1000℃-150℃区段的余热，产生可直接用于发电或工业生产使用的高品位蒸汽。重点研究1000℃以上高温熔融态钢渣造粒、高效节能的封闭连续式高温固态渣粒直接换热等关键技术，建成钢渣处理量20-60吨/小时、锅炉蒸发量6-18吨/小时的示范装置并配套50吨以上转炉或40吨以上电炉。锅炉蒸汽温度450℃、蒸汽压力1.3-3.8MPa。</w:t>
      </w:r>
    </w:p>
    <w:p w:rsidR="00AE2BCD" w:rsidRPr="00586391" w:rsidRDefault="00AE2BCD" w:rsidP="00F20863">
      <w:pPr>
        <w:adjustRightInd w:val="0"/>
        <w:snapToGrid w:val="0"/>
        <w:spacing w:line="594" w:lineRule="exact"/>
        <w:ind w:firstLineChars="200" w:firstLine="602"/>
        <w:rPr>
          <w:rFonts w:ascii="仿宋_GB2312"/>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1个项目</w:t>
      </w:r>
      <w:r w:rsidRPr="0039005F">
        <w:rPr>
          <w:rFonts w:ascii="仿宋_GB2312" w:hAnsi="仿宋" w:hint="eastAsia"/>
          <w:b/>
          <w:bCs/>
          <w:sz w:val="30"/>
          <w:szCs w:val="30"/>
        </w:rPr>
        <w:t>，支持经费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（四）城市污水处理厂污泥高效低耗处理处置技术装备及工程示范</w:t>
      </w:r>
    </w:p>
    <w:p w:rsidR="00AE2BCD" w:rsidRPr="00586391" w:rsidRDefault="00AE2BCD" w:rsidP="00F20863">
      <w:pPr>
        <w:adjustRightInd w:val="0"/>
        <w:snapToGrid w:val="0"/>
        <w:spacing w:line="594" w:lineRule="exact"/>
        <w:ind w:firstLineChars="200" w:firstLine="600"/>
        <w:rPr>
          <w:rFonts w:ascii="仿宋_GB2312"/>
          <w:sz w:val="30"/>
          <w:szCs w:val="30"/>
        </w:rPr>
      </w:pPr>
      <w:r w:rsidRPr="00586391">
        <w:rPr>
          <w:rFonts w:ascii="仿宋_GB2312" w:hint="eastAsia"/>
          <w:sz w:val="30"/>
          <w:szCs w:val="30"/>
        </w:rPr>
        <w:t>针对我国当前城市污水处理厂污泥处理处置难题，开展污泥处理处置的无害化、减量化、稳定化、资源化技术及设备研究，同时推进污泥处理及资源化技术成套技术装备开发和示范，污泥处置达到环保相关标准和规范要求；污泥进行综合利用，达到污泥资源化的相关标准和规范要求；合理处置污泥中有害成分，防止造成二次污染，保护生态环境；建成日处理100吨污泥示范工程一套，形成建设运行成本低、能耗低可推广应用的成套技术装</w:t>
      </w:r>
      <w:r w:rsidRPr="00586391">
        <w:rPr>
          <w:rFonts w:ascii="仿宋_GB2312" w:hint="eastAsia"/>
          <w:sz w:val="30"/>
          <w:szCs w:val="30"/>
        </w:rPr>
        <w:lastRenderedPageBreak/>
        <w:t>备。</w:t>
      </w:r>
    </w:p>
    <w:p w:rsidR="00AE2BCD" w:rsidRPr="00586391" w:rsidRDefault="00AE2BCD" w:rsidP="00F20863">
      <w:pPr>
        <w:adjustRightInd w:val="0"/>
        <w:snapToGrid w:val="0"/>
        <w:spacing w:line="594" w:lineRule="exact"/>
        <w:ind w:firstLineChars="200" w:firstLine="602"/>
        <w:rPr>
          <w:rFonts w:ascii="仿宋_GB2312"/>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1个项目</w:t>
      </w:r>
      <w:r w:rsidRPr="0039005F">
        <w:rPr>
          <w:rFonts w:ascii="仿宋_GB2312" w:hAnsi="仿宋" w:hint="eastAsia"/>
          <w:b/>
          <w:bCs/>
          <w:sz w:val="30"/>
          <w:szCs w:val="30"/>
        </w:rPr>
        <w:t>，支持经费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Pr="009A1320" w:rsidRDefault="00AE2BCD"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（五）烟气低温热能利用与低温脱硝成套装备关键技术研究及应用示范</w:t>
      </w:r>
    </w:p>
    <w:p w:rsidR="00AE2BCD" w:rsidRPr="00586391" w:rsidRDefault="00AE2BCD" w:rsidP="00F20863">
      <w:pPr>
        <w:spacing w:line="594" w:lineRule="exact"/>
        <w:ind w:firstLineChars="196" w:firstLine="588"/>
        <w:rPr>
          <w:rFonts w:ascii="仿宋_GB2312"/>
          <w:bCs/>
          <w:sz w:val="30"/>
          <w:szCs w:val="30"/>
        </w:rPr>
      </w:pPr>
      <w:r w:rsidRPr="00586391">
        <w:rPr>
          <w:rFonts w:ascii="仿宋_GB2312" w:hAnsi="仿宋" w:hint="eastAsia"/>
          <w:bCs/>
          <w:sz w:val="30"/>
          <w:szCs w:val="30"/>
        </w:rPr>
        <w:t>开发烟气高效除尘、低位热能利用与低温脱硝成套技术装备。重点开展高效除尘、低位热能利用和低温脱硝等关键技术的研究，并通过系统集成形成工艺软件包和成套装备，建成示范工程，达到</w:t>
      </w:r>
      <w:r w:rsidRPr="00586391">
        <w:rPr>
          <w:rFonts w:ascii="仿宋_GB2312" w:hint="eastAsia"/>
          <w:bCs/>
          <w:sz w:val="30"/>
          <w:szCs w:val="30"/>
        </w:rPr>
        <w:t>除尘后烟气含尘量&lt;35mg/m</w:t>
      </w:r>
      <w:r w:rsidRPr="00586391">
        <w:rPr>
          <w:rFonts w:ascii="仿宋_GB2312" w:hint="eastAsia"/>
          <w:bCs/>
          <w:sz w:val="30"/>
          <w:szCs w:val="30"/>
          <w:vertAlign w:val="superscript"/>
        </w:rPr>
        <w:t>3</w:t>
      </w:r>
      <w:r w:rsidRPr="00586391">
        <w:rPr>
          <w:rFonts w:ascii="仿宋_GB2312" w:hint="eastAsia"/>
          <w:bCs/>
          <w:sz w:val="30"/>
          <w:szCs w:val="30"/>
        </w:rPr>
        <w:t>, 余热回收后烟气排放温度150</w:t>
      </w:r>
      <w:r>
        <w:rPr>
          <w:rFonts w:ascii="仿宋_GB2312" w:hint="eastAsia"/>
          <w:bCs/>
          <w:sz w:val="30"/>
          <w:szCs w:val="30"/>
        </w:rPr>
        <w:t>-</w:t>
      </w:r>
      <w:r w:rsidRPr="00586391">
        <w:rPr>
          <w:rFonts w:ascii="仿宋_GB2312" w:hint="eastAsia"/>
          <w:bCs/>
          <w:sz w:val="30"/>
          <w:szCs w:val="30"/>
        </w:rPr>
        <w:t>180</w:t>
      </w:r>
      <w:r w:rsidRPr="00586391">
        <w:rPr>
          <w:rFonts w:ascii="仿宋_GB2312" w:hAnsi="仿宋" w:hint="eastAsia"/>
          <w:bCs/>
          <w:sz w:val="30"/>
          <w:szCs w:val="30"/>
        </w:rPr>
        <w:t>℃</w:t>
      </w:r>
      <w:r w:rsidRPr="00586391">
        <w:rPr>
          <w:rFonts w:ascii="仿宋_GB2312" w:hint="eastAsia"/>
          <w:bCs/>
          <w:sz w:val="30"/>
          <w:szCs w:val="30"/>
        </w:rPr>
        <w:t>，低温脱硝适应烟气排放温度，脱硝后出口氮氧化物浓度&lt;200 mg/m</w:t>
      </w:r>
      <w:r w:rsidRPr="00586391">
        <w:rPr>
          <w:rFonts w:ascii="仿宋_GB2312" w:hint="eastAsia"/>
          <w:bCs/>
          <w:sz w:val="30"/>
          <w:szCs w:val="30"/>
          <w:vertAlign w:val="superscript"/>
        </w:rPr>
        <w:t>3</w:t>
      </w:r>
      <w:r w:rsidRPr="00586391">
        <w:rPr>
          <w:rFonts w:ascii="仿宋_GB2312" w:hint="eastAsia"/>
          <w:bCs/>
          <w:sz w:val="30"/>
          <w:szCs w:val="30"/>
        </w:rPr>
        <w:t>，SO</w:t>
      </w:r>
      <w:r w:rsidRPr="00586391">
        <w:rPr>
          <w:rFonts w:ascii="仿宋_GB2312" w:hint="eastAsia"/>
          <w:bCs/>
          <w:sz w:val="30"/>
          <w:szCs w:val="30"/>
          <w:vertAlign w:val="subscript"/>
        </w:rPr>
        <w:t>2</w:t>
      </w:r>
      <w:r w:rsidRPr="00586391">
        <w:rPr>
          <w:rFonts w:ascii="仿宋_GB2312" w:hint="eastAsia"/>
          <w:bCs/>
          <w:sz w:val="30"/>
          <w:szCs w:val="30"/>
        </w:rPr>
        <w:t>浓度&lt;100mg/m</w:t>
      </w:r>
      <w:r w:rsidRPr="00586391">
        <w:rPr>
          <w:rFonts w:ascii="仿宋_GB2312" w:hint="eastAsia"/>
          <w:bCs/>
          <w:sz w:val="30"/>
          <w:szCs w:val="30"/>
          <w:vertAlign w:val="superscript"/>
        </w:rPr>
        <w:t>3</w:t>
      </w:r>
      <w:r w:rsidRPr="00586391">
        <w:rPr>
          <w:rFonts w:ascii="仿宋_GB2312" w:hint="eastAsia"/>
          <w:bCs/>
          <w:sz w:val="30"/>
          <w:szCs w:val="30"/>
        </w:rPr>
        <w:t>。</w:t>
      </w:r>
    </w:p>
    <w:p w:rsidR="00AE2BCD" w:rsidRPr="00586391" w:rsidRDefault="00AE2BCD" w:rsidP="00F20863">
      <w:pPr>
        <w:spacing w:line="594" w:lineRule="exact"/>
        <w:ind w:firstLineChars="250" w:firstLine="753"/>
        <w:rPr>
          <w:rFonts w:ascii="仿宋_GB2312"/>
          <w:b/>
          <w:bCs/>
          <w:sz w:val="30"/>
          <w:szCs w:val="30"/>
        </w:rPr>
      </w:pPr>
      <w:r>
        <w:rPr>
          <w:rFonts w:ascii="仿宋_GB2312" w:hAnsi="仿宋" w:hint="eastAsia"/>
          <w:b/>
          <w:bCs/>
          <w:sz w:val="30"/>
          <w:szCs w:val="30"/>
        </w:rPr>
        <w:t>有</w:t>
      </w:r>
      <w:r w:rsidRPr="0039005F">
        <w:rPr>
          <w:rFonts w:ascii="仿宋_GB2312" w:hAnsi="仿宋" w:hint="eastAsia"/>
          <w:b/>
          <w:bCs/>
          <w:sz w:val="30"/>
          <w:szCs w:val="30"/>
        </w:rPr>
        <w:t>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1个项目</w:t>
      </w:r>
      <w:r w:rsidRPr="0039005F">
        <w:rPr>
          <w:rFonts w:ascii="仿宋_GB2312" w:hAnsi="仿宋" w:hint="eastAsia"/>
          <w:b/>
          <w:bCs/>
          <w:sz w:val="30"/>
          <w:szCs w:val="30"/>
        </w:rPr>
        <w:t>，支持经费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AE2BCD" w:rsidRDefault="00AE2BCD" w:rsidP="00F20863">
      <w:pPr>
        <w:adjustRightInd w:val="0"/>
        <w:snapToGrid w:val="0"/>
        <w:spacing w:line="594" w:lineRule="exact"/>
        <w:rPr>
          <w:rFonts w:ascii="仿宋_GB2312" w:hAnsi="仿宋"/>
          <w:sz w:val="30"/>
          <w:szCs w:val="30"/>
        </w:rPr>
      </w:pPr>
    </w:p>
    <w:p w:rsidR="005D5CC3" w:rsidRPr="00AE2BCD" w:rsidRDefault="005D5CC3" w:rsidP="00F20863">
      <w:pPr>
        <w:adjustRightInd w:val="0"/>
        <w:snapToGrid w:val="0"/>
        <w:spacing w:line="594" w:lineRule="exact"/>
        <w:jc w:val="center"/>
        <w:rPr>
          <w:rFonts w:ascii="仿宋_GB2312" w:hAnsi="宋体"/>
          <w:sz w:val="30"/>
          <w:szCs w:val="30"/>
        </w:rPr>
      </w:pPr>
      <w:r w:rsidRPr="00AE2BCD">
        <w:rPr>
          <w:rFonts w:ascii="仿宋" w:eastAsia="仿宋" w:hAnsi="仿宋" w:hint="eastAsia"/>
          <w:b/>
          <w:bCs/>
          <w:sz w:val="28"/>
          <w:szCs w:val="28"/>
        </w:rPr>
        <w:t>以下</w:t>
      </w:r>
      <w:r w:rsidR="00DE641B">
        <w:rPr>
          <w:rFonts w:ascii="黑体" w:eastAsia="黑体" w:hAnsi="黑体" w:hint="eastAsia"/>
          <w:b/>
          <w:bCs/>
          <w:sz w:val="28"/>
          <w:szCs w:val="28"/>
        </w:rPr>
        <w:t>养老</w:t>
      </w:r>
      <w:r w:rsidR="00DE641B" w:rsidRPr="00374920">
        <w:rPr>
          <w:rFonts w:ascii="黑体" w:eastAsia="黑体" w:hAnsi="黑体"/>
          <w:b/>
          <w:bCs/>
          <w:sz w:val="28"/>
          <w:szCs w:val="28"/>
        </w:rPr>
        <w:t>健康</w:t>
      </w:r>
      <w:r w:rsidR="00DE641B">
        <w:rPr>
          <w:rFonts w:ascii="黑体" w:eastAsia="黑体" w:hAnsi="黑体" w:hint="eastAsia"/>
          <w:b/>
          <w:bCs/>
          <w:sz w:val="28"/>
          <w:szCs w:val="28"/>
        </w:rPr>
        <w:t>服务</w:t>
      </w:r>
      <w:r w:rsidR="00DE641B" w:rsidRPr="00374920">
        <w:rPr>
          <w:rFonts w:ascii="黑体" w:eastAsia="黑体" w:hAnsi="黑体"/>
          <w:b/>
          <w:bCs/>
          <w:sz w:val="28"/>
          <w:szCs w:val="28"/>
        </w:rPr>
        <w:t>业</w:t>
      </w:r>
      <w:r>
        <w:rPr>
          <w:rFonts w:ascii="仿宋" w:eastAsia="仿宋" w:hAnsi="仿宋" w:hint="eastAsia"/>
          <w:b/>
          <w:bCs/>
          <w:sz w:val="28"/>
          <w:szCs w:val="28"/>
        </w:rPr>
        <w:t>领域</w:t>
      </w:r>
      <w:r w:rsidRPr="00B044CF">
        <w:rPr>
          <w:rFonts w:ascii="黑体" w:eastAsia="黑体" w:hAnsi="黑体" w:hint="eastAsia"/>
          <w:b/>
          <w:bCs/>
          <w:sz w:val="28"/>
          <w:szCs w:val="28"/>
        </w:rPr>
        <w:t>归口处室为社发处，社发处联系人：</w:t>
      </w:r>
      <w:r w:rsidRPr="00AE2BCD">
        <w:rPr>
          <w:rFonts w:ascii="仿宋_GB2312" w:hAnsi="宋体" w:hint="eastAsia"/>
          <w:sz w:val="30"/>
          <w:szCs w:val="30"/>
        </w:rPr>
        <w:t>梁刚 028-86673709    蒋雪莲  028-86673767</w:t>
      </w:r>
    </w:p>
    <w:p w:rsidR="005D5CC3" w:rsidRPr="00AE2BCD" w:rsidRDefault="005D5CC3" w:rsidP="00F20863">
      <w:pPr>
        <w:spacing w:line="594" w:lineRule="exact"/>
        <w:ind w:firstLine="630"/>
        <w:rPr>
          <w:rFonts w:ascii="仿宋_GB2312" w:hAnsi="宋体"/>
          <w:sz w:val="30"/>
          <w:szCs w:val="30"/>
        </w:rPr>
      </w:pPr>
    </w:p>
    <w:p w:rsidR="005D5CC3" w:rsidRPr="007C766E" w:rsidRDefault="00374920" w:rsidP="00F20863">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六</w:t>
      </w:r>
      <w:r w:rsidR="005D5CC3" w:rsidRPr="007C766E">
        <w:rPr>
          <w:rFonts w:ascii="黑体" w:eastAsia="黑体" w:hAnsi="黑体" w:hint="eastAsia"/>
          <w:b/>
          <w:bCs/>
          <w:szCs w:val="32"/>
        </w:rPr>
        <w:t>、</w:t>
      </w:r>
      <w:r w:rsidR="00DE641B" w:rsidRPr="007C766E">
        <w:rPr>
          <w:rFonts w:ascii="黑体" w:eastAsia="黑体" w:hAnsi="黑体" w:hint="eastAsia"/>
          <w:b/>
          <w:bCs/>
          <w:szCs w:val="32"/>
        </w:rPr>
        <w:t>养老</w:t>
      </w:r>
      <w:r w:rsidR="005D5CC3" w:rsidRPr="007C766E">
        <w:rPr>
          <w:rFonts w:ascii="黑体" w:eastAsia="黑体" w:hAnsi="黑体"/>
          <w:b/>
          <w:bCs/>
          <w:szCs w:val="32"/>
        </w:rPr>
        <w:t>健康</w:t>
      </w:r>
      <w:r w:rsidR="00DE641B" w:rsidRPr="007C766E">
        <w:rPr>
          <w:rFonts w:ascii="黑体" w:eastAsia="黑体" w:hAnsi="黑体" w:hint="eastAsia"/>
          <w:b/>
          <w:bCs/>
          <w:szCs w:val="32"/>
        </w:rPr>
        <w:t>服务</w:t>
      </w:r>
      <w:r w:rsidR="005D5CC3" w:rsidRPr="007C766E">
        <w:rPr>
          <w:rFonts w:ascii="黑体" w:eastAsia="黑体" w:hAnsi="黑体"/>
          <w:b/>
          <w:bCs/>
          <w:szCs w:val="32"/>
        </w:rPr>
        <w:t>业</w:t>
      </w:r>
    </w:p>
    <w:p w:rsidR="005D5CC3" w:rsidRPr="009A1320" w:rsidRDefault="005D5CC3"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w:t>
      </w:r>
      <w:r w:rsidRPr="009A1320">
        <w:rPr>
          <w:rFonts w:ascii="楷体_GB2312" w:eastAsia="楷体_GB2312" w:hAnsi="仿宋"/>
          <w:b/>
          <w:sz w:val="30"/>
          <w:szCs w:val="30"/>
        </w:rPr>
        <w:t>研究内容</w:t>
      </w:r>
    </w:p>
    <w:p w:rsidR="005D5CC3" w:rsidRPr="00CB7D9B" w:rsidRDefault="005D5CC3" w:rsidP="00F20863">
      <w:pPr>
        <w:spacing w:line="594" w:lineRule="exact"/>
        <w:ind w:firstLineChars="200" w:firstLine="602"/>
        <w:jc w:val="left"/>
        <w:rPr>
          <w:rFonts w:ascii="仿宋_GB2312"/>
          <w:b/>
          <w:sz w:val="30"/>
          <w:szCs w:val="30"/>
        </w:rPr>
      </w:pPr>
      <w:r w:rsidRPr="00CB7D9B">
        <w:rPr>
          <w:rFonts w:ascii="仿宋_GB2312"/>
          <w:b/>
          <w:sz w:val="30"/>
          <w:szCs w:val="30"/>
        </w:rPr>
        <w:lastRenderedPageBreak/>
        <w:t>重大项目：</w:t>
      </w:r>
    </w:p>
    <w:p w:rsidR="005D5CC3" w:rsidRPr="00AE2BCD" w:rsidRDefault="005D5CC3" w:rsidP="00F20863">
      <w:pPr>
        <w:spacing w:line="594" w:lineRule="exact"/>
        <w:ind w:firstLineChars="197" w:firstLine="591"/>
        <w:jc w:val="left"/>
        <w:rPr>
          <w:rFonts w:ascii="仿宋_GB2312"/>
          <w:sz w:val="30"/>
          <w:szCs w:val="30"/>
        </w:rPr>
      </w:pPr>
      <w:r w:rsidRPr="00AE2BCD">
        <w:rPr>
          <w:rFonts w:ascii="仿宋_GB2312" w:hint="eastAsia"/>
          <w:sz w:val="30"/>
          <w:szCs w:val="30"/>
        </w:rPr>
        <w:t>1.</w:t>
      </w:r>
      <w:r w:rsidRPr="00AE2BCD">
        <w:rPr>
          <w:rFonts w:ascii="仿宋_GB2312"/>
          <w:sz w:val="30"/>
          <w:szCs w:val="30"/>
        </w:rPr>
        <w:t>四川省青少年疾病防控信息化平台建设关键技术研究基于我省青少年疾病防控的信息化平台建设关键技术研究，对青少年疾病防控的系统构建进行梳理，实现大数据的整合与管理，并开展相关技术和产品的创新研究与开发，实现多层次、一体化的信息服务应用支撑体系。</w:t>
      </w:r>
    </w:p>
    <w:p w:rsidR="005D5CC3" w:rsidRPr="00AE2BCD" w:rsidRDefault="005D5CC3" w:rsidP="00F20863">
      <w:pPr>
        <w:spacing w:line="594" w:lineRule="exact"/>
        <w:ind w:firstLineChars="200" w:firstLine="600"/>
        <w:jc w:val="left"/>
        <w:rPr>
          <w:rFonts w:ascii="仿宋_GB2312"/>
          <w:sz w:val="30"/>
          <w:szCs w:val="30"/>
        </w:rPr>
      </w:pPr>
      <w:r w:rsidRPr="00AE2BCD">
        <w:rPr>
          <w:rFonts w:ascii="仿宋_GB2312" w:hint="eastAsia"/>
          <w:sz w:val="30"/>
          <w:szCs w:val="30"/>
        </w:rPr>
        <w:t>2.</w:t>
      </w:r>
      <w:r w:rsidRPr="00AE2BCD">
        <w:rPr>
          <w:rFonts w:ascii="仿宋_GB2312"/>
          <w:sz w:val="30"/>
          <w:szCs w:val="30"/>
        </w:rPr>
        <w:t>健康大数据云平台及智慧医疗建设关键技术研究</w:t>
      </w:r>
    </w:p>
    <w:p w:rsidR="005D5CC3" w:rsidRPr="00AE2BCD" w:rsidRDefault="005D5CC3" w:rsidP="00F20863">
      <w:pPr>
        <w:spacing w:line="594" w:lineRule="exact"/>
        <w:ind w:firstLineChars="200" w:firstLine="600"/>
        <w:jc w:val="left"/>
        <w:rPr>
          <w:rFonts w:ascii="仿宋_GB2312"/>
          <w:sz w:val="30"/>
          <w:szCs w:val="30"/>
        </w:rPr>
      </w:pPr>
      <w:r w:rsidRPr="00AE2BCD">
        <w:rPr>
          <w:rFonts w:ascii="仿宋_GB2312"/>
          <w:sz w:val="30"/>
          <w:szCs w:val="30"/>
        </w:rPr>
        <w:t>建设基于移动互联网的健康大数据云平台，</w:t>
      </w:r>
      <w:proofErr w:type="gramStart"/>
      <w:r w:rsidRPr="00AE2BCD">
        <w:rPr>
          <w:rFonts w:ascii="仿宋_GB2312"/>
          <w:sz w:val="30"/>
          <w:szCs w:val="30"/>
        </w:rPr>
        <w:t>整合省</w:t>
      </w:r>
      <w:proofErr w:type="gramEnd"/>
      <w:r w:rsidRPr="00AE2BCD">
        <w:rPr>
          <w:rFonts w:ascii="仿宋_GB2312"/>
          <w:sz w:val="30"/>
          <w:szCs w:val="30"/>
        </w:rPr>
        <w:t>内多中心、多机构健康管理人群数据，建立四川省健康人群数据库，开发面向个体的健康管理、慢病管理、疾病随访体系APP及网上药品配送平台，构建四川省智慧医疗服务体系。</w:t>
      </w:r>
    </w:p>
    <w:p w:rsidR="005D5CC3" w:rsidRPr="00AE2BCD" w:rsidRDefault="005D5CC3" w:rsidP="00F20863">
      <w:pPr>
        <w:spacing w:line="594" w:lineRule="exact"/>
        <w:ind w:firstLine="630"/>
        <w:jc w:val="left"/>
        <w:rPr>
          <w:rFonts w:ascii="仿宋_GB2312"/>
          <w:sz w:val="30"/>
          <w:szCs w:val="30"/>
        </w:rPr>
      </w:pPr>
      <w:r w:rsidRPr="00AE2BCD">
        <w:rPr>
          <w:rFonts w:ascii="仿宋_GB2312" w:hint="eastAsia"/>
          <w:sz w:val="30"/>
          <w:szCs w:val="30"/>
        </w:rPr>
        <w:t>3.</w:t>
      </w:r>
      <w:r w:rsidRPr="00AE2BCD">
        <w:rPr>
          <w:rFonts w:ascii="仿宋_GB2312"/>
          <w:sz w:val="30"/>
          <w:szCs w:val="30"/>
        </w:rPr>
        <w:t>医疗保险大数据关键技术研究</w:t>
      </w:r>
    </w:p>
    <w:p w:rsidR="005D5CC3" w:rsidRPr="00AE2BCD" w:rsidRDefault="005D5CC3" w:rsidP="00F20863">
      <w:pPr>
        <w:spacing w:line="594" w:lineRule="exact"/>
        <w:ind w:firstLine="630"/>
        <w:jc w:val="left"/>
        <w:rPr>
          <w:rFonts w:ascii="仿宋_GB2312"/>
          <w:sz w:val="30"/>
          <w:szCs w:val="30"/>
        </w:rPr>
      </w:pPr>
      <w:r w:rsidRPr="00AE2BCD">
        <w:rPr>
          <w:rFonts w:ascii="仿宋_GB2312"/>
          <w:sz w:val="30"/>
          <w:szCs w:val="30"/>
        </w:rPr>
        <w:t>建立基于医疗保险大数据的平台，进行医疗数据的收集与深入分析研究；开展多元异构数据融合技术、数据迁移技术等研究；建立基于数据智能处理的数据算法和模型；实现基于医疗保险大数据分析的医院管理、</w:t>
      </w:r>
      <w:proofErr w:type="gramStart"/>
      <w:r w:rsidRPr="00AE2BCD">
        <w:rPr>
          <w:rFonts w:ascii="仿宋_GB2312"/>
          <w:sz w:val="30"/>
          <w:szCs w:val="30"/>
        </w:rPr>
        <w:t>医</w:t>
      </w:r>
      <w:proofErr w:type="gramEnd"/>
      <w:r w:rsidRPr="00AE2BCD">
        <w:rPr>
          <w:rFonts w:ascii="仿宋_GB2312"/>
          <w:sz w:val="30"/>
          <w:szCs w:val="30"/>
        </w:rPr>
        <w:t>保基金管理及个性化治疗系统服务，为管理及临床提供决策支持。</w:t>
      </w:r>
    </w:p>
    <w:p w:rsidR="005D5CC3" w:rsidRPr="009A1320" w:rsidRDefault="005D5CC3"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w:t>
      </w:r>
      <w:r w:rsidRPr="009A1320">
        <w:rPr>
          <w:rFonts w:ascii="楷体_GB2312" w:eastAsia="楷体_GB2312" w:hAnsi="仿宋"/>
          <w:b/>
          <w:sz w:val="30"/>
          <w:szCs w:val="30"/>
        </w:rPr>
        <w:t>研究目标</w:t>
      </w:r>
    </w:p>
    <w:p w:rsidR="005D5CC3" w:rsidRPr="00AE2BCD" w:rsidRDefault="005D5CC3" w:rsidP="00F20863">
      <w:pPr>
        <w:spacing w:line="594" w:lineRule="exact"/>
        <w:ind w:firstLineChars="200" w:firstLine="600"/>
        <w:rPr>
          <w:rFonts w:ascii="仿宋_GB2312"/>
          <w:sz w:val="30"/>
          <w:szCs w:val="30"/>
        </w:rPr>
      </w:pPr>
      <w:r w:rsidRPr="00AE2BCD">
        <w:rPr>
          <w:rFonts w:ascii="仿宋_GB2312" w:hint="eastAsia"/>
          <w:sz w:val="30"/>
          <w:szCs w:val="30"/>
        </w:rPr>
        <w:t>1.</w:t>
      </w:r>
      <w:r w:rsidRPr="00AE2BCD">
        <w:rPr>
          <w:rFonts w:ascii="仿宋_GB2312"/>
          <w:sz w:val="30"/>
          <w:szCs w:val="30"/>
        </w:rPr>
        <w:t>建立四川省青少年疾病防控信息化平台，完善健康大数据平台；</w:t>
      </w:r>
    </w:p>
    <w:p w:rsidR="005D5CC3" w:rsidRPr="00AE2BCD" w:rsidRDefault="005D5CC3" w:rsidP="00F20863">
      <w:pPr>
        <w:spacing w:line="594" w:lineRule="exact"/>
        <w:ind w:firstLineChars="200" w:firstLine="600"/>
        <w:rPr>
          <w:rFonts w:ascii="仿宋_GB2312"/>
          <w:sz w:val="30"/>
          <w:szCs w:val="30"/>
        </w:rPr>
      </w:pPr>
      <w:r w:rsidRPr="00AE2BCD">
        <w:rPr>
          <w:rFonts w:ascii="仿宋_GB2312" w:hint="eastAsia"/>
          <w:sz w:val="30"/>
          <w:szCs w:val="30"/>
        </w:rPr>
        <w:t>2.</w:t>
      </w:r>
      <w:r w:rsidRPr="00AE2BCD">
        <w:rPr>
          <w:rFonts w:ascii="仿宋_GB2312"/>
          <w:sz w:val="30"/>
          <w:szCs w:val="30"/>
        </w:rPr>
        <w:t>建立我省健康大数据互联平台，构建四川省智慧医疗服务体系；</w:t>
      </w:r>
    </w:p>
    <w:p w:rsidR="005D5CC3" w:rsidRPr="00AE2BCD" w:rsidRDefault="005D5CC3" w:rsidP="00F20863">
      <w:pPr>
        <w:spacing w:line="594" w:lineRule="exact"/>
        <w:ind w:firstLineChars="196" w:firstLine="588"/>
        <w:rPr>
          <w:rFonts w:ascii="仿宋_GB2312"/>
          <w:sz w:val="30"/>
          <w:szCs w:val="30"/>
        </w:rPr>
      </w:pPr>
      <w:r w:rsidRPr="00AE2BCD">
        <w:rPr>
          <w:rFonts w:ascii="仿宋_GB2312" w:hint="eastAsia"/>
          <w:sz w:val="30"/>
          <w:szCs w:val="30"/>
        </w:rPr>
        <w:t>3.</w:t>
      </w:r>
      <w:r w:rsidRPr="00AE2BCD">
        <w:rPr>
          <w:rFonts w:ascii="仿宋_GB2312"/>
          <w:sz w:val="30"/>
          <w:szCs w:val="30"/>
        </w:rPr>
        <w:t>建立医疗保险大数据平台</w:t>
      </w:r>
      <w:r w:rsidR="00753B5C">
        <w:rPr>
          <w:rFonts w:ascii="仿宋_GB2312" w:hint="eastAsia"/>
          <w:sz w:val="30"/>
          <w:szCs w:val="30"/>
        </w:rPr>
        <w:t>。</w:t>
      </w:r>
    </w:p>
    <w:p w:rsidR="005D5CC3" w:rsidRPr="009A1320" w:rsidRDefault="005D5CC3"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lastRenderedPageBreak/>
        <w:t>（三）</w:t>
      </w:r>
      <w:r w:rsidRPr="009A1320">
        <w:rPr>
          <w:rFonts w:ascii="楷体_GB2312" w:eastAsia="楷体_GB2312" w:hAnsi="仿宋"/>
          <w:b/>
          <w:sz w:val="30"/>
          <w:szCs w:val="30"/>
        </w:rPr>
        <w:t>申报要求</w:t>
      </w:r>
    </w:p>
    <w:p w:rsidR="005D5CC3" w:rsidRPr="00AE2BCD" w:rsidRDefault="005D5CC3" w:rsidP="00F20863">
      <w:pPr>
        <w:spacing w:line="594" w:lineRule="exact"/>
        <w:ind w:firstLineChars="200" w:firstLine="600"/>
        <w:rPr>
          <w:rFonts w:ascii="仿宋_GB2312"/>
          <w:sz w:val="30"/>
          <w:szCs w:val="30"/>
        </w:rPr>
      </w:pPr>
      <w:r w:rsidRPr="00AE2BCD">
        <w:rPr>
          <w:rFonts w:ascii="仿宋_GB2312"/>
          <w:sz w:val="30"/>
          <w:szCs w:val="30"/>
        </w:rPr>
        <w:t>鼓励产学研联合申报，研究年限2年。</w:t>
      </w:r>
    </w:p>
    <w:p w:rsidR="005D5CC3" w:rsidRPr="009A1320" w:rsidRDefault="005D5CC3"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w:t>
      </w:r>
      <w:r w:rsidRPr="009A1320">
        <w:rPr>
          <w:rFonts w:ascii="楷体_GB2312" w:eastAsia="楷体_GB2312" w:hAnsi="仿宋"/>
          <w:b/>
          <w:sz w:val="30"/>
          <w:szCs w:val="30"/>
        </w:rPr>
        <w:t>支持强度和数量</w:t>
      </w:r>
    </w:p>
    <w:p w:rsidR="005D5CC3" w:rsidRPr="00CD1EA1" w:rsidRDefault="005D5CC3" w:rsidP="00F20863">
      <w:pPr>
        <w:spacing w:line="594" w:lineRule="exact"/>
        <w:ind w:firstLineChars="200" w:firstLine="600"/>
        <w:rPr>
          <w:rFonts w:ascii="仿宋_GB2312"/>
          <w:sz w:val="30"/>
          <w:szCs w:val="30"/>
        </w:rPr>
      </w:pPr>
      <w:r w:rsidRPr="00AE2BCD">
        <w:rPr>
          <w:rFonts w:ascii="仿宋_GB2312" w:hint="eastAsia"/>
          <w:sz w:val="30"/>
          <w:szCs w:val="30"/>
        </w:rPr>
        <w:t>重大项目300万元/项，</w:t>
      </w:r>
      <w:proofErr w:type="gramStart"/>
      <w:r w:rsidRPr="00AE2BCD">
        <w:rPr>
          <w:rFonts w:ascii="仿宋_GB2312" w:hint="eastAsia"/>
          <w:sz w:val="30"/>
          <w:szCs w:val="30"/>
        </w:rPr>
        <w:t>拟支持</w:t>
      </w:r>
      <w:proofErr w:type="gramEnd"/>
      <w:r w:rsidRPr="00AE2BCD">
        <w:rPr>
          <w:rFonts w:ascii="仿宋_GB2312" w:hint="eastAsia"/>
          <w:sz w:val="30"/>
          <w:szCs w:val="30"/>
        </w:rPr>
        <w:t>3项。</w:t>
      </w:r>
    </w:p>
    <w:p w:rsidR="005D5CC3" w:rsidRPr="00AE2BCD" w:rsidRDefault="005D5CC3" w:rsidP="00F20863">
      <w:pPr>
        <w:spacing w:line="594" w:lineRule="exact"/>
        <w:ind w:firstLineChars="750" w:firstLine="2409"/>
        <w:rPr>
          <w:rFonts w:ascii="宋体" w:eastAsia="宋体" w:hAnsi="宋体"/>
          <w:b/>
          <w:szCs w:val="32"/>
        </w:rPr>
      </w:pPr>
    </w:p>
    <w:p w:rsidR="001451F1" w:rsidRDefault="001451F1" w:rsidP="00F20863">
      <w:pPr>
        <w:spacing w:line="594" w:lineRule="exact"/>
      </w:pPr>
    </w:p>
    <w:p w:rsidR="001451F1" w:rsidRDefault="001451F1" w:rsidP="00F20863">
      <w:pPr>
        <w:spacing w:line="594" w:lineRule="exact"/>
      </w:pPr>
    </w:p>
    <w:p w:rsidR="001451F1" w:rsidRDefault="001451F1" w:rsidP="00F20863">
      <w:pPr>
        <w:spacing w:line="594" w:lineRule="exact"/>
        <w:jc w:val="center"/>
        <w:rPr>
          <w:rFonts w:ascii="宋体" w:eastAsia="宋体" w:hAnsi="宋体"/>
          <w:b/>
          <w:szCs w:val="32"/>
        </w:rPr>
      </w:pPr>
      <w:r w:rsidRPr="001451F1">
        <w:rPr>
          <w:rFonts w:ascii="宋体" w:eastAsia="宋体" w:hAnsi="宋体" w:hint="eastAsia"/>
          <w:b/>
          <w:szCs w:val="32"/>
        </w:rPr>
        <w:t>七大战略性新兴产业及七大传统优势产业</w:t>
      </w:r>
    </w:p>
    <w:p w:rsidR="001451F1" w:rsidRPr="00D35156" w:rsidRDefault="001451F1" w:rsidP="00F20863">
      <w:pPr>
        <w:spacing w:line="594" w:lineRule="exact"/>
        <w:jc w:val="center"/>
        <w:rPr>
          <w:rFonts w:ascii="仿宋" w:eastAsia="仿宋"/>
          <w:b/>
          <w:szCs w:val="32"/>
        </w:rPr>
      </w:pPr>
    </w:p>
    <w:p w:rsidR="00694F69" w:rsidRDefault="001451F1" w:rsidP="00F20863">
      <w:pPr>
        <w:spacing w:line="594" w:lineRule="exact"/>
        <w:jc w:val="center"/>
        <w:rPr>
          <w:rFonts w:ascii="仿宋" w:eastAsia="仿宋" w:hAnsi="仿宋" w:cs="宋体" w:hint="eastAsia"/>
          <w:b/>
          <w:bCs/>
          <w:kern w:val="0"/>
          <w:sz w:val="28"/>
          <w:szCs w:val="28"/>
        </w:rPr>
      </w:pPr>
      <w:r w:rsidRPr="00D35156">
        <w:rPr>
          <w:rFonts w:ascii="仿宋" w:eastAsia="仿宋" w:hint="eastAsia"/>
          <w:b/>
          <w:szCs w:val="32"/>
        </w:rPr>
        <w:t>战略性新兴产业及</w:t>
      </w:r>
      <w:r w:rsidR="00B044CF">
        <w:rPr>
          <w:rFonts w:ascii="仿宋" w:eastAsia="仿宋" w:hint="eastAsia"/>
          <w:b/>
          <w:szCs w:val="32"/>
        </w:rPr>
        <w:t>传统</w:t>
      </w:r>
      <w:r w:rsidRPr="00D35156">
        <w:rPr>
          <w:rFonts w:ascii="仿宋" w:eastAsia="仿宋" w:hint="eastAsia"/>
          <w:b/>
          <w:szCs w:val="32"/>
        </w:rPr>
        <w:t>优势产业</w:t>
      </w:r>
      <w:r w:rsidRPr="00CC225F">
        <w:rPr>
          <w:rFonts w:ascii="仿宋" w:eastAsia="仿宋" w:hAnsi="仿宋" w:hint="eastAsia"/>
          <w:b/>
          <w:bCs/>
          <w:sz w:val="28"/>
          <w:szCs w:val="28"/>
        </w:rPr>
        <w:t>领域</w:t>
      </w:r>
      <w:r w:rsidRPr="0067333C">
        <w:rPr>
          <w:rFonts w:ascii="仿宋" w:eastAsia="仿宋" w:hAnsi="仿宋" w:hint="eastAsia"/>
          <w:b/>
          <w:bCs/>
          <w:sz w:val="28"/>
          <w:szCs w:val="28"/>
        </w:rPr>
        <w:t>计划项目填</w:t>
      </w:r>
      <w:r w:rsidRPr="00DB24C4">
        <w:rPr>
          <w:rFonts w:ascii="仿宋" w:eastAsia="仿宋" w:hAnsi="仿宋" w:cs="宋体" w:hint="eastAsia"/>
          <w:b/>
          <w:bCs/>
          <w:kern w:val="0"/>
          <w:sz w:val="28"/>
          <w:szCs w:val="28"/>
        </w:rPr>
        <w:t>报四川省科技支撑计划项目申报书</w:t>
      </w:r>
      <w:r w:rsidRPr="007E7895">
        <w:rPr>
          <w:rFonts w:ascii="仿宋" w:eastAsia="仿宋" w:hAnsi="仿宋" w:cs="宋体" w:hint="eastAsia"/>
          <w:b/>
          <w:bCs/>
          <w:kern w:val="0"/>
          <w:sz w:val="28"/>
          <w:szCs w:val="28"/>
        </w:rPr>
        <w:t>。</w:t>
      </w:r>
    </w:p>
    <w:p w:rsidR="001451F1" w:rsidRDefault="00B044CF" w:rsidP="00F20863">
      <w:pPr>
        <w:spacing w:line="594" w:lineRule="exact"/>
        <w:jc w:val="center"/>
        <w:rPr>
          <w:rFonts w:ascii="仿宋_GB2312" w:hAnsi="宋体"/>
          <w:sz w:val="30"/>
          <w:szCs w:val="30"/>
        </w:rPr>
      </w:pPr>
      <w:r w:rsidRPr="00B044CF">
        <w:rPr>
          <w:rFonts w:ascii="仿宋_GB2312" w:hAnsi="宋体" w:hint="eastAsia"/>
          <w:b/>
          <w:sz w:val="30"/>
          <w:szCs w:val="30"/>
        </w:rPr>
        <w:t>以下</w:t>
      </w:r>
      <w:r w:rsidRPr="00753B5C">
        <w:rPr>
          <w:rFonts w:ascii="仿宋_GB2312" w:hAnsi="宋体" w:hint="eastAsia"/>
          <w:b/>
          <w:sz w:val="30"/>
          <w:szCs w:val="30"/>
        </w:rPr>
        <w:t>战略性新兴产业及传统优势产业领域计划项目</w:t>
      </w:r>
      <w:r w:rsidR="001451F1" w:rsidRPr="00B044CF">
        <w:rPr>
          <w:rFonts w:ascii="仿宋_GB2312" w:hAnsi="宋体" w:hint="eastAsia"/>
          <w:b/>
          <w:sz w:val="30"/>
          <w:szCs w:val="30"/>
        </w:rPr>
        <w:t>归口处室为高新处，高新处联系人：</w:t>
      </w:r>
      <w:r w:rsidR="001451F1">
        <w:rPr>
          <w:rFonts w:ascii="仿宋_GB2312" w:hAnsi="宋体" w:hint="eastAsia"/>
          <w:sz w:val="30"/>
          <w:szCs w:val="30"/>
        </w:rPr>
        <w:t>杨   欣 028-86715358</w:t>
      </w:r>
    </w:p>
    <w:p w:rsidR="001451F1" w:rsidRDefault="001451F1" w:rsidP="00F20863">
      <w:pPr>
        <w:widowControl/>
        <w:spacing w:line="594" w:lineRule="exact"/>
        <w:ind w:firstLineChars="650" w:firstLine="1950"/>
        <w:jc w:val="left"/>
        <w:rPr>
          <w:rFonts w:ascii="仿宋_GB2312" w:hAnsi="宋体"/>
          <w:sz w:val="30"/>
          <w:szCs w:val="30"/>
        </w:rPr>
      </w:pPr>
    </w:p>
    <w:p w:rsidR="001451F1" w:rsidRPr="007C766E" w:rsidRDefault="001451F1" w:rsidP="00F20863">
      <w:pPr>
        <w:spacing w:line="594" w:lineRule="exact"/>
        <w:ind w:firstLineChars="150" w:firstLine="482"/>
        <w:rPr>
          <w:rFonts w:ascii="黑体" w:eastAsia="黑体" w:hAnsi="黑体"/>
          <w:b/>
          <w:bCs/>
          <w:szCs w:val="32"/>
        </w:rPr>
      </w:pPr>
      <w:r w:rsidRPr="007C766E">
        <w:rPr>
          <w:rFonts w:ascii="黑体" w:eastAsia="黑体" w:hAnsi="黑体" w:hint="eastAsia"/>
          <w:b/>
          <w:bCs/>
          <w:szCs w:val="32"/>
        </w:rPr>
        <w:t>一、新一代信息技术产业</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（一）大数据</w:t>
      </w:r>
    </w:p>
    <w:p w:rsidR="001451F1" w:rsidRDefault="001451F1" w:rsidP="00F20863">
      <w:pPr>
        <w:spacing w:line="594" w:lineRule="exact"/>
        <w:ind w:firstLineChars="200" w:firstLine="602"/>
        <w:rPr>
          <w:rFonts w:ascii="仿宋_GB2312" w:hAnsi="仿宋" w:cs="宋体"/>
          <w:b/>
          <w:bCs/>
          <w:sz w:val="30"/>
          <w:szCs w:val="30"/>
        </w:rPr>
      </w:pPr>
      <w:r>
        <w:rPr>
          <w:rFonts w:ascii="仿宋_GB2312" w:hAnsi="仿宋" w:cs="宋体" w:hint="eastAsia"/>
          <w:b/>
          <w:bCs/>
          <w:sz w:val="30"/>
          <w:szCs w:val="30"/>
        </w:rPr>
        <w:t>1.大数据共享及交易平台的关键机制与关键技术研究</w:t>
      </w:r>
    </w:p>
    <w:p w:rsidR="001451F1" w:rsidRDefault="001451F1" w:rsidP="00F20863">
      <w:pPr>
        <w:spacing w:line="594" w:lineRule="exact"/>
        <w:ind w:firstLineChars="200" w:firstLine="600"/>
        <w:rPr>
          <w:rFonts w:ascii="仿宋_GB2312" w:hAnsi="仿宋" w:cs="宋体"/>
          <w:sz w:val="30"/>
          <w:szCs w:val="30"/>
        </w:rPr>
      </w:pPr>
      <w:r w:rsidRPr="00586391">
        <w:rPr>
          <w:rFonts w:ascii="仿宋_GB2312" w:hAnsi="仿宋" w:cs="宋体" w:hint="eastAsia"/>
          <w:sz w:val="30"/>
          <w:szCs w:val="30"/>
        </w:rPr>
        <w:t>研究政府大数据开放和共享的关键技术，包括多部门、多领域数据共融共通的前置机技术，数据共享及交易体系下的数据志技术，地方政务数据与国家</w:t>
      </w:r>
      <w:proofErr w:type="gramStart"/>
      <w:r w:rsidRPr="00586391">
        <w:rPr>
          <w:rFonts w:ascii="仿宋_GB2312" w:hAnsi="仿宋" w:cs="宋体" w:hint="eastAsia"/>
          <w:sz w:val="30"/>
          <w:szCs w:val="30"/>
        </w:rPr>
        <w:t>发改委电子</w:t>
      </w:r>
      <w:proofErr w:type="gramEnd"/>
      <w:r w:rsidRPr="00586391">
        <w:rPr>
          <w:rFonts w:ascii="仿宋_GB2312" w:hAnsi="仿宋" w:cs="宋体" w:hint="eastAsia"/>
          <w:sz w:val="30"/>
          <w:szCs w:val="30"/>
        </w:rPr>
        <w:t>政务外网交换接口技术。研究政府大数据开放和共享的关键机制，包括数据交易过程中的数据评估、认证、定价体系，数据资产化和数据资本评估核心方法,形成国家及地方政府大数据交易平台与运营体系建设的全面</w:t>
      </w:r>
      <w:r w:rsidRPr="00586391">
        <w:rPr>
          <w:rFonts w:ascii="仿宋_GB2312" w:hAnsi="仿宋" w:cs="宋体" w:hint="eastAsia"/>
          <w:sz w:val="30"/>
          <w:szCs w:val="30"/>
        </w:rPr>
        <w:lastRenderedPageBreak/>
        <w:t>解决方案。</w:t>
      </w:r>
    </w:p>
    <w:p w:rsidR="001451F1" w:rsidRPr="00586391" w:rsidRDefault="001451F1" w:rsidP="00F20863">
      <w:pPr>
        <w:spacing w:line="594" w:lineRule="exact"/>
        <w:ind w:firstLineChars="200" w:firstLine="602"/>
        <w:rPr>
          <w:rFonts w:ascii="仿宋_GB2312" w:hAnsi="仿宋" w:cs="宋体"/>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w:t>
      </w:r>
      <w:r w:rsidRPr="0039005F">
        <w:rPr>
          <w:rFonts w:ascii="仿宋_GB2312" w:hAnsi="仿宋" w:hint="eastAsia"/>
          <w:b/>
          <w:bCs/>
          <w:sz w:val="30"/>
          <w:szCs w:val="30"/>
        </w:rPr>
        <w:t>产学研联合申报。</w:t>
      </w:r>
    </w:p>
    <w:p w:rsidR="001451F1" w:rsidRDefault="001451F1" w:rsidP="00F20863">
      <w:pPr>
        <w:spacing w:line="594" w:lineRule="exact"/>
        <w:ind w:firstLineChars="200" w:firstLine="602"/>
        <w:rPr>
          <w:rFonts w:ascii="仿宋_GB2312" w:hAnsi="仿宋" w:cs="宋体"/>
          <w:b/>
          <w:sz w:val="30"/>
          <w:szCs w:val="30"/>
        </w:rPr>
      </w:pPr>
      <w:r>
        <w:rPr>
          <w:rFonts w:ascii="仿宋_GB2312" w:hAnsi="仿宋" w:cs="宋体" w:hint="eastAsia"/>
          <w:b/>
          <w:sz w:val="30"/>
          <w:szCs w:val="30"/>
        </w:rPr>
        <w:t>2.</w:t>
      </w:r>
      <w:r w:rsidRPr="00586391">
        <w:rPr>
          <w:rFonts w:ascii="仿宋_GB2312" w:hAnsi="仿宋" w:cs="宋体" w:hint="eastAsia"/>
          <w:b/>
          <w:sz w:val="30"/>
          <w:szCs w:val="30"/>
        </w:rPr>
        <w:t>支持冷热数据的国产大数据中心平台研发及示范应用</w:t>
      </w:r>
    </w:p>
    <w:p w:rsidR="001451F1" w:rsidRDefault="001451F1" w:rsidP="00F20863">
      <w:pPr>
        <w:spacing w:line="594" w:lineRule="exact"/>
        <w:ind w:firstLineChars="200" w:firstLine="600"/>
        <w:rPr>
          <w:rFonts w:ascii="仿宋_GB2312" w:hAnsi="仿宋" w:cs="宋体"/>
          <w:sz w:val="30"/>
          <w:szCs w:val="30"/>
        </w:rPr>
      </w:pPr>
      <w:r w:rsidRPr="00586391">
        <w:rPr>
          <w:rFonts w:ascii="仿宋_GB2312" w:hAnsi="仿宋" w:cs="宋体" w:hint="eastAsia"/>
          <w:sz w:val="30"/>
          <w:szCs w:val="30"/>
        </w:rPr>
        <w:t>攻克基于蓝光存储的</w:t>
      </w:r>
      <w:proofErr w:type="gramStart"/>
      <w:r w:rsidRPr="00586391">
        <w:rPr>
          <w:rFonts w:ascii="仿宋_GB2312" w:hAnsi="仿宋" w:cs="宋体" w:hint="eastAsia"/>
          <w:sz w:val="30"/>
          <w:szCs w:val="30"/>
        </w:rPr>
        <w:t>冷数据</w:t>
      </w:r>
      <w:proofErr w:type="gramEnd"/>
      <w:r w:rsidRPr="00586391">
        <w:rPr>
          <w:rFonts w:ascii="仿宋_GB2312" w:hAnsi="仿宋" w:cs="宋体" w:hint="eastAsia"/>
          <w:sz w:val="30"/>
          <w:szCs w:val="30"/>
        </w:rPr>
        <w:t>虚拟化、冷热数据智能融合等关键技术，研究面向冷热数据异构存储的大数据中心架构，在自主可控的软硬件融合基础上，研制支持冷热数据的国产大数据中心平台系统。</w:t>
      </w:r>
    </w:p>
    <w:p w:rsidR="001451F1" w:rsidRPr="00586391" w:rsidRDefault="001451F1" w:rsidP="00F20863">
      <w:pPr>
        <w:spacing w:line="594" w:lineRule="exact"/>
        <w:ind w:firstLineChars="200" w:firstLine="602"/>
        <w:rPr>
          <w:rFonts w:ascii="仿宋_GB2312" w:hAnsi="仿宋" w:cs="宋体"/>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w:t>
      </w:r>
      <w:r w:rsidRPr="0039005F">
        <w:rPr>
          <w:rFonts w:ascii="仿宋_GB2312" w:hAnsi="仿宋" w:hint="eastAsia"/>
          <w:b/>
          <w:bCs/>
          <w:sz w:val="30"/>
          <w:szCs w:val="30"/>
        </w:rPr>
        <w:t>产学研联合申报。</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（二）云计算</w:t>
      </w:r>
    </w:p>
    <w:p w:rsidR="001451F1" w:rsidRDefault="001451F1" w:rsidP="00F20863">
      <w:pPr>
        <w:spacing w:line="594" w:lineRule="exact"/>
        <w:ind w:firstLineChars="200" w:firstLine="602"/>
        <w:rPr>
          <w:rFonts w:ascii="仿宋_GB2312" w:hAnsi="仿宋"/>
          <w:b/>
          <w:bCs/>
          <w:sz w:val="30"/>
          <w:szCs w:val="30"/>
        </w:rPr>
      </w:pPr>
      <w:r>
        <w:rPr>
          <w:rFonts w:ascii="仿宋_GB2312" w:hAnsi="仿宋" w:hint="eastAsia"/>
          <w:b/>
          <w:bCs/>
          <w:sz w:val="30"/>
          <w:szCs w:val="30"/>
        </w:rPr>
        <w:t>1.</w:t>
      </w:r>
      <w:r w:rsidRPr="00586391">
        <w:rPr>
          <w:rFonts w:ascii="仿宋_GB2312" w:hAnsi="仿宋" w:hint="eastAsia"/>
          <w:b/>
          <w:bCs/>
          <w:sz w:val="30"/>
          <w:szCs w:val="30"/>
        </w:rPr>
        <w:t>重点支持</w:t>
      </w:r>
      <w:proofErr w:type="gramStart"/>
      <w:r w:rsidRPr="00586391">
        <w:rPr>
          <w:rFonts w:ascii="仿宋_GB2312" w:hAnsi="仿宋" w:hint="eastAsia"/>
          <w:b/>
          <w:bCs/>
          <w:sz w:val="30"/>
          <w:szCs w:val="30"/>
        </w:rPr>
        <w:t>国产云计算</w:t>
      </w:r>
      <w:proofErr w:type="gramEnd"/>
      <w:r w:rsidRPr="00586391">
        <w:rPr>
          <w:rFonts w:ascii="仿宋_GB2312" w:hAnsi="仿宋" w:hint="eastAsia"/>
          <w:b/>
          <w:bCs/>
          <w:sz w:val="30"/>
          <w:szCs w:val="30"/>
        </w:rPr>
        <w:t>平台研发</w:t>
      </w:r>
    </w:p>
    <w:p w:rsidR="001451F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面向异构虚拟化系统以及物理机组成的混合IT基础环境上的统一资源管理技术，研究对软件服务统一编排和对应用服务环境资源统一管理技术，研究异构基础资源分区域管理技术，研制出异构资源统一管理、IaaS层和PaaS</w:t>
      </w:r>
      <w:proofErr w:type="gramStart"/>
      <w:r w:rsidRPr="00586391">
        <w:rPr>
          <w:rFonts w:ascii="仿宋_GB2312" w:hAnsi="仿宋" w:hint="eastAsia"/>
          <w:sz w:val="30"/>
          <w:szCs w:val="30"/>
        </w:rPr>
        <w:t>层资源</w:t>
      </w:r>
      <w:proofErr w:type="gramEnd"/>
      <w:r w:rsidRPr="00586391">
        <w:rPr>
          <w:rFonts w:ascii="仿宋_GB2312" w:hAnsi="仿宋" w:hint="eastAsia"/>
          <w:sz w:val="30"/>
          <w:szCs w:val="30"/>
        </w:rPr>
        <w:t>统一管理的</w:t>
      </w:r>
      <w:proofErr w:type="gramStart"/>
      <w:r w:rsidRPr="00586391">
        <w:rPr>
          <w:rFonts w:ascii="仿宋_GB2312" w:hAnsi="仿宋" w:hint="eastAsia"/>
          <w:sz w:val="30"/>
          <w:szCs w:val="30"/>
        </w:rPr>
        <w:t>国产云计算</w:t>
      </w:r>
      <w:proofErr w:type="gramEnd"/>
      <w:r w:rsidRPr="00586391">
        <w:rPr>
          <w:rFonts w:ascii="仿宋_GB2312" w:hAnsi="仿宋" w:hint="eastAsia"/>
          <w:sz w:val="30"/>
          <w:szCs w:val="30"/>
        </w:rPr>
        <w:t>平台软件系统。</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w:t>
      </w:r>
      <w:r w:rsidRPr="0039005F">
        <w:rPr>
          <w:rFonts w:ascii="仿宋_GB2312" w:hAnsi="仿宋" w:hint="eastAsia"/>
          <w:b/>
          <w:bCs/>
          <w:sz w:val="30"/>
          <w:szCs w:val="30"/>
        </w:rPr>
        <w:t>产学研联合申报。</w:t>
      </w:r>
    </w:p>
    <w:p w:rsidR="001451F1" w:rsidRDefault="001451F1" w:rsidP="00F20863">
      <w:pPr>
        <w:spacing w:line="594" w:lineRule="exact"/>
        <w:ind w:firstLineChars="200" w:firstLine="602"/>
        <w:rPr>
          <w:rFonts w:ascii="仿宋_GB2312" w:hAnsi="仿宋"/>
          <w:b/>
          <w:bCs/>
          <w:sz w:val="30"/>
          <w:szCs w:val="30"/>
        </w:rPr>
      </w:pPr>
      <w:r>
        <w:rPr>
          <w:rFonts w:ascii="仿宋_GB2312" w:hAnsi="仿宋" w:hint="eastAsia"/>
          <w:b/>
          <w:bCs/>
          <w:sz w:val="30"/>
          <w:szCs w:val="30"/>
        </w:rPr>
        <w:t>2.</w:t>
      </w:r>
      <w:r w:rsidRPr="00586391">
        <w:rPr>
          <w:rFonts w:ascii="仿宋_GB2312" w:hAnsi="仿宋" w:hint="eastAsia"/>
          <w:b/>
          <w:bCs/>
          <w:sz w:val="30"/>
          <w:szCs w:val="30"/>
        </w:rPr>
        <w:t>虚拟</w:t>
      </w:r>
      <w:proofErr w:type="gramStart"/>
      <w:r w:rsidRPr="00586391">
        <w:rPr>
          <w:rFonts w:ascii="仿宋_GB2312" w:hAnsi="仿宋" w:hint="eastAsia"/>
          <w:b/>
          <w:bCs/>
          <w:sz w:val="30"/>
          <w:szCs w:val="30"/>
        </w:rPr>
        <w:t>化安全</w:t>
      </w:r>
      <w:proofErr w:type="gramEnd"/>
      <w:r w:rsidRPr="00586391">
        <w:rPr>
          <w:rFonts w:ascii="仿宋_GB2312" w:hAnsi="仿宋" w:hint="eastAsia"/>
          <w:b/>
          <w:bCs/>
          <w:sz w:val="30"/>
          <w:szCs w:val="30"/>
        </w:rPr>
        <w:t>技术及系统</w:t>
      </w:r>
    </w:p>
    <w:p w:rsidR="001451F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研究无代理的平台虚拟</w:t>
      </w:r>
      <w:proofErr w:type="gramStart"/>
      <w:r w:rsidRPr="00586391">
        <w:rPr>
          <w:rFonts w:ascii="仿宋_GB2312" w:hAnsi="仿宋" w:hint="eastAsia"/>
          <w:sz w:val="30"/>
          <w:szCs w:val="30"/>
        </w:rPr>
        <w:t>化安全</w:t>
      </w:r>
      <w:proofErr w:type="gramEnd"/>
      <w:r w:rsidRPr="00586391">
        <w:rPr>
          <w:rFonts w:ascii="仿宋_GB2312" w:hAnsi="仿宋" w:hint="eastAsia"/>
          <w:sz w:val="30"/>
          <w:szCs w:val="30"/>
        </w:rPr>
        <w:t>防护方案，研究从虚拟机外部为虚拟机中运行的系统提供高级保护的技术，研制出基于Hypervisor层的虚拟</w:t>
      </w:r>
      <w:proofErr w:type="gramStart"/>
      <w:r w:rsidRPr="00586391">
        <w:rPr>
          <w:rFonts w:ascii="仿宋_GB2312" w:hAnsi="仿宋" w:hint="eastAsia"/>
          <w:sz w:val="30"/>
          <w:szCs w:val="30"/>
        </w:rPr>
        <w:t>化安全</w:t>
      </w:r>
      <w:proofErr w:type="gramEnd"/>
      <w:r w:rsidRPr="00586391">
        <w:rPr>
          <w:rFonts w:ascii="仿宋_GB2312" w:hAnsi="仿宋" w:hint="eastAsia"/>
          <w:sz w:val="30"/>
          <w:szCs w:val="30"/>
        </w:rPr>
        <w:t>增强系统，包括进行病毒查杀、防</w:t>
      </w:r>
      <w:r w:rsidRPr="00586391">
        <w:rPr>
          <w:rFonts w:ascii="仿宋_GB2312" w:hAnsi="仿宋" w:hint="eastAsia"/>
          <w:sz w:val="30"/>
          <w:szCs w:val="30"/>
        </w:rPr>
        <w:lastRenderedPageBreak/>
        <w:t>火墙过滤，入侵检测等，对非法报文实施拦截等安全保护能力。</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w:t>
      </w:r>
      <w:r w:rsidRPr="0039005F">
        <w:rPr>
          <w:rFonts w:ascii="仿宋_GB2312" w:hAnsi="仿宋" w:hint="eastAsia"/>
          <w:b/>
          <w:bCs/>
          <w:sz w:val="30"/>
          <w:szCs w:val="30"/>
        </w:rPr>
        <w:t>产学研联合申报。</w:t>
      </w:r>
    </w:p>
    <w:p w:rsidR="001451F1" w:rsidRDefault="001451F1" w:rsidP="00F20863">
      <w:pPr>
        <w:spacing w:line="594" w:lineRule="exact"/>
        <w:ind w:firstLineChars="200" w:firstLine="602"/>
        <w:rPr>
          <w:rFonts w:ascii="仿宋_GB2312" w:hAnsi="仿宋"/>
          <w:b/>
          <w:bCs/>
          <w:sz w:val="30"/>
          <w:szCs w:val="30"/>
        </w:rPr>
      </w:pPr>
      <w:r>
        <w:rPr>
          <w:rFonts w:ascii="仿宋_GB2312" w:hAnsi="仿宋" w:hint="eastAsia"/>
          <w:b/>
          <w:bCs/>
          <w:sz w:val="30"/>
          <w:szCs w:val="30"/>
        </w:rPr>
        <w:t>3.</w:t>
      </w:r>
      <w:r w:rsidRPr="00586391">
        <w:rPr>
          <w:rFonts w:ascii="仿宋_GB2312" w:hAnsi="仿宋" w:hint="eastAsia"/>
          <w:b/>
          <w:bCs/>
          <w:sz w:val="30"/>
          <w:szCs w:val="30"/>
        </w:rPr>
        <w:t>虚拟桌面技术及系统</w:t>
      </w:r>
    </w:p>
    <w:p w:rsidR="001451F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研究端到端的桌面虚拟</w:t>
      </w:r>
      <w:proofErr w:type="gramStart"/>
      <w:r w:rsidRPr="00586391">
        <w:rPr>
          <w:rFonts w:ascii="仿宋_GB2312" w:hAnsi="仿宋" w:hint="eastAsia"/>
          <w:sz w:val="30"/>
          <w:szCs w:val="30"/>
        </w:rPr>
        <w:t>化解决</w:t>
      </w:r>
      <w:proofErr w:type="gramEnd"/>
      <w:r w:rsidRPr="00586391">
        <w:rPr>
          <w:rFonts w:ascii="仿宋_GB2312" w:hAnsi="仿宋" w:hint="eastAsia"/>
          <w:sz w:val="30"/>
          <w:szCs w:val="30"/>
        </w:rPr>
        <w:t>方案，包括桌面云终端用户交互接口和界面、客户端身份认证技术、桌面云终端和桌面云服务器端的通信机制等，研制出虚拟桌面云终端样机，以及通信协议软件。满足国内</w:t>
      </w:r>
      <w:proofErr w:type="gramStart"/>
      <w:r w:rsidRPr="00586391">
        <w:rPr>
          <w:rFonts w:ascii="仿宋_GB2312" w:hAnsi="仿宋" w:hint="eastAsia"/>
          <w:sz w:val="30"/>
          <w:szCs w:val="30"/>
        </w:rPr>
        <w:t>云计算</w:t>
      </w:r>
      <w:proofErr w:type="gramEnd"/>
      <w:r w:rsidRPr="00586391">
        <w:rPr>
          <w:rFonts w:ascii="仿宋_GB2312" w:hAnsi="仿宋" w:hint="eastAsia"/>
          <w:sz w:val="30"/>
          <w:szCs w:val="30"/>
        </w:rPr>
        <w:t>产业的跨越式发展需求，改变国外技术和产品的垄断格局，保障国家信息安全、促进信息技术产业的升级发展。</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（三）信息存储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海量数据存储及高效处理重点支持方向：</w:t>
      </w:r>
    </w:p>
    <w:p w:rsidR="001451F1" w:rsidRDefault="001451F1" w:rsidP="00F20863">
      <w:pPr>
        <w:spacing w:line="594" w:lineRule="exact"/>
        <w:ind w:firstLineChars="200" w:firstLine="602"/>
        <w:rPr>
          <w:rFonts w:ascii="仿宋_GB2312" w:hAnsi="仿宋"/>
          <w:sz w:val="30"/>
          <w:szCs w:val="30"/>
        </w:rPr>
      </w:pPr>
      <w:r w:rsidRPr="003F6EBD">
        <w:rPr>
          <w:rFonts w:ascii="仿宋_GB2312" w:hAnsi="仿宋" w:hint="eastAsia"/>
          <w:b/>
          <w:sz w:val="30"/>
          <w:szCs w:val="30"/>
        </w:rPr>
        <w:t>1</w:t>
      </w:r>
      <w:r>
        <w:rPr>
          <w:rFonts w:ascii="仿宋_GB2312" w:hAnsi="仿宋" w:hint="eastAsia"/>
          <w:b/>
          <w:sz w:val="30"/>
          <w:szCs w:val="30"/>
        </w:rPr>
        <w:t>.</w:t>
      </w:r>
      <w:r w:rsidRPr="00586391">
        <w:rPr>
          <w:rFonts w:ascii="仿宋_GB2312" w:hAnsi="仿宋" w:hint="eastAsia"/>
          <w:b/>
          <w:sz w:val="30"/>
          <w:szCs w:val="30"/>
        </w:rPr>
        <w:t>自主可控的面向大数据和云计算的分布式存储系统及产品系列</w:t>
      </w:r>
      <w:r w:rsidRPr="00586391">
        <w:rPr>
          <w:rFonts w:ascii="仿宋_GB2312" w:hAnsi="仿宋" w:hint="eastAsia"/>
          <w:sz w:val="30"/>
          <w:szCs w:val="30"/>
        </w:rPr>
        <w:t>，包括：</w:t>
      </w:r>
      <w:proofErr w:type="gramStart"/>
      <w:r w:rsidRPr="00586391">
        <w:rPr>
          <w:rFonts w:ascii="仿宋_GB2312" w:hAnsi="仿宋" w:hint="eastAsia"/>
          <w:sz w:val="30"/>
          <w:szCs w:val="30"/>
        </w:rPr>
        <w:t>云计算</w:t>
      </w:r>
      <w:proofErr w:type="gramEnd"/>
      <w:r w:rsidRPr="00586391">
        <w:rPr>
          <w:rFonts w:ascii="仿宋_GB2312" w:hAnsi="仿宋" w:hint="eastAsia"/>
          <w:sz w:val="30"/>
          <w:szCs w:val="30"/>
        </w:rPr>
        <w:t>安全架构、可靠分布式文件系统、分布式数据库、能效优化存储架构、可信云服务、</w:t>
      </w:r>
      <w:proofErr w:type="gramStart"/>
      <w:r w:rsidRPr="00586391">
        <w:rPr>
          <w:rFonts w:ascii="仿宋_GB2312" w:hAnsi="仿宋" w:hint="eastAsia"/>
          <w:sz w:val="30"/>
          <w:szCs w:val="30"/>
        </w:rPr>
        <w:t>云数据</w:t>
      </w:r>
      <w:proofErr w:type="gramEnd"/>
      <w:r w:rsidRPr="00586391">
        <w:rPr>
          <w:rFonts w:ascii="仿宋_GB2312" w:hAnsi="仿宋" w:hint="eastAsia"/>
          <w:sz w:val="30"/>
          <w:szCs w:val="30"/>
        </w:rPr>
        <w:t>隐私保护等。</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Default="001451F1" w:rsidP="00F20863">
      <w:pPr>
        <w:spacing w:line="594" w:lineRule="exact"/>
        <w:ind w:firstLineChars="200" w:firstLine="602"/>
        <w:rPr>
          <w:rFonts w:ascii="仿宋_GB2312" w:hAnsi="仿宋"/>
          <w:sz w:val="30"/>
          <w:szCs w:val="30"/>
        </w:rPr>
      </w:pPr>
      <w:r w:rsidRPr="003F6EBD">
        <w:rPr>
          <w:rFonts w:ascii="仿宋_GB2312" w:hAnsi="仿宋" w:hint="eastAsia"/>
          <w:b/>
          <w:sz w:val="30"/>
          <w:szCs w:val="30"/>
        </w:rPr>
        <w:t>2</w:t>
      </w:r>
      <w:r>
        <w:rPr>
          <w:rFonts w:ascii="仿宋_GB2312" w:hAnsi="仿宋" w:hint="eastAsia"/>
          <w:b/>
          <w:sz w:val="30"/>
          <w:szCs w:val="30"/>
        </w:rPr>
        <w:t>.</w:t>
      </w:r>
      <w:r w:rsidRPr="00586391">
        <w:rPr>
          <w:rFonts w:ascii="仿宋_GB2312" w:hAnsi="仿宋" w:hint="eastAsia"/>
          <w:b/>
          <w:sz w:val="30"/>
          <w:szCs w:val="30"/>
        </w:rPr>
        <w:t>自主可控的存储系统的硬件设备系列</w:t>
      </w:r>
      <w:r w:rsidRPr="00586391">
        <w:rPr>
          <w:rFonts w:ascii="仿宋_GB2312" w:hAnsi="仿宋" w:hint="eastAsia"/>
          <w:sz w:val="30"/>
          <w:szCs w:val="30"/>
        </w:rPr>
        <w:t>，包括：异构混合内存的硬件系统、RAID冗余存储技术、计算融入存储技术，自主可控安全存储芯片等。</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w:t>
      </w:r>
      <w:r>
        <w:rPr>
          <w:rFonts w:ascii="仿宋_GB2312" w:hAnsi="仿宋" w:hint="eastAsia"/>
          <w:b/>
          <w:bCs/>
          <w:sz w:val="30"/>
          <w:szCs w:val="30"/>
        </w:rPr>
        <w:lastRenderedPageBreak/>
        <w:t>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Default="001451F1" w:rsidP="00F20863">
      <w:pPr>
        <w:spacing w:line="594" w:lineRule="exact"/>
        <w:ind w:firstLineChars="200" w:firstLine="602"/>
        <w:rPr>
          <w:rFonts w:ascii="仿宋_GB2312" w:hAnsi="仿宋"/>
          <w:sz w:val="30"/>
          <w:szCs w:val="30"/>
        </w:rPr>
      </w:pPr>
      <w:r>
        <w:rPr>
          <w:rFonts w:ascii="仿宋_GB2312" w:hAnsi="仿宋" w:hint="eastAsia"/>
          <w:b/>
          <w:sz w:val="30"/>
          <w:szCs w:val="30"/>
        </w:rPr>
        <w:t>3.</w:t>
      </w:r>
      <w:r w:rsidRPr="00586391">
        <w:rPr>
          <w:rFonts w:ascii="仿宋_GB2312" w:hAnsi="仿宋" w:hint="eastAsia"/>
          <w:b/>
          <w:sz w:val="30"/>
          <w:szCs w:val="30"/>
        </w:rPr>
        <w:t>自主可控的面向海量数据信息的移动云端专用存储系统</w:t>
      </w:r>
      <w:r w:rsidRPr="00586391">
        <w:rPr>
          <w:rFonts w:ascii="仿宋_GB2312" w:hAnsi="仿宋" w:hint="eastAsia"/>
          <w:sz w:val="30"/>
          <w:szCs w:val="30"/>
        </w:rPr>
        <w:t>，直接服务于移动互联网应用开发和部署；研究开发与国内移动互联网运营商存储产品集成的相应技术，为运营商的应用部署提供服务。</w:t>
      </w:r>
    </w:p>
    <w:p w:rsidR="001451F1" w:rsidRPr="003F6EBD"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Default="001451F1" w:rsidP="00F20863">
      <w:pPr>
        <w:spacing w:line="594" w:lineRule="exact"/>
        <w:ind w:firstLineChars="200" w:firstLine="602"/>
        <w:rPr>
          <w:rFonts w:ascii="仿宋_GB2312" w:hAnsi="仿宋"/>
          <w:sz w:val="30"/>
          <w:szCs w:val="30"/>
        </w:rPr>
      </w:pPr>
      <w:r>
        <w:rPr>
          <w:rFonts w:ascii="仿宋_GB2312" w:hAnsi="仿宋" w:hint="eastAsia"/>
          <w:b/>
          <w:sz w:val="30"/>
          <w:szCs w:val="30"/>
        </w:rPr>
        <w:t>4.</w:t>
      </w:r>
      <w:r w:rsidRPr="00586391">
        <w:rPr>
          <w:rFonts w:ascii="仿宋_GB2312" w:hAnsi="仿宋" w:hint="eastAsia"/>
          <w:b/>
          <w:sz w:val="30"/>
          <w:szCs w:val="30"/>
        </w:rPr>
        <w:t>研究开发自主可控的面向政府、金融、军队、能源等特殊行业应用的存储系统关键技术及产品</w:t>
      </w:r>
      <w:r w:rsidRPr="00586391">
        <w:rPr>
          <w:rFonts w:ascii="仿宋_GB2312" w:hAnsi="仿宋" w:hint="eastAsia"/>
          <w:sz w:val="30"/>
          <w:szCs w:val="30"/>
        </w:rPr>
        <w:t>。包括：基于</w:t>
      </w:r>
      <w:proofErr w:type="gramStart"/>
      <w:r w:rsidRPr="00586391">
        <w:rPr>
          <w:rFonts w:ascii="仿宋_GB2312" w:hAnsi="仿宋" w:hint="eastAsia"/>
          <w:sz w:val="30"/>
          <w:szCs w:val="30"/>
        </w:rPr>
        <w:t>云计算</w:t>
      </w:r>
      <w:proofErr w:type="gramEnd"/>
      <w:r w:rsidRPr="00586391">
        <w:rPr>
          <w:rFonts w:ascii="仿宋_GB2312" w:hAnsi="仿宋" w:hint="eastAsia"/>
          <w:sz w:val="30"/>
          <w:szCs w:val="30"/>
        </w:rPr>
        <w:t>的大数据互联网通用采集技术，海量异构数据并行挖掘技术，聚合搜索技术，数据隐私保护技术，海量数据安全保护技术等。</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（四）互联网+</w:t>
      </w:r>
    </w:p>
    <w:p w:rsidR="001451F1" w:rsidRDefault="001451F1" w:rsidP="00F20863">
      <w:pPr>
        <w:spacing w:line="594" w:lineRule="exact"/>
        <w:ind w:firstLineChars="200" w:firstLine="602"/>
        <w:rPr>
          <w:rFonts w:ascii="仿宋_GB2312" w:hAnsi="仿宋" w:cs="宋体"/>
          <w:b/>
          <w:sz w:val="30"/>
          <w:szCs w:val="30"/>
        </w:rPr>
      </w:pPr>
      <w:r>
        <w:rPr>
          <w:rFonts w:ascii="仿宋_GB2312" w:hAnsi="仿宋" w:cs="宋体" w:hint="eastAsia"/>
          <w:b/>
          <w:sz w:val="30"/>
          <w:szCs w:val="30"/>
        </w:rPr>
        <w:t>1.</w:t>
      </w:r>
      <w:r w:rsidRPr="00586391">
        <w:rPr>
          <w:rFonts w:ascii="仿宋_GB2312" w:hAnsi="仿宋" w:cs="宋体" w:hint="eastAsia"/>
          <w:b/>
          <w:sz w:val="30"/>
          <w:szCs w:val="30"/>
        </w:rPr>
        <w:t>重点支持具有关键核心技术和重大社会价值、引导产业发展方向的互联网平台和技术</w:t>
      </w:r>
    </w:p>
    <w:p w:rsidR="001451F1" w:rsidRDefault="001451F1" w:rsidP="00F20863">
      <w:pPr>
        <w:spacing w:line="594" w:lineRule="exact"/>
        <w:ind w:firstLineChars="200" w:firstLine="600"/>
        <w:rPr>
          <w:rFonts w:ascii="仿宋_GB2312" w:hAnsi="仿宋" w:cs="宋体"/>
          <w:sz w:val="30"/>
          <w:szCs w:val="30"/>
        </w:rPr>
      </w:pPr>
      <w:r w:rsidRPr="00586391">
        <w:rPr>
          <w:rFonts w:ascii="仿宋_GB2312" w:hAnsi="仿宋" w:cs="宋体" w:hint="eastAsia"/>
          <w:sz w:val="30"/>
          <w:szCs w:val="30"/>
        </w:rPr>
        <w:t>围绕</w:t>
      </w:r>
      <w:proofErr w:type="gramStart"/>
      <w:r w:rsidRPr="00586391">
        <w:rPr>
          <w:rFonts w:ascii="仿宋_GB2312" w:hAnsi="仿宋" w:cs="宋体" w:hint="eastAsia"/>
          <w:sz w:val="30"/>
          <w:szCs w:val="30"/>
        </w:rPr>
        <w:t>云计算</w:t>
      </w:r>
      <w:proofErr w:type="gramEnd"/>
      <w:r w:rsidRPr="00586391">
        <w:rPr>
          <w:rFonts w:ascii="仿宋_GB2312" w:hAnsi="仿宋" w:cs="宋体" w:hint="eastAsia"/>
          <w:sz w:val="30"/>
          <w:szCs w:val="30"/>
        </w:rPr>
        <w:t>和云存储、行业大数据分析和应用平台及软件、物联网技术和软件等领域，突破具有完全自主知识产权的海量数据分布存储和管理、数据资源化、大数据分析、基于大数据的智能应用、基于嵌入式的移动终端和电子标签识别应用体系等核心关键技术。支持推进互联网和传统行业融合，加强互联网+技术与研发设计、生产制造、营销管理、销售服务等活动的深度结合，</w:t>
      </w:r>
      <w:r w:rsidRPr="00586391">
        <w:rPr>
          <w:rFonts w:ascii="仿宋_GB2312" w:hAnsi="仿宋" w:cs="宋体" w:hint="eastAsia"/>
          <w:sz w:val="30"/>
          <w:szCs w:val="30"/>
        </w:rPr>
        <w:lastRenderedPageBreak/>
        <w:t>推动信息共享和业务协同，为科学研究、规划设计、生产管理、商务民生等提供技术支持和信息服务，</w:t>
      </w:r>
      <w:r w:rsidRPr="003F6EBD">
        <w:rPr>
          <w:rFonts w:ascii="仿宋_GB2312" w:hAnsi="仿宋" w:cs="宋体" w:hint="eastAsia"/>
          <w:sz w:val="30"/>
          <w:szCs w:val="30"/>
        </w:rPr>
        <w:t>重点支持互联网+在粮油等关键农产品、智能电网、党建、创新创业等领域的体系架构及关键技术向规模化、标准化、高端化升级</w:t>
      </w:r>
      <w:r w:rsidRPr="00586391">
        <w:rPr>
          <w:rFonts w:ascii="仿宋_GB2312" w:hAnsi="仿宋" w:cs="宋体" w:hint="eastAsia"/>
          <w:sz w:val="30"/>
          <w:szCs w:val="30"/>
        </w:rPr>
        <w:t>。</w:t>
      </w:r>
    </w:p>
    <w:p w:rsidR="001451F1" w:rsidRPr="00586391" w:rsidRDefault="001451F1" w:rsidP="00F20863">
      <w:pPr>
        <w:spacing w:line="594" w:lineRule="exact"/>
        <w:ind w:firstLineChars="200" w:firstLine="602"/>
        <w:rPr>
          <w:rFonts w:ascii="仿宋_GB2312" w:hAnsi="仿宋" w:cs="宋体"/>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（五）集成电路设计与电子器件</w:t>
      </w:r>
    </w:p>
    <w:p w:rsidR="001451F1" w:rsidRDefault="001451F1" w:rsidP="00F20863">
      <w:pPr>
        <w:spacing w:line="594" w:lineRule="exact"/>
        <w:ind w:firstLineChars="200" w:firstLine="602"/>
        <w:rPr>
          <w:rFonts w:ascii="仿宋_GB2312"/>
          <w:b/>
          <w:sz w:val="30"/>
          <w:szCs w:val="30"/>
        </w:rPr>
      </w:pPr>
      <w:r>
        <w:rPr>
          <w:rFonts w:ascii="仿宋_GB2312" w:hint="eastAsia"/>
          <w:b/>
          <w:sz w:val="30"/>
          <w:szCs w:val="30"/>
        </w:rPr>
        <w:t>1.</w:t>
      </w:r>
      <w:r w:rsidRPr="00586391">
        <w:rPr>
          <w:rFonts w:ascii="仿宋_GB2312" w:hint="eastAsia"/>
          <w:b/>
          <w:sz w:val="30"/>
          <w:szCs w:val="30"/>
        </w:rPr>
        <w:t>重点支持具有重大产业价值及自主核心技术的片上系统（SoC）芯片</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开发应用于民航飞机、高速动车等“动中通”系统和商用无人机、汽车防撞雷达系统的相控阵智能天线和MIMO雷达技术，突破传统的瓦片式T/R组件结构，形成具有更低功耗、更小面积并且拥有自主核心技术的射频SoC芯片；开发应用于高速/宽带通信、软件无线电等领域的射频信号（GHz）采样（RF Sampling）CMOS ADC芯片。实现射频SoC核心技术可控，并推动该技术在毫米波通信或传感领域的示范应用。</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Default="001451F1" w:rsidP="00F20863">
      <w:pPr>
        <w:spacing w:line="594" w:lineRule="exact"/>
        <w:ind w:firstLine="645"/>
        <w:rPr>
          <w:rFonts w:ascii="仿宋_GB2312" w:hAnsi="仿宋"/>
          <w:sz w:val="30"/>
          <w:szCs w:val="30"/>
        </w:rPr>
      </w:pPr>
      <w:r>
        <w:rPr>
          <w:rFonts w:ascii="仿宋_GB2312" w:hAnsi="仿宋" w:cs="宋体" w:hint="eastAsia"/>
          <w:b/>
          <w:bCs/>
          <w:sz w:val="30"/>
          <w:szCs w:val="30"/>
        </w:rPr>
        <w:t>2.</w:t>
      </w:r>
      <w:proofErr w:type="gramStart"/>
      <w:r w:rsidRPr="00586391">
        <w:rPr>
          <w:rFonts w:ascii="仿宋_GB2312" w:hAnsi="仿宋" w:cs="宋体" w:hint="eastAsia"/>
          <w:b/>
          <w:bCs/>
          <w:sz w:val="30"/>
          <w:szCs w:val="30"/>
        </w:rPr>
        <w:t>增材制造</w:t>
      </w:r>
      <w:proofErr w:type="gramEnd"/>
      <w:r w:rsidRPr="00586391">
        <w:rPr>
          <w:rFonts w:ascii="仿宋_GB2312" w:hAnsi="仿宋" w:cs="宋体" w:hint="eastAsia"/>
          <w:b/>
          <w:bCs/>
          <w:sz w:val="30"/>
          <w:szCs w:val="30"/>
        </w:rPr>
        <w:t>（3D打印）技术在功率半导体芯片制造过程中的应用</w:t>
      </w:r>
    </w:p>
    <w:p w:rsidR="001451F1" w:rsidRDefault="001451F1" w:rsidP="00F20863">
      <w:pPr>
        <w:spacing w:line="594" w:lineRule="exact"/>
        <w:ind w:firstLine="645"/>
        <w:rPr>
          <w:rFonts w:ascii="仿宋_GB2312" w:hAnsi="仿宋"/>
          <w:sz w:val="30"/>
          <w:szCs w:val="30"/>
        </w:rPr>
      </w:pPr>
      <w:proofErr w:type="gramStart"/>
      <w:r w:rsidRPr="00586391">
        <w:rPr>
          <w:rFonts w:ascii="仿宋_GB2312" w:hAnsi="仿宋" w:hint="eastAsia"/>
          <w:sz w:val="30"/>
          <w:szCs w:val="30"/>
        </w:rPr>
        <w:t>采用增材制造</w:t>
      </w:r>
      <w:proofErr w:type="gramEnd"/>
      <w:r w:rsidRPr="00586391">
        <w:rPr>
          <w:rFonts w:ascii="仿宋_GB2312" w:hAnsi="仿宋" w:hint="eastAsia"/>
          <w:sz w:val="30"/>
          <w:szCs w:val="30"/>
        </w:rPr>
        <w:t>(3D打印)技术进行功率半导体芯片结终端保</w:t>
      </w:r>
      <w:r w:rsidRPr="00586391">
        <w:rPr>
          <w:rFonts w:ascii="仿宋_GB2312" w:hAnsi="仿宋" w:hint="eastAsia"/>
          <w:sz w:val="30"/>
          <w:szCs w:val="30"/>
        </w:rPr>
        <w:lastRenderedPageBreak/>
        <w:t>护材料的</w:t>
      </w:r>
      <w:proofErr w:type="gramStart"/>
      <w:r w:rsidRPr="00586391">
        <w:rPr>
          <w:rFonts w:ascii="仿宋_GB2312" w:hAnsi="仿宋" w:hint="eastAsia"/>
          <w:sz w:val="30"/>
          <w:szCs w:val="30"/>
        </w:rPr>
        <w:t>的</w:t>
      </w:r>
      <w:proofErr w:type="gramEnd"/>
      <w:r w:rsidRPr="00586391">
        <w:rPr>
          <w:rFonts w:ascii="仿宋_GB2312" w:hAnsi="仿宋" w:hint="eastAsia"/>
          <w:sz w:val="30"/>
          <w:szCs w:val="30"/>
        </w:rPr>
        <w:t>涂覆，同时采用激光退火技术进行再流平等成套工艺技术</w:t>
      </w:r>
      <w:proofErr w:type="gramStart"/>
      <w:r w:rsidRPr="00586391">
        <w:rPr>
          <w:rFonts w:ascii="仿宋_GB2312" w:hAnsi="仿宋" w:hint="eastAsia"/>
          <w:sz w:val="30"/>
          <w:szCs w:val="30"/>
        </w:rPr>
        <w:t>及增材制造</w:t>
      </w:r>
      <w:proofErr w:type="gramEnd"/>
      <w:r w:rsidRPr="00586391">
        <w:rPr>
          <w:rFonts w:ascii="仿宋_GB2312" w:hAnsi="仿宋" w:hint="eastAsia"/>
          <w:sz w:val="30"/>
          <w:szCs w:val="30"/>
        </w:rPr>
        <w:t>(3D打印)专用设备的研制，代替传统工艺技术。</w:t>
      </w:r>
    </w:p>
    <w:p w:rsidR="001451F1" w:rsidRPr="00586391" w:rsidRDefault="001451F1" w:rsidP="00F20863">
      <w:pPr>
        <w:spacing w:line="594" w:lineRule="exact"/>
        <w:ind w:firstLine="645"/>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（六）软件</w:t>
      </w:r>
    </w:p>
    <w:p w:rsidR="001451F1" w:rsidRDefault="001451F1" w:rsidP="00F20863">
      <w:pPr>
        <w:spacing w:line="594" w:lineRule="exact"/>
        <w:ind w:firstLineChars="200" w:firstLine="602"/>
        <w:rPr>
          <w:rFonts w:ascii="仿宋_GB2312" w:hAnsi="仿宋"/>
          <w:b/>
          <w:bCs/>
          <w:sz w:val="30"/>
          <w:szCs w:val="30"/>
        </w:rPr>
      </w:pPr>
      <w:r>
        <w:rPr>
          <w:rFonts w:ascii="仿宋_GB2312" w:hAnsi="仿宋" w:hint="eastAsia"/>
          <w:b/>
          <w:sz w:val="30"/>
          <w:szCs w:val="30"/>
        </w:rPr>
        <w:t>1.</w:t>
      </w:r>
      <w:r w:rsidRPr="00586391">
        <w:rPr>
          <w:rFonts w:ascii="仿宋_GB2312" w:hAnsi="仿宋" w:hint="eastAsia"/>
          <w:b/>
          <w:bCs/>
          <w:sz w:val="30"/>
          <w:szCs w:val="30"/>
        </w:rPr>
        <w:t>自主可控软件开发平台与国产数据库综合集成研究</w:t>
      </w:r>
    </w:p>
    <w:p w:rsidR="001451F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大型信息化系统，提供服务库、构件库、知识库的开放标准和规范，能全面支撑企业以业务主导的信息化研发与部署，其底层基础数据库包括数据管理器与查询分析器，提供数据定义、数据操作功能、数据库的运行管理、数据库的建立和维护功能，应具备弹射式数据泵和分布式事务漂移等特征。</w:t>
      </w:r>
    </w:p>
    <w:p w:rsidR="001451F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Default="001451F1" w:rsidP="00F20863">
      <w:pPr>
        <w:spacing w:line="594" w:lineRule="exact"/>
        <w:ind w:firstLineChars="200" w:firstLine="602"/>
        <w:rPr>
          <w:rFonts w:ascii="仿宋_GB2312" w:hAnsi="仿宋"/>
          <w:sz w:val="30"/>
          <w:szCs w:val="30"/>
        </w:rPr>
      </w:pPr>
      <w:r>
        <w:rPr>
          <w:rFonts w:ascii="仿宋_GB2312" w:hAnsi="仿宋" w:hint="eastAsia"/>
          <w:b/>
          <w:sz w:val="30"/>
          <w:szCs w:val="30"/>
        </w:rPr>
        <w:t>2.</w:t>
      </w:r>
      <w:r w:rsidRPr="00586391">
        <w:rPr>
          <w:rFonts w:ascii="仿宋_GB2312" w:hAnsi="仿宋" w:hint="eastAsia"/>
          <w:b/>
          <w:bCs/>
          <w:sz w:val="30"/>
          <w:szCs w:val="30"/>
        </w:rPr>
        <w:t>面向行业和领域的自主知识产权核心软件研发及示范应用</w:t>
      </w:r>
    </w:p>
    <w:p w:rsidR="001451F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解决行业和领域信息的统一表达和管理难题，打通数据采集、存储、加工、监控及共享服务等各环节的数据通路，开发系统构件、数据构件、业务构件、流程引擎、图形化引擎、GIS引擎、报表引擎等多项核心技术完成行业和领域业务系统功能，实现行业和领域解决方案的业务信息综合集成，研究成果要在行业和领域两家以上单位示范应用。</w:t>
      </w:r>
    </w:p>
    <w:p w:rsidR="001451F1" w:rsidRPr="00493988"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lastRenderedPageBreak/>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（七）通信</w:t>
      </w:r>
    </w:p>
    <w:p w:rsidR="001451F1" w:rsidRDefault="001451F1" w:rsidP="00F20863">
      <w:pPr>
        <w:spacing w:line="594" w:lineRule="exact"/>
        <w:ind w:firstLineChars="200" w:firstLine="602"/>
        <w:rPr>
          <w:rFonts w:ascii="仿宋_GB2312" w:hAnsi="仿宋"/>
          <w:b/>
          <w:bCs/>
          <w:sz w:val="30"/>
          <w:szCs w:val="30"/>
          <w:shd w:val="clear" w:color="auto" w:fill="FFFFFF"/>
        </w:rPr>
      </w:pPr>
      <w:r>
        <w:rPr>
          <w:rFonts w:ascii="仿宋_GB2312" w:hAnsi="仿宋" w:hint="eastAsia"/>
          <w:b/>
          <w:bCs/>
          <w:sz w:val="30"/>
          <w:szCs w:val="30"/>
          <w:shd w:val="clear" w:color="auto" w:fill="FFFFFF"/>
        </w:rPr>
        <w:t>1.</w:t>
      </w:r>
      <w:r w:rsidRPr="00586391">
        <w:rPr>
          <w:rFonts w:ascii="仿宋_GB2312" w:hAnsi="仿宋" w:hint="eastAsia"/>
          <w:b/>
          <w:bCs/>
          <w:sz w:val="30"/>
          <w:szCs w:val="30"/>
          <w:shd w:val="clear" w:color="auto" w:fill="FFFFFF"/>
        </w:rPr>
        <w:t>新一代移动通信网络及传输关键技术</w:t>
      </w:r>
    </w:p>
    <w:p w:rsidR="001451F1" w:rsidRDefault="001451F1" w:rsidP="00F20863">
      <w:pPr>
        <w:spacing w:line="594" w:lineRule="exact"/>
        <w:ind w:firstLineChars="200" w:firstLine="600"/>
        <w:rPr>
          <w:rFonts w:ascii="仿宋_GB2312" w:hAnsi="仿宋"/>
          <w:sz w:val="30"/>
          <w:szCs w:val="30"/>
          <w:shd w:val="clear" w:color="auto" w:fill="FFFFFF"/>
        </w:rPr>
      </w:pPr>
      <w:r w:rsidRPr="00586391">
        <w:rPr>
          <w:rFonts w:ascii="仿宋_GB2312" w:hAnsi="仿宋" w:hint="eastAsia"/>
          <w:sz w:val="30"/>
          <w:szCs w:val="30"/>
          <w:shd w:val="clear" w:color="auto" w:fill="FFFFFF"/>
        </w:rPr>
        <w:t>开展新一代宽带无线接入（5G）和下一代无线局域网（WiFi）的多址技术、检测与估计的理论、认知无线电、大规模MIMO、通信网络与通信系统的安全和应用研究；并对基于LTE-A宽带移动通信技术装备、用于城域网和接入网以及专网的新型光纤传输设备等的关键技术进行研究。</w:t>
      </w:r>
    </w:p>
    <w:p w:rsidR="001451F1" w:rsidRPr="00586391" w:rsidRDefault="001451F1" w:rsidP="00F20863">
      <w:pPr>
        <w:spacing w:line="594" w:lineRule="exact"/>
        <w:ind w:firstLineChars="200" w:firstLine="602"/>
        <w:rPr>
          <w:rFonts w:ascii="仿宋_GB2312" w:hAnsi="仿宋"/>
          <w:sz w:val="30"/>
          <w:szCs w:val="30"/>
          <w:shd w:val="clear" w:color="auto" w:fill="FFFFFF"/>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Default="001451F1" w:rsidP="00F20863">
      <w:pPr>
        <w:spacing w:line="594" w:lineRule="exact"/>
        <w:ind w:firstLine="645"/>
        <w:rPr>
          <w:rFonts w:ascii="仿宋_GB2312" w:hAnsi="仿宋"/>
          <w:b/>
          <w:bCs/>
          <w:kern w:val="0"/>
          <w:sz w:val="30"/>
          <w:szCs w:val="30"/>
          <w:lang w:val="zh-CN"/>
        </w:rPr>
      </w:pPr>
      <w:r>
        <w:rPr>
          <w:rFonts w:ascii="仿宋_GB2312" w:hAnsi="仿宋" w:hint="eastAsia"/>
          <w:b/>
          <w:bCs/>
          <w:kern w:val="0"/>
          <w:sz w:val="30"/>
          <w:szCs w:val="30"/>
          <w:lang w:val="zh-CN"/>
        </w:rPr>
        <w:t>2.</w:t>
      </w:r>
      <w:r w:rsidRPr="00586391">
        <w:rPr>
          <w:rFonts w:ascii="仿宋_GB2312" w:hAnsi="仿宋" w:hint="eastAsia"/>
          <w:b/>
          <w:bCs/>
          <w:kern w:val="0"/>
          <w:sz w:val="30"/>
          <w:szCs w:val="30"/>
          <w:lang w:val="zh-CN"/>
        </w:rPr>
        <w:t>军民航低空监视雷达技术</w:t>
      </w:r>
    </w:p>
    <w:p w:rsidR="001451F1" w:rsidRDefault="001451F1" w:rsidP="00F20863">
      <w:pPr>
        <w:spacing w:line="594" w:lineRule="exact"/>
        <w:ind w:firstLine="645"/>
        <w:rPr>
          <w:rFonts w:ascii="仿宋_GB2312" w:hAnsi="仿宋"/>
          <w:bCs/>
          <w:kern w:val="0"/>
          <w:sz w:val="30"/>
          <w:szCs w:val="30"/>
          <w:lang w:val="zh-CN"/>
        </w:rPr>
      </w:pPr>
      <w:r w:rsidRPr="00586391">
        <w:rPr>
          <w:rFonts w:ascii="仿宋_GB2312" w:hAnsi="仿宋" w:hint="eastAsia"/>
          <w:bCs/>
          <w:kern w:val="0"/>
          <w:sz w:val="30"/>
          <w:szCs w:val="30"/>
          <w:lang w:val="zh-CN"/>
        </w:rPr>
        <w:t>为低空空域（≤3000m）通用航空器的监视与管控。采用三坐标全固态、全相参、有源一维</w:t>
      </w:r>
      <w:proofErr w:type="gramStart"/>
      <w:r w:rsidRPr="00586391">
        <w:rPr>
          <w:rFonts w:ascii="仿宋_GB2312" w:hAnsi="仿宋" w:hint="eastAsia"/>
          <w:bCs/>
          <w:kern w:val="0"/>
          <w:sz w:val="30"/>
          <w:szCs w:val="30"/>
          <w:lang w:val="zh-CN"/>
        </w:rPr>
        <w:t>相扫体制</w:t>
      </w:r>
      <w:proofErr w:type="gramEnd"/>
      <w:r w:rsidRPr="00586391">
        <w:rPr>
          <w:rFonts w:ascii="仿宋_GB2312" w:hAnsi="仿宋" w:hint="eastAsia"/>
          <w:bCs/>
          <w:kern w:val="0"/>
          <w:sz w:val="30"/>
          <w:szCs w:val="30"/>
          <w:lang w:val="zh-CN"/>
        </w:rPr>
        <w:t>的工作体制，能申请工信部无委会无线电发射设备型号核准证和空管委适航许可证。</w:t>
      </w:r>
    </w:p>
    <w:p w:rsidR="001451F1" w:rsidRPr="00586391" w:rsidRDefault="001451F1" w:rsidP="00F20863">
      <w:pPr>
        <w:spacing w:line="594" w:lineRule="exact"/>
        <w:ind w:firstLine="645"/>
        <w:rPr>
          <w:rFonts w:ascii="仿宋_GB2312" w:hAnsi="仿宋" w:cs="宋体"/>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（八）物联网</w:t>
      </w:r>
    </w:p>
    <w:p w:rsidR="001451F1" w:rsidRDefault="001451F1" w:rsidP="00F20863">
      <w:pPr>
        <w:spacing w:line="594" w:lineRule="exact"/>
        <w:ind w:firstLineChars="199" w:firstLine="599"/>
        <w:rPr>
          <w:rFonts w:ascii="仿宋_GB2312" w:hAnsi="仿宋" w:cs="宋体"/>
          <w:sz w:val="30"/>
          <w:szCs w:val="30"/>
        </w:rPr>
      </w:pPr>
      <w:r>
        <w:rPr>
          <w:rFonts w:ascii="仿宋_GB2312" w:hAnsi="仿宋" w:hint="eastAsia"/>
          <w:b/>
          <w:sz w:val="30"/>
          <w:szCs w:val="30"/>
        </w:rPr>
        <w:t>1.</w:t>
      </w:r>
      <w:r w:rsidRPr="00586391">
        <w:rPr>
          <w:rFonts w:ascii="仿宋_GB2312" w:hAnsi="仿宋" w:cs="宋体" w:hint="eastAsia"/>
          <w:b/>
          <w:sz w:val="30"/>
          <w:szCs w:val="30"/>
        </w:rPr>
        <w:t>重点支持超高频RFID关键技术和应用研究</w:t>
      </w:r>
    </w:p>
    <w:p w:rsidR="001451F1" w:rsidRDefault="001451F1" w:rsidP="00F20863">
      <w:pPr>
        <w:spacing w:line="594" w:lineRule="exact"/>
        <w:ind w:firstLineChars="199" w:firstLine="597"/>
        <w:rPr>
          <w:rFonts w:ascii="仿宋_GB2312" w:hAnsi="仿宋" w:cs="宋体"/>
          <w:sz w:val="30"/>
          <w:szCs w:val="30"/>
        </w:rPr>
      </w:pPr>
      <w:r w:rsidRPr="00586391">
        <w:rPr>
          <w:rFonts w:ascii="仿宋_GB2312" w:hAnsi="仿宋" w:cs="宋体" w:hint="eastAsia"/>
          <w:sz w:val="30"/>
          <w:szCs w:val="30"/>
        </w:rPr>
        <w:t>围绕超高频RFID防碰撞技术研究，提高RFID多标签识别的</w:t>
      </w:r>
      <w:r w:rsidRPr="00586391">
        <w:rPr>
          <w:rFonts w:ascii="仿宋_GB2312" w:hAnsi="仿宋" w:cs="宋体" w:hint="eastAsia"/>
          <w:sz w:val="30"/>
          <w:szCs w:val="30"/>
        </w:rPr>
        <w:lastRenderedPageBreak/>
        <w:t>识别效率和系统性能；动态RFID多标签识别技术研究，提出复杂环境下，RFID多标签识别的主要问题和解决方法；UHF RFID高增益小型化天线技术研究，实现天线的小型化和抗金属特性，开展</w:t>
      </w:r>
      <w:proofErr w:type="gramStart"/>
      <w:r w:rsidRPr="00586391">
        <w:rPr>
          <w:rFonts w:ascii="仿宋_GB2312" w:hAnsi="仿宋" w:cs="宋体" w:hint="eastAsia"/>
          <w:sz w:val="30"/>
          <w:szCs w:val="30"/>
        </w:rPr>
        <w:t>双协议</w:t>
      </w:r>
      <w:proofErr w:type="gramEnd"/>
      <w:r w:rsidRPr="00586391">
        <w:rPr>
          <w:rFonts w:ascii="仿宋_GB2312" w:hAnsi="仿宋" w:cs="宋体" w:hint="eastAsia"/>
          <w:sz w:val="30"/>
          <w:szCs w:val="30"/>
        </w:rPr>
        <w:t>超高频RFID读写器平台研究，以实现参数可灵活调整设置，满足不同协议实现的需求。</w:t>
      </w:r>
    </w:p>
    <w:p w:rsidR="001451F1" w:rsidRPr="00493988" w:rsidRDefault="001451F1" w:rsidP="00F20863">
      <w:pPr>
        <w:spacing w:line="594" w:lineRule="exact"/>
        <w:ind w:firstLineChars="199" w:firstLine="599"/>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3</w:t>
      </w:r>
      <w:r w:rsidRPr="0039005F">
        <w:rPr>
          <w:rFonts w:ascii="仿宋_GB2312" w:hAnsi="仿宋" w:hint="eastAsia"/>
          <w:b/>
          <w:bCs/>
          <w:sz w:val="30"/>
          <w:szCs w:val="30"/>
        </w:rPr>
        <w:t>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（九）北斗卫星导航</w:t>
      </w:r>
    </w:p>
    <w:p w:rsidR="001451F1" w:rsidRDefault="001451F1" w:rsidP="00F20863">
      <w:pPr>
        <w:spacing w:line="594" w:lineRule="exact"/>
        <w:ind w:firstLineChars="200" w:firstLine="602"/>
        <w:rPr>
          <w:rFonts w:ascii="仿宋_GB2312" w:hAnsi="仿宋" w:cs="宋体"/>
          <w:kern w:val="0"/>
          <w:sz w:val="30"/>
          <w:szCs w:val="30"/>
        </w:rPr>
      </w:pPr>
      <w:r w:rsidRPr="00586391">
        <w:rPr>
          <w:rFonts w:ascii="仿宋_GB2312" w:hAnsi="仿宋" w:cs="宋体" w:hint="eastAsia"/>
          <w:b/>
          <w:kern w:val="0"/>
          <w:sz w:val="30"/>
          <w:szCs w:val="30"/>
        </w:rPr>
        <w:t>运用“互联网+”和“北斗+”思维</w:t>
      </w:r>
      <w:r>
        <w:rPr>
          <w:rFonts w:ascii="仿宋_GB2312" w:hAnsi="仿宋" w:cs="宋体" w:hint="eastAsia"/>
          <w:b/>
          <w:kern w:val="0"/>
          <w:sz w:val="30"/>
          <w:szCs w:val="30"/>
        </w:rPr>
        <w:t>，</w:t>
      </w:r>
      <w:r w:rsidRPr="00586391">
        <w:rPr>
          <w:rFonts w:ascii="仿宋_GB2312" w:hAnsi="仿宋" w:cs="宋体" w:hint="eastAsia"/>
          <w:kern w:val="0"/>
          <w:sz w:val="30"/>
          <w:szCs w:val="30"/>
        </w:rPr>
        <w:t>开展大规模北斗地基增强基准站管理与控制、巨量用户定位与感知、从</w:t>
      </w:r>
      <w:proofErr w:type="gramStart"/>
      <w:r w:rsidRPr="00586391">
        <w:rPr>
          <w:rFonts w:ascii="仿宋_GB2312" w:hAnsi="仿宋" w:cs="宋体" w:hint="eastAsia"/>
          <w:kern w:val="0"/>
          <w:sz w:val="30"/>
          <w:szCs w:val="30"/>
        </w:rPr>
        <w:t>分米级</w:t>
      </w:r>
      <w:proofErr w:type="gramEnd"/>
      <w:r w:rsidRPr="00586391">
        <w:rPr>
          <w:rFonts w:ascii="仿宋_GB2312" w:hAnsi="仿宋" w:cs="宋体" w:hint="eastAsia"/>
          <w:kern w:val="0"/>
          <w:sz w:val="30"/>
          <w:szCs w:val="30"/>
        </w:rPr>
        <w:t>大众应用到</w:t>
      </w:r>
      <w:proofErr w:type="gramStart"/>
      <w:r w:rsidRPr="00586391">
        <w:rPr>
          <w:rFonts w:ascii="仿宋_GB2312" w:hAnsi="仿宋" w:cs="宋体" w:hint="eastAsia"/>
          <w:kern w:val="0"/>
          <w:sz w:val="30"/>
          <w:szCs w:val="30"/>
        </w:rPr>
        <w:t>厘米级</w:t>
      </w:r>
      <w:proofErr w:type="gramEnd"/>
      <w:r w:rsidRPr="00586391">
        <w:rPr>
          <w:rFonts w:ascii="仿宋_GB2312" w:hAnsi="仿宋" w:cs="宋体" w:hint="eastAsia"/>
          <w:kern w:val="0"/>
          <w:sz w:val="30"/>
          <w:szCs w:val="30"/>
        </w:rPr>
        <w:t>专业应用的高精度位置服务关键技术研究；开展针对室内高精度定位的典型城市室内外相融合的高精度GIS关键技术研究，开展</w:t>
      </w:r>
      <w:r w:rsidRPr="00586391">
        <w:rPr>
          <w:rFonts w:ascii="仿宋_GB2312" w:hAnsi="仿宋" w:cs="宋体" w:hint="eastAsia"/>
          <w:kern w:val="0"/>
          <w:sz w:val="30"/>
          <w:szCs w:val="30"/>
          <w:lang w:val="en-CA"/>
        </w:rPr>
        <w:t>基于</w:t>
      </w:r>
      <w:r w:rsidRPr="00586391">
        <w:rPr>
          <w:rFonts w:ascii="仿宋_GB2312" w:hAnsi="仿宋" w:cs="宋体" w:hint="eastAsia"/>
          <w:kern w:val="0"/>
          <w:sz w:val="30"/>
          <w:szCs w:val="30"/>
        </w:rPr>
        <w:t>四维重构技术的系统引擎WWu-4d关键技术研究；</w:t>
      </w:r>
      <w:r w:rsidRPr="00586391">
        <w:rPr>
          <w:rFonts w:ascii="仿宋_GB2312" w:hAnsi="仿宋" w:cs="宋体" w:hint="eastAsia"/>
          <w:sz w:val="30"/>
          <w:szCs w:val="30"/>
        </w:rPr>
        <w:t>支撑国家PNT体系建设，研究多体制导航定位融合技术；研究卫星导航信号体制及兼容与互操作技术，研制新体制卫星导航终端产品；</w:t>
      </w:r>
      <w:r w:rsidRPr="00493988">
        <w:rPr>
          <w:rFonts w:ascii="仿宋_GB2312" w:hAnsi="仿宋" w:cs="宋体" w:hint="eastAsia"/>
          <w:kern w:val="0"/>
          <w:sz w:val="30"/>
          <w:szCs w:val="30"/>
        </w:rPr>
        <w:t>在智能交通、智慧旅游、消防监测和智能安全监测领域开展典型应用示范</w:t>
      </w:r>
      <w:r w:rsidRPr="00586391">
        <w:rPr>
          <w:rFonts w:ascii="仿宋_GB2312" w:hAnsi="仿宋" w:cs="宋体" w:hint="eastAsia"/>
          <w:kern w:val="0"/>
          <w:sz w:val="30"/>
          <w:szCs w:val="30"/>
        </w:rPr>
        <w:t>。</w:t>
      </w:r>
    </w:p>
    <w:p w:rsidR="001451F1" w:rsidRDefault="001451F1" w:rsidP="00F20863">
      <w:pPr>
        <w:spacing w:line="594" w:lineRule="exact"/>
        <w:ind w:firstLineChars="200" w:firstLine="602"/>
        <w:rPr>
          <w:rFonts w:ascii="仿宋_GB2312" w:hAnsi="仿宋" w:cs="宋体"/>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，实施周期2年；要求企业牵头，鼓励</w:t>
      </w:r>
      <w:r w:rsidRPr="0039005F">
        <w:rPr>
          <w:rFonts w:ascii="仿宋_GB2312" w:hAnsi="仿宋" w:hint="eastAsia"/>
          <w:b/>
          <w:bCs/>
          <w:sz w:val="30"/>
          <w:szCs w:val="30"/>
        </w:rPr>
        <w:t>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（十）智慧城市</w:t>
      </w:r>
    </w:p>
    <w:p w:rsidR="001451F1" w:rsidRPr="001451F1" w:rsidRDefault="001451F1" w:rsidP="00F20863">
      <w:pPr>
        <w:widowControl/>
        <w:spacing w:line="594" w:lineRule="exact"/>
        <w:ind w:firstLineChars="200" w:firstLine="643"/>
        <w:jc w:val="left"/>
        <w:rPr>
          <w:rFonts w:ascii="仿宋_GB2312" w:hAnsi="宋体" w:cs="宋体"/>
          <w:b/>
          <w:kern w:val="0"/>
          <w:szCs w:val="32"/>
        </w:rPr>
      </w:pPr>
      <w:r w:rsidRPr="001451F1">
        <w:rPr>
          <w:rFonts w:ascii="仿宋_GB2312" w:hAnsi="宋体" w:cs="宋体" w:hint="eastAsia"/>
          <w:b/>
          <w:kern w:val="0"/>
          <w:szCs w:val="32"/>
        </w:rPr>
        <w:t>智慧城市建设关键技术研究及应用示范</w:t>
      </w:r>
    </w:p>
    <w:p w:rsidR="001451F1" w:rsidRPr="00D06979" w:rsidRDefault="001451F1" w:rsidP="00F20863">
      <w:pPr>
        <w:widowControl/>
        <w:spacing w:line="594" w:lineRule="exact"/>
        <w:ind w:firstLineChars="200" w:firstLine="640"/>
        <w:jc w:val="left"/>
        <w:rPr>
          <w:rFonts w:ascii="仿宋_GB2312"/>
          <w:szCs w:val="32"/>
        </w:rPr>
      </w:pPr>
      <w:r w:rsidRPr="001451F1">
        <w:rPr>
          <w:rFonts w:ascii="仿宋_GB2312" w:hAnsi="宋体" w:cs="宋体" w:hint="eastAsia"/>
          <w:kern w:val="0"/>
          <w:szCs w:val="32"/>
        </w:rPr>
        <w:lastRenderedPageBreak/>
        <w:t>从智慧小区、智慧医疗、智慧教育等领域入手，通过对城市多尺度立体感知技术、透明管理与智能化技术的研究，打造城市网格</w:t>
      </w:r>
      <w:proofErr w:type="gramStart"/>
      <w:r w:rsidRPr="001451F1">
        <w:rPr>
          <w:rFonts w:ascii="仿宋_GB2312" w:hAnsi="宋体" w:cs="宋体" w:hint="eastAsia"/>
          <w:kern w:val="0"/>
          <w:szCs w:val="32"/>
        </w:rPr>
        <w:t>化综合</w:t>
      </w:r>
      <w:proofErr w:type="gramEnd"/>
      <w:r w:rsidRPr="001451F1">
        <w:rPr>
          <w:rFonts w:ascii="仿宋_GB2312" w:hAnsi="宋体" w:cs="宋体" w:hint="eastAsia"/>
          <w:kern w:val="0"/>
          <w:szCs w:val="32"/>
        </w:rPr>
        <w:t>管理应用与智慧城市数据共享和内容管控等支撑平台，并在地市级城市开展应用示范。</w:t>
      </w:r>
      <w:r w:rsidRPr="001451F1">
        <w:rPr>
          <w:rFonts w:ascii="仿宋_GB2312" w:hAnsi="宋体" w:cs="宋体" w:hint="eastAsia"/>
          <w:kern w:val="0"/>
          <w:szCs w:val="32"/>
        </w:rPr>
        <w:br/>
        <w:t xml:space="preserve">    </w:t>
      </w:r>
      <w:r w:rsidRPr="001451F1">
        <w:rPr>
          <w:rFonts w:ascii="仿宋_GB2312" w:hAnsi="宋体" w:cs="宋体" w:hint="eastAsia"/>
          <w:b/>
          <w:kern w:val="0"/>
          <w:szCs w:val="32"/>
        </w:rPr>
        <w:t>有关说明：</w:t>
      </w:r>
      <w:proofErr w:type="gramStart"/>
      <w:r w:rsidRPr="001451F1">
        <w:rPr>
          <w:rFonts w:ascii="仿宋_GB2312" w:hAnsi="宋体" w:cs="宋体" w:hint="eastAsia"/>
          <w:b/>
          <w:kern w:val="0"/>
          <w:szCs w:val="32"/>
        </w:rPr>
        <w:t>拟支持</w:t>
      </w:r>
      <w:proofErr w:type="gramEnd"/>
      <w:r w:rsidRPr="001451F1">
        <w:rPr>
          <w:rFonts w:ascii="仿宋_GB2312" w:hAnsi="宋体" w:cs="宋体" w:hint="eastAsia"/>
          <w:b/>
          <w:kern w:val="0"/>
          <w:szCs w:val="32"/>
        </w:rPr>
        <w:t>1个项目，支持经费根据智慧城市建设内容确定，实施周期2年；要求产学研联合申报，并提供市（州）政府开展智慧城市建设的相关文件；自筹与支持经费比例不低于2:1。</w:t>
      </w:r>
    </w:p>
    <w:p w:rsidR="001451F1" w:rsidRPr="008A3B7A" w:rsidRDefault="001451F1" w:rsidP="00F20863">
      <w:pPr>
        <w:spacing w:line="594" w:lineRule="exact"/>
        <w:rPr>
          <w:rFonts w:ascii="仿宋_GB2312" w:hAnsi="仿宋" w:cs="宋体"/>
          <w:sz w:val="30"/>
          <w:szCs w:val="30"/>
        </w:rPr>
      </w:pPr>
    </w:p>
    <w:p w:rsidR="001451F1" w:rsidRPr="008C170E" w:rsidRDefault="001451F1" w:rsidP="00F20863">
      <w:pPr>
        <w:spacing w:line="594" w:lineRule="exact"/>
        <w:ind w:firstLineChars="250" w:firstLine="753"/>
        <w:rPr>
          <w:rFonts w:ascii="黑体" w:eastAsia="黑体" w:hAnsi="黑体"/>
          <w:b/>
          <w:bCs/>
          <w:sz w:val="30"/>
          <w:szCs w:val="30"/>
        </w:rPr>
      </w:pPr>
      <w:r w:rsidRPr="008C170E">
        <w:rPr>
          <w:rFonts w:ascii="黑体" w:eastAsia="黑体" w:hAnsi="黑体" w:hint="eastAsia"/>
          <w:b/>
          <w:bCs/>
          <w:sz w:val="30"/>
          <w:szCs w:val="30"/>
        </w:rPr>
        <w:t>二、新能源产业</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（一）智能电网</w:t>
      </w:r>
    </w:p>
    <w:p w:rsidR="001451F1" w:rsidRPr="00586391" w:rsidRDefault="001451F1" w:rsidP="00F20863">
      <w:pPr>
        <w:adjustRightInd w:val="0"/>
        <w:snapToGrid w:val="0"/>
        <w:spacing w:line="594" w:lineRule="exact"/>
        <w:ind w:firstLineChars="200" w:firstLine="602"/>
        <w:rPr>
          <w:rFonts w:ascii="仿宋_GB2312" w:hAnsi="仿宋" w:cs="Tahoma"/>
          <w:b/>
          <w:kern w:val="0"/>
          <w:sz w:val="30"/>
          <w:szCs w:val="30"/>
        </w:rPr>
      </w:pPr>
      <w:r w:rsidRPr="00586391">
        <w:rPr>
          <w:rFonts w:ascii="仿宋_GB2312" w:hAnsi="仿宋" w:cs="Tahoma" w:hint="eastAsia"/>
          <w:b/>
          <w:kern w:val="0"/>
          <w:sz w:val="30"/>
          <w:szCs w:val="30"/>
        </w:rPr>
        <w:t>1</w:t>
      </w:r>
      <w:r>
        <w:rPr>
          <w:rFonts w:ascii="仿宋_GB2312" w:hAnsi="仿宋" w:cs="Tahoma" w:hint="eastAsia"/>
          <w:b/>
          <w:kern w:val="0"/>
          <w:sz w:val="30"/>
          <w:szCs w:val="30"/>
        </w:rPr>
        <w:t>.</w:t>
      </w:r>
      <w:r w:rsidRPr="00586391">
        <w:rPr>
          <w:rFonts w:ascii="仿宋_GB2312" w:hAnsi="仿宋" w:cs="Tahoma" w:hint="eastAsia"/>
          <w:b/>
          <w:kern w:val="0"/>
          <w:sz w:val="30"/>
          <w:szCs w:val="30"/>
        </w:rPr>
        <w:t>能源互联网关键技术研究及在智慧城市中的应用</w:t>
      </w:r>
    </w:p>
    <w:p w:rsidR="001451F1" w:rsidRPr="00586391" w:rsidRDefault="001451F1" w:rsidP="00F20863">
      <w:pPr>
        <w:adjustRightInd w:val="0"/>
        <w:snapToGrid w:val="0"/>
        <w:spacing w:line="594" w:lineRule="exact"/>
        <w:ind w:firstLineChars="200" w:firstLine="600"/>
        <w:rPr>
          <w:rFonts w:ascii="仿宋_GB2312" w:hAnsi="仿宋" w:cs="Tahoma"/>
          <w:kern w:val="0"/>
          <w:sz w:val="30"/>
          <w:szCs w:val="30"/>
        </w:rPr>
      </w:pPr>
      <w:r w:rsidRPr="00586391">
        <w:rPr>
          <w:rFonts w:ascii="仿宋_GB2312" w:hAnsi="仿宋" w:cs="Tahoma" w:hint="eastAsia"/>
          <w:kern w:val="0"/>
          <w:sz w:val="30"/>
          <w:szCs w:val="30"/>
        </w:rPr>
        <w:t>设计服务于智慧城市的能源互联网架构，研究能源互联网市场交易机制，开发模拟交易平台，支持固定终端和移动终端等多类型接入访问。研究多能源协调互补技术与主动配电网技术，解决多能源接入和可再生能源消纳问题，实现网络自动解列和快速重构等功能。研究能源路由器关键技术；研制用户侧能源路由器装备。结合省内智慧城市建设，完成能源互联网关键技术的应用。</w:t>
      </w:r>
    </w:p>
    <w:p w:rsidR="001451F1" w:rsidRPr="00586391" w:rsidRDefault="001451F1" w:rsidP="00F20863">
      <w:pPr>
        <w:adjustRightInd w:val="0"/>
        <w:snapToGrid w:val="0"/>
        <w:spacing w:line="594" w:lineRule="exact"/>
        <w:ind w:firstLineChars="200" w:firstLine="602"/>
        <w:rPr>
          <w:rFonts w:ascii="仿宋_GB2312" w:hAnsi="仿宋" w:cs="Tahoma"/>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2</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1亿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widowControl/>
        <w:adjustRightInd w:val="0"/>
        <w:snapToGrid w:val="0"/>
        <w:spacing w:line="594" w:lineRule="exact"/>
        <w:ind w:firstLineChars="200" w:firstLine="602"/>
        <w:jc w:val="left"/>
        <w:rPr>
          <w:rFonts w:ascii="仿宋_GB2312" w:hAnsi="仿宋"/>
          <w:b/>
          <w:sz w:val="30"/>
          <w:szCs w:val="30"/>
        </w:rPr>
      </w:pPr>
      <w:r w:rsidRPr="00586391">
        <w:rPr>
          <w:rFonts w:ascii="仿宋_GB2312" w:hAnsi="仿宋" w:cs="Tahoma" w:hint="eastAsia"/>
          <w:b/>
          <w:kern w:val="0"/>
          <w:sz w:val="30"/>
          <w:szCs w:val="30"/>
        </w:rPr>
        <w:lastRenderedPageBreak/>
        <w:t>2</w:t>
      </w:r>
      <w:r>
        <w:rPr>
          <w:rFonts w:ascii="仿宋_GB2312" w:hAnsi="仿宋" w:cs="Tahoma" w:hint="eastAsia"/>
          <w:b/>
          <w:kern w:val="0"/>
          <w:sz w:val="30"/>
          <w:szCs w:val="30"/>
        </w:rPr>
        <w:t>.</w:t>
      </w:r>
      <w:r w:rsidRPr="00586391">
        <w:rPr>
          <w:rFonts w:ascii="仿宋_GB2312" w:hAnsi="仿宋" w:hint="eastAsia"/>
          <w:b/>
          <w:sz w:val="30"/>
          <w:szCs w:val="30"/>
        </w:rPr>
        <w:t>面向高新产业敏感用户的供电质量评估和治理技术研究与应用</w:t>
      </w:r>
    </w:p>
    <w:p w:rsidR="001451F1" w:rsidRPr="00586391" w:rsidRDefault="001451F1" w:rsidP="00F20863">
      <w:pPr>
        <w:widowControl/>
        <w:adjustRightInd w:val="0"/>
        <w:snapToGrid w:val="0"/>
        <w:spacing w:line="594" w:lineRule="exact"/>
        <w:ind w:firstLineChars="200" w:firstLine="600"/>
        <w:jc w:val="left"/>
        <w:rPr>
          <w:rFonts w:ascii="仿宋_GB2312" w:hAnsi="仿宋" w:cs="Arial"/>
          <w:kern w:val="0"/>
          <w:sz w:val="30"/>
          <w:szCs w:val="30"/>
        </w:rPr>
      </w:pPr>
      <w:r w:rsidRPr="00586391">
        <w:rPr>
          <w:rFonts w:ascii="仿宋_GB2312" w:hAnsi="仿宋" w:cs="Arial" w:hint="eastAsia"/>
          <w:kern w:val="0"/>
          <w:sz w:val="30"/>
          <w:szCs w:val="30"/>
        </w:rPr>
        <w:t>研究适用于不同类型敏感用户供电质量建模方法，建立适用于电网公司和敏感用户的供电质量模型；建立多时间尺度暂态仿真方法，探索不同故障点、类型、强度下影响用户供电质量的供电不安全域快速评估技术，研究不安全域故障风险量化指标体系；研究和开发供电质量自动评估、预警发布平台，形成提高供电质量的可行解决方案；研究开发新型并联</w:t>
      </w:r>
      <w:proofErr w:type="gramStart"/>
      <w:r w:rsidRPr="00586391">
        <w:rPr>
          <w:rFonts w:ascii="仿宋_GB2312" w:hAnsi="仿宋" w:cs="Arial" w:hint="eastAsia"/>
          <w:kern w:val="0"/>
          <w:sz w:val="30"/>
          <w:szCs w:val="30"/>
        </w:rPr>
        <w:t>型统一</w:t>
      </w:r>
      <w:proofErr w:type="gramEnd"/>
      <w:r w:rsidRPr="00586391">
        <w:rPr>
          <w:rFonts w:ascii="仿宋_GB2312" w:hAnsi="仿宋" w:cs="Arial" w:hint="eastAsia"/>
          <w:kern w:val="0"/>
          <w:sz w:val="30"/>
          <w:szCs w:val="30"/>
        </w:rPr>
        <w:t>电能质量控制器，并示范应用。</w:t>
      </w:r>
    </w:p>
    <w:p w:rsidR="001451F1" w:rsidRDefault="001451F1" w:rsidP="00F20863">
      <w:pPr>
        <w:adjustRightInd w:val="0"/>
        <w:snapToGrid w:val="0"/>
        <w:spacing w:line="594" w:lineRule="exact"/>
        <w:ind w:firstLineChars="200" w:firstLine="602"/>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2</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1亿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adjustRightInd w:val="0"/>
        <w:snapToGrid w:val="0"/>
        <w:spacing w:line="594" w:lineRule="exact"/>
        <w:ind w:firstLineChars="200" w:firstLine="602"/>
        <w:rPr>
          <w:rFonts w:ascii="仿宋_GB2312" w:hAnsi="仿宋"/>
          <w:b/>
          <w:sz w:val="30"/>
          <w:szCs w:val="30"/>
        </w:rPr>
      </w:pPr>
      <w:r w:rsidRPr="00586391">
        <w:rPr>
          <w:rFonts w:ascii="仿宋_GB2312" w:hAnsi="仿宋" w:cs="Tahoma" w:hint="eastAsia"/>
          <w:b/>
          <w:kern w:val="0"/>
          <w:sz w:val="30"/>
          <w:szCs w:val="30"/>
        </w:rPr>
        <w:t>3</w:t>
      </w:r>
      <w:r>
        <w:rPr>
          <w:rFonts w:ascii="仿宋_GB2312" w:hAnsi="仿宋" w:cs="Tahoma" w:hint="eastAsia"/>
          <w:b/>
          <w:kern w:val="0"/>
          <w:sz w:val="30"/>
          <w:szCs w:val="30"/>
        </w:rPr>
        <w:t>.</w:t>
      </w:r>
      <w:r w:rsidRPr="00586391">
        <w:rPr>
          <w:rFonts w:ascii="仿宋_GB2312" w:hAnsi="仿宋" w:hint="eastAsia"/>
          <w:b/>
          <w:sz w:val="30"/>
          <w:szCs w:val="30"/>
        </w:rPr>
        <w:t>智能配电网电压综合协调控制关键技术</w:t>
      </w:r>
    </w:p>
    <w:p w:rsidR="001451F1" w:rsidRPr="0058639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重点研究配电网因分布式间歇电源及间歇负荷接入而引起的电压波动的协调控制关键技术。解决分散广域多控制主体参与的配网电压最优协调控制技术，解决控制模型、控制策略、灵敏度与鲁棒性、时空同步等难题，研制</w:t>
      </w:r>
      <w:proofErr w:type="gramStart"/>
      <w:r w:rsidRPr="00586391">
        <w:rPr>
          <w:rFonts w:ascii="仿宋_GB2312" w:hAnsi="仿宋" w:hint="eastAsia"/>
          <w:sz w:val="30"/>
          <w:szCs w:val="30"/>
        </w:rPr>
        <w:t>一</w:t>
      </w:r>
      <w:proofErr w:type="gramEnd"/>
      <w:r w:rsidRPr="00586391">
        <w:rPr>
          <w:rFonts w:ascii="仿宋_GB2312" w:hAnsi="仿宋" w:hint="eastAsia"/>
          <w:sz w:val="30"/>
          <w:szCs w:val="30"/>
        </w:rPr>
        <w:t>体式智能化装置。在35KV公共连接点电压下，控制的电压正、负偏差之和不超过标称电压6%；并满足Q/GDW480-210《分布式电源接入电网技术规定》所要求的功能。</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w:t>
      </w:r>
      <w:r w:rsidRPr="0039005F">
        <w:rPr>
          <w:rFonts w:ascii="仿宋_GB2312" w:hAnsi="仿宋" w:hint="eastAsia"/>
          <w:b/>
          <w:sz w:val="30"/>
          <w:szCs w:val="30"/>
        </w:rPr>
        <w:lastRenderedPageBreak/>
        <w:t>不低于</w:t>
      </w:r>
      <w:r>
        <w:rPr>
          <w:rFonts w:ascii="仿宋_GB2312" w:hint="eastAsia"/>
          <w:b/>
          <w:sz w:val="30"/>
          <w:szCs w:val="30"/>
        </w:rPr>
        <w:t>2</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1亿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adjustRightInd w:val="0"/>
        <w:snapToGrid w:val="0"/>
        <w:spacing w:line="594" w:lineRule="exact"/>
        <w:ind w:firstLineChars="200" w:firstLine="602"/>
        <w:rPr>
          <w:rFonts w:ascii="仿宋_GB2312" w:hAnsi="仿宋"/>
          <w:b/>
          <w:sz w:val="30"/>
          <w:szCs w:val="30"/>
        </w:rPr>
      </w:pPr>
      <w:r w:rsidRPr="00586391">
        <w:rPr>
          <w:rFonts w:ascii="仿宋_GB2312" w:hAnsi="仿宋" w:hint="eastAsia"/>
          <w:b/>
          <w:sz w:val="30"/>
          <w:szCs w:val="30"/>
        </w:rPr>
        <w:t>4</w:t>
      </w:r>
      <w:r>
        <w:rPr>
          <w:rFonts w:ascii="仿宋_GB2312" w:hAnsi="仿宋" w:hint="eastAsia"/>
          <w:b/>
          <w:sz w:val="30"/>
          <w:szCs w:val="30"/>
        </w:rPr>
        <w:t>.</w:t>
      </w:r>
      <w:r w:rsidRPr="00586391">
        <w:rPr>
          <w:rFonts w:ascii="仿宋_GB2312" w:hAnsi="仿宋" w:hint="eastAsia"/>
          <w:b/>
          <w:sz w:val="30"/>
          <w:szCs w:val="30"/>
        </w:rPr>
        <w:t>电网智能巡检与标准化后台监控技术研究及应用</w:t>
      </w:r>
    </w:p>
    <w:p w:rsidR="001451F1" w:rsidRPr="0058639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制模块化、标准化与工具化的电网智能巡检装备，实现分布式巡检与集中控制，开发分布式移动巡检装备和标准化后台监控系统，实现智能巡检机器人、人工巡检与带电检测在内的巡检体系，实现基于人工智能与模式识别等技术的设备状态检测与分析，建立电网智能巡检机器人后台监控系统技术规范。一次巡检点不少于300个，测温误差不大于0.5℃，准确率不低于99%。</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2</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1亿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（二）风能</w:t>
      </w:r>
    </w:p>
    <w:p w:rsidR="001451F1" w:rsidRPr="00586391" w:rsidRDefault="001451F1" w:rsidP="00F20863">
      <w:pPr>
        <w:adjustRightInd w:val="0"/>
        <w:snapToGrid w:val="0"/>
        <w:spacing w:line="594" w:lineRule="exact"/>
        <w:ind w:firstLineChars="200" w:firstLine="610"/>
        <w:rPr>
          <w:rFonts w:ascii="仿宋_GB2312" w:hAnsi="仿宋" w:cs="仿宋"/>
          <w:b/>
          <w:snapToGrid w:val="0"/>
          <w:spacing w:val="2"/>
          <w:sz w:val="30"/>
          <w:szCs w:val="30"/>
        </w:rPr>
      </w:pPr>
      <w:r w:rsidRPr="00586391">
        <w:rPr>
          <w:rFonts w:ascii="仿宋_GB2312" w:hAnsi="仿宋" w:cs="仿宋" w:hint="eastAsia"/>
          <w:b/>
          <w:snapToGrid w:val="0"/>
          <w:spacing w:val="2"/>
          <w:sz w:val="30"/>
          <w:szCs w:val="30"/>
        </w:rPr>
        <w:t>1</w:t>
      </w:r>
      <w:r>
        <w:rPr>
          <w:rFonts w:ascii="仿宋_GB2312" w:hAnsi="仿宋" w:cs="仿宋" w:hint="eastAsia"/>
          <w:b/>
          <w:snapToGrid w:val="0"/>
          <w:spacing w:val="2"/>
          <w:sz w:val="30"/>
          <w:szCs w:val="30"/>
        </w:rPr>
        <w:t>.</w:t>
      </w:r>
      <w:r w:rsidRPr="00586391">
        <w:rPr>
          <w:rFonts w:ascii="仿宋_GB2312" w:hAnsi="仿宋" w:cs="仿宋" w:hint="eastAsia"/>
          <w:b/>
          <w:snapToGrid w:val="0"/>
          <w:spacing w:val="2"/>
          <w:sz w:val="30"/>
          <w:szCs w:val="30"/>
        </w:rPr>
        <w:t>风电场设计、建设及运行关键技术研究及示范</w:t>
      </w:r>
    </w:p>
    <w:p w:rsidR="001451F1" w:rsidRPr="00586391" w:rsidRDefault="001451F1" w:rsidP="00F20863">
      <w:pPr>
        <w:adjustRightInd w:val="0"/>
        <w:snapToGrid w:val="0"/>
        <w:spacing w:line="594" w:lineRule="exact"/>
        <w:ind w:firstLineChars="200" w:firstLine="608"/>
        <w:rPr>
          <w:rFonts w:ascii="仿宋_GB2312" w:hAnsi="仿宋" w:cs="仿宋"/>
          <w:snapToGrid w:val="0"/>
          <w:spacing w:val="2"/>
          <w:sz w:val="30"/>
          <w:szCs w:val="30"/>
        </w:rPr>
      </w:pPr>
      <w:r w:rsidRPr="00586391">
        <w:rPr>
          <w:rFonts w:ascii="仿宋_GB2312" w:hAnsi="仿宋" w:cs="仿宋" w:hint="eastAsia"/>
          <w:snapToGrid w:val="0"/>
          <w:spacing w:val="2"/>
          <w:sz w:val="30"/>
          <w:szCs w:val="30"/>
        </w:rPr>
        <w:t>研究复杂地形下的风能资源特性和分析技术；研究符合我省环境条件和特点的风电场设计、优化系统软件开发技术；研究陆上风速垂直切变、湍流变化等风特性模型及参数确定；研究</w:t>
      </w:r>
      <w:r w:rsidRPr="00586391">
        <w:rPr>
          <w:rFonts w:ascii="仿宋_GB2312" w:hAnsi="仿宋" w:cs="仿宋" w:hint="eastAsia"/>
          <w:sz w:val="30"/>
          <w:szCs w:val="30"/>
        </w:rPr>
        <w:t>高雷暴、高凝冻及防护措施；</w:t>
      </w:r>
      <w:r w:rsidRPr="00586391">
        <w:rPr>
          <w:rFonts w:ascii="仿宋_GB2312" w:hAnsi="仿宋" w:cs="仿宋" w:hint="eastAsia"/>
          <w:snapToGrid w:val="0"/>
          <w:spacing w:val="2"/>
          <w:sz w:val="30"/>
          <w:szCs w:val="30"/>
        </w:rPr>
        <w:t>研究适合陆上风电场吊装及维护方法；研究大型风电场对局部气候、生态环境等的影响；研究复杂山地风电机组基础设计技术，区域多风电场运行控制及智能化管理技术；进行工程示范。</w:t>
      </w:r>
    </w:p>
    <w:p w:rsidR="001451F1" w:rsidRPr="00586391" w:rsidRDefault="001451F1" w:rsidP="00F20863">
      <w:pPr>
        <w:adjustRightInd w:val="0"/>
        <w:snapToGrid w:val="0"/>
        <w:spacing w:line="594" w:lineRule="exact"/>
        <w:ind w:firstLineChars="200" w:firstLine="602"/>
        <w:rPr>
          <w:rFonts w:ascii="仿宋_GB2312" w:hAnsi="仿宋" w:cs="仿宋"/>
          <w:snapToGrid w:val="0"/>
          <w:spacing w:val="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w:t>
      </w:r>
      <w:r>
        <w:rPr>
          <w:rFonts w:ascii="仿宋_GB2312" w:hAnsi="仿宋" w:hint="eastAsia"/>
          <w:b/>
          <w:bCs/>
          <w:sz w:val="30"/>
          <w:szCs w:val="30"/>
        </w:rPr>
        <w:lastRenderedPageBreak/>
        <w:t>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2</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1亿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adjustRightInd w:val="0"/>
        <w:snapToGrid w:val="0"/>
        <w:spacing w:line="594" w:lineRule="exact"/>
        <w:ind w:firstLineChars="200" w:firstLine="610"/>
        <w:rPr>
          <w:rFonts w:ascii="仿宋_GB2312" w:hAnsi="仿宋" w:cs="仿宋"/>
          <w:b/>
          <w:snapToGrid w:val="0"/>
          <w:spacing w:val="2"/>
          <w:sz w:val="30"/>
          <w:szCs w:val="30"/>
        </w:rPr>
      </w:pPr>
      <w:r w:rsidRPr="00586391">
        <w:rPr>
          <w:rFonts w:ascii="仿宋_GB2312" w:hAnsi="仿宋" w:cs="仿宋" w:hint="eastAsia"/>
          <w:b/>
          <w:snapToGrid w:val="0"/>
          <w:spacing w:val="2"/>
          <w:sz w:val="30"/>
          <w:szCs w:val="30"/>
        </w:rPr>
        <w:t>2</w:t>
      </w:r>
      <w:r>
        <w:rPr>
          <w:rFonts w:ascii="仿宋_GB2312" w:hAnsi="仿宋" w:cs="仿宋" w:hint="eastAsia"/>
          <w:b/>
          <w:snapToGrid w:val="0"/>
          <w:spacing w:val="2"/>
          <w:sz w:val="30"/>
          <w:szCs w:val="30"/>
        </w:rPr>
        <w:t>.</w:t>
      </w:r>
      <w:r w:rsidRPr="00586391">
        <w:rPr>
          <w:rFonts w:ascii="仿宋_GB2312" w:hAnsi="仿宋" w:cs="仿宋" w:hint="eastAsia"/>
          <w:b/>
          <w:snapToGrid w:val="0"/>
          <w:spacing w:val="2"/>
          <w:sz w:val="30"/>
          <w:szCs w:val="30"/>
        </w:rPr>
        <w:t>适用于海上超导风力发电机的大型超导磁极开发与关键技术研究</w:t>
      </w:r>
    </w:p>
    <w:p w:rsidR="001451F1" w:rsidRPr="0058639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开展适用于未来10 MW级别海上型超导风力发电机的大型超导磁极。对超导带材测试、绝缘、焊接、超导磁极固化等关键技术进行攻关，绕制</w:t>
      </w:r>
      <w:proofErr w:type="gramStart"/>
      <w:r w:rsidRPr="00586391">
        <w:rPr>
          <w:rFonts w:ascii="仿宋_GB2312" w:hAnsi="仿宋" w:hint="eastAsia"/>
          <w:sz w:val="30"/>
          <w:szCs w:val="30"/>
        </w:rPr>
        <w:t>千米级</w:t>
      </w:r>
      <w:proofErr w:type="gramEnd"/>
      <w:r w:rsidRPr="00586391">
        <w:rPr>
          <w:rFonts w:ascii="仿宋_GB2312" w:hAnsi="仿宋" w:hint="eastAsia"/>
          <w:sz w:val="30"/>
          <w:szCs w:val="30"/>
        </w:rPr>
        <w:t>的二代高温超导磁极，并搭建测试平台对其性能和工作稳定进行测试。超导磁体采用最新的二代高温超导带材，用线量在1000米以上，工作温度为20～30 K，产生磁场在3 T以上，稳定工作时间48小时以上。</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100</w:t>
      </w:r>
      <w:r w:rsidRPr="0039005F">
        <w:rPr>
          <w:rFonts w:ascii="仿宋_GB2312" w:hAnsi="仿宋" w:hint="eastAsia"/>
          <w:b/>
          <w:bCs/>
          <w:sz w:val="30"/>
          <w:szCs w:val="30"/>
        </w:rPr>
        <w:t>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2</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1亿</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（三）太阳能</w:t>
      </w:r>
    </w:p>
    <w:p w:rsidR="001451F1" w:rsidRPr="00586391" w:rsidRDefault="001451F1" w:rsidP="00F20863">
      <w:pPr>
        <w:adjustRightInd w:val="0"/>
        <w:snapToGrid w:val="0"/>
        <w:spacing w:line="594" w:lineRule="exact"/>
        <w:ind w:firstLineChars="200" w:firstLine="602"/>
        <w:rPr>
          <w:rFonts w:ascii="仿宋_GB2312" w:hAnsi="仿宋"/>
          <w:b/>
          <w:bCs/>
          <w:sz w:val="30"/>
          <w:szCs w:val="30"/>
        </w:rPr>
      </w:pPr>
      <w:r w:rsidRPr="00586391">
        <w:rPr>
          <w:rFonts w:ascii="仿宋_GB2312" w:hAnsi="仿宋" w:hint="eastAsia"/>
          <w:b/>
          <w:bCs/>
          <w:sz w:val="30"/>
          <w:szCs w:val="30"/>
        </w:rPr>
        <w:t>光热/光热发电系统及示范应用</w:t>
      </w:r>
    </w:p>
    <w:p w:rsidR="001451F1" w:rsidRPr="00586391" w:rsidRDefault="001451F1" w:rsidP="00F20863">
      <w:pPr>
        <w:autoSpaceDE w:val="0"/>
        <w:autoSpaceDN w:val="0"/>
        <w:adjustRightInd w:val="0"/>
        <w:snapToGrid w:val="0"/>
        <w:spacing w:line="594" w:lineRule="exact"/>
        <w:ind w:firstLineChars="200" w:firstLine="600"/>
        <w:jc w:val="left"/>
        <w:rPr>
          <w:rFonts w:ascii="仿宋_GB2312" w:hAnsi="仿宋"/>
          <w:bCs/>
          <w:sz w:val="30"/>
          <w:szCs w:val="30"/>
        </w:rPr>
      </w:pPr>
      <w:r w:rsidRPr="00586391">
        <w:rPr>
          <w:rFonts w:ascii="仿宋_GB2312" w:hAnsi="仿宋" w:hint="eastAsia"/>
          <w:bCs/>
          <w:sz w:val="30"/>
          <w:szCs w:val="30"/>
        </w:rPr>
        <w:t>研究槽式</w:t>
      </w:r>
      <w:proofErr w:type="gramStart"/>
      <w:r w:rsidRPr="00586391">
        <w:rPr>
          <w:rFonts w:ascii="仿宋_GB2312" w:hAnsi="仿宋" w:hint="eastAsia"/>
          <w:bCs/>
          <w:sz w:val="30"/>
          <w:szCs w:val="30"/>
        </w:rPr>
        <w:t>聚光热</w:t>
      </w:r>
      <w:proofErr w:type="gramEnd"/>
      <w:r w:rsidRPr="00586391">
        <w:rPr>
          <w:rFonts w:ascii="仿宋_GB2312" w:hAnsi="仿宋" w:hint="eastAsia"/>
          <w:bCs/>
          <w:sz w:val="30"/>
          <w:szCs w:val="30"/>
        </w:rPr>
        <w:t>技术与光伏组件的集成技术，实现高倍聚光的反射型聚光热电联供系统；研究高效模块化的反射型聚光发电新型光</w:t>
      </w:r>
      <w:proofErr w:type="gramStart"/>
      <w:r w:rsidRPr="00586391">
        <w:rPr>
          <w:rFonts w:ascii="仿宋_GB2312" w:hAnsi="仿宋" w:hint="eastAsia"/>
          <w:bCs/>
          <w:sz w:val="30"/>
          <w:szCs w:val="30"/>
        </w:rPr>
        <w:t>伏技术</w:t>
      </w:r>
      <w:proofErr w:type="gramEnd"/>
      <w:r w:rsidRPr="00586391">
        <w:rPr>
          <w:rFonts w:ascii="仿宋_GB2312" w:hAnsi="仿宋" w:hint="eastAsia"/>
          <w:bCs/>
          <w:sz w:val="30"/>
          <w:szCs w:val="30"/>
        </w:rPr>
        <w:t>及应用系统，实现槽式抛物面聚光镜对太阳光能的高效汇聚和发电，实现热电联供。热电联供效率为：峰值总效率（太阳能）75%～80%，其中，发电效率15%～20%，100℃热水60%。实现光热/光热发电系统示范应用，开发MW</w:t>
      </w:r>
      <w:proofErr w:type="gramStart"/>
      <w:r w:rsidRPr="00586391">
        <w:rPr>
          <w:rFonts w:ascii="仿宋_GB2312" w:hAnsi="仿宋" w:hint="eastAsia"/>
          <w:bCs/>
          <w:sz w:val="30"/>
          <w:szCs w:val="30"/>
        </w:rPr>
        <w:t>级光伏</w:t>
      </w:r>
      <w:proofErr w:type="gramEnd"/>
      <w:r w:rsidRPr="00586391">
        <w:rPr>
          <w:rFonts w:ascii="仿宋_GB2312" w:hAnsi="仿宋" w:hint="eastAsia"/>
          <w:bCs/>
          <w:sz w:val="30"/>
          <w:szCs w:val="30"/>
        </w:rPr>
        <w:t>电站示范，发</w:t>
      </w:r>
      <w:r w:rsidRPr="00586391">
        <w:rPr>
          <w:rFonts w:ascii="仿宋_GB2312" w:hAnsi="仿宋" w:hint="eastAsia"/>
          <w:bCs/>
          <w:sz w:val="30"/>
          <w:szCs w:val="30"/>
        </w:rPr>
        <w:lastRenderedPageBreak/>
        <w:t>电量和电站收益增加20-30%以上。</w:t>
      </w:r>
    </w:p>
    <w:p w:rsidR="001451F1" w:rsidRPr="00586391" w:rsidRDefault="001451F1" w:rsidP="00F20863">
      <w:pPr>
        <w:adjustRightInd w:val="0"/>
        <w:snapToGrid w:val="0"/>
        <w:spacing w:line="594" w:lineRule="exact"/>
        <w:ind w:firstLineChars="200" w:firstLine="602"/>
        <w:rPr>
          <w:rFonts w:ascii="仿宋_GB2312" w:hAnsi="仿宋"/>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（四）生物质能</w:t>
      </w:r>
    </w:p>
    <w:p w:rsidR="001451F1" w:rsidRPr="00586391" w:rsidRDefault="001451F1" w:rsidP="00F20863">
      <w:pPr>
        <w:widowControl/>
        <w:adjustRightInd w:val="0"/>
        <w:snapToGrid w:val="0"/>
        <w:spacing w:line="594" w:lineRule="exact"/>
        <w:ind w:leftChars="100" w:left="320" w:firstLineChars="100" w:firstLine="301"/>
        <w:jc w:val="left"/>
        <w:rPr>
          <w:rFonts w:ascii="仿宋_GB2312" w:hAnsi="仿宋" w:cs="宋体"/>
          <w:b/>
          <w:kern w:val="0"/>
          <w:sz w:val="30"/>
          <w:szCs w:val="30"/>
        </w:rPr>
      </w:pPr>
      <w:r w:rsidRPr="00586391">
        <w:rPr>
          <w:rFonts w:ascii="仿宋_GB2312" w:hAnsi="仿宋" w:cs="宋体" w:hint="eastAsia"/>
          <w:b/>
          <w:kern w:val="0"/>
          <w:sz w:val="30"/>
          <w:szCs w:val="30"/>
        </w:rPr>
        <w:t>生物质废物高效气化发电成套装备开发与应用示范</w:t>
      </w:r>
    </w:p>
    <w:p w:rsidR="001451F1" w:rsidRPr="00586391" w:rsidRDefault="001451F1" w:rsidP="00F20863">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仿宋" w:cs="宋体" w:hint="eastAsia"/>
          <w:kern w:val="0"/>
          <w:sz w:val="30"/>
          <w:szCs w:val="30"/>
        </w:rPr>
        <w:t>研究低焦油大型生物质非物气化装备、发电锅炉燃烧消纳生物质气化燃气装备，建成集成生物质气化和发电锅炉燃烧消纳生物质燃气的成套技术装备示范工程，实现产业化运行。示范工程生物质废物气化装备原料处理能力不低于100吨/天，生物燃气消纳发电锅炉容量不低于100MW，通过72小时连续运行考核，生物质发电效率比传统的气化并内燃机发电提高5%以上，克服焦油及碱金属腐蚀问题。</w:t>
      </w:r>
    </w:p>
    <w:p w:rsidR="001451F1" w:rsidRPr="00586391" w:rsidRDefault="001451F1" w:rsidP="00F20863">
      <w:pPr>
        <w:widowControl/>
        <w:adjustRightInd w:val="0"/>
        <w:snapToGrid w:val="0"/>
        <w:spacing w:line="594" w:lineRule="exact"/>
        <w:ind w:firstLineChars="200" w:firstLine="602"/>
        <w:jc w:val="left"/>
        <w:rPr>
          <w:rFonts w:ascii="仿宋_GB2312" w:hAnsi="仿宋" w:cs="宋体"/>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（五）储能</w:t>
      </w:r>
    </w:p>
    <w:p w:rsidR="001451F1" w:rsidRPr="00586391" w:rsidRDefault="001451F1" w:rsidP="00F20863">
      <w:pPr>
        <w:widowControl/>
        <w:adjustRightInd w:val="0"/>
        <w:snapToGrid w:val="0"/>
        <w:spacing w:line="594" w:lineRule="exact"/>
        <w:ind w:leftChars="100" w:left="320" w:firstLineChars="100" w:firstLine="301"/>
        <w:jc w:val="left"/>
        <w:rPr>
          <w:rFonts w:ascii="仿宋_GB2312" w:hAnsi="仿宋" w:cs="宋体"/>
          <w:b/>
          <w:kern w:val="0"/>
          <w:sz w:val="30"/>
          <w:szCs w:val="30"/>
        </w:rPr>
      </w:pPr>
      <w:r w:rsidRPr="00586391">
        <w:rPr>
          <w:rFonts w:ascii="仿宋_GB2312" w:hAnsi="仿宋" w:cs="宋体" w:hint="eastAsia"/>
          <w:b/>
          <w:kern w:val="0"/>
          <w:sz w:val="30"/>
          <w:szCs w:val="30"/>
        </w:rPr>
        <w:t>1</w:t>
      </w:r>
      <w:r>
        <w:rPr>
          <w:rFonts w:ascii="仿宋_GB2312" w:hAnsi="仿宋" w:cs="宋体" w:hint="eastAsia"/>
          <w:b/>
          <w:kern w:val="0"/>
          <w:sz w:val="30"/>
          <w:szCs w:val="30"/>
        </w:rPr>
        <w:t>.</w:t>
      </w:r>
      <w:r w:rsidRPr="00586391">
        <w:rPr>
          <w:rFonts w:ascii="仿宋_GB2312" w:hAnsi="仿宋" w:cs="宋体" w:hint="eastAsia"/>
          <w:b/>
          <w:kern w:val="0"/>
          <w:sz w:val="30"/>
          <w:szCs w:val="30"/>
        </w:rPr>
        <w:t>长寿命、低成本</w:t>
      </w:r>
      <w:proofErr w:type="gramStart"/>
      <w:r w:rsidRPr="00586391">
        <w:rPr>
          <w:rFonts w:ascii="仿宋_GB2312" w:hAnsi="仿宋" w:cs="宋体" w:hint="eastAsia"/>
          <w:b/>
          <w:kern w:val="0"/>
          <w:sz w:val="30"/>
          <w:szCs w:val="30"/>
        </w:rPr>
        <w:t>铅炭系超级</w:t>
      </w:r>
      <w:proofErr w:type="gramEnd"/>
      <w:r w:rsidRPr="00586391">
        <w:rPr>
          <w:rFonts w:ascii="仿宋_GB2312" w:hAnsi="仿宋" w:cs="宋体" w:hint="eastAsia"/>
          <w:b/>
          <w:kern w:val="0"/>
          <w:sz w:val="30"/>
          <w:szCs w:val="30"/>
        </w:rPr>
        <w:t>电容电池产业关键技术及示范</w:t>
      </w:r>
    </w:p>
    <w:p w:rsidR="001451F1" w:rsidRPr="00586391" w:rsidRDefault="001451F1" w:rsidP="00F20863">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仿宋" w:cs="宋体" w:hint="eastAsia"/>
          <w:kern w:val="0"/>
          <w:sz w:val="30"/>
          <w:szCs w:val="30"/>
        </w:rPr>
        <w:t>重点突破</w:t>
      </w:r>
      <w:proofErr w:type="gramStart"/>
      <w:r w:rsidRPr="00586391">
        <w:rPr>
          <w:rFonts w:ascii="仿宋_GB2312" w:hAnsi="仿宋" w:cs="宋体" w:hint="eastAsia"/>
          <w:kern w:val="0"/>
          <w:sz w:val="30"/>
          <w:szCs w:val="30"/>
        </w:rPr>
        <w:t>铅炭系超级</w:t>
      </w:r>
      <w:proofErr w:type="gramEnd"/>
      <w:r w:rsidRPr="00586391">
        <w:rPr>
          <w:rFonts w:ascii="仿宋_GB2312" w:hAnsi="仿宋" w:cs="宋体" w:hint="eastAsia"/>
          <w:kern w:val="0"/>
          <w:sz w:val="30"/>
          <w:szCs w:val="30"/>
        </w:rPr>
        <w:t>电容电池用高性能的碳材料技术、铅炭电极配方与加工技术、电池设计与封装技术、电池测试与控制技术、大规模储能系统集成等关键技术，形成</w:t>
      </w:r>
      <w:proofErr w:type="gramStart"/>
      <w:r w:rsidRPr="00586391">
        <w:rPr>
          <w:rFonts w:ascii="仿宋_GB2312" w:hAnsi="仿宋" w:cs="宋体" w:hint="eastAsia"/>
          <w:kern w:val="0"/>
          <w:sz w:val="30"/>
          <w:szCs w:val="30"/>
        </w:rPr>
        <w:t>铅炭系超级</w:t>
      </w:r>
      <w:proofErr w:type="gramEnd"/>
      <w:r w:rsidRPr="00586391">
        <w:rPr>
          <w:rFonts w:ascii="仿宋_GB2312" w:hAnsi="仿宋" w:cs="宋体" w:hint="eastAsia"/>
          <w:kern w:val="0"/>
          <w:sz w:val="30"/>
          <w:szCs w:val="30"/>
        </w:rPr>
        <w:t>电容电池产业化，并实现储能系统在可再生能源发电、分布式储能等的示范应用。</w:t>
      </w:r>
      <w:proofErr w:type="gramStart"/>
      <w:r w:rsidRPr="00586391">
        <w:rPr>
          <w:rFonts w:ascii="仿宋_GB2312" w:hAnsi="仿宋" w:cs="宋体" w:hint="eastAsia"/>
          <w:kern w:val="0"/>
          <w:sz w:val="30"/>
          <w:szCs w:val="30"/>
        </w:rPr>
        <w:t>铅炭系超级</w:t>
      </w:r>
      <w:proofErr w:type="gramEnd"/>
      <w:r w:rsidRPr="00586391">
        <w:rPr>
          <w:rFonts w:ascii="仿宋_GB2312" w:hAnsi="仿宋" w:cs="宋体" w:hint="eastAsia"/>
          <w:kern w:val="0"/>
          <w:sz w:val="30"/>
          <w:szCs w:val="30"/>
        </w:rPr>
        <w:t>电容电池比能量≥50Wh/kg, 比功率≥</w:t>
      </w:r>
      <w:r w:rsidRPr="00586391">
        <w:rPr>
          <w:rFonts w:ascii="仿宋_GB2312" w:hAnsi="仿宋" w:cs="宋体" w:hint="eastAsia"/>
          <w:kern w:val="0"/>
          <w:sz w:val="30"/>
          <w:szCs w:val="30"/>
        </w:rPr>
        <w:lastRenderedPageBreak/>
        <w:t>350W/kg, 循环寿命≥1500次，储能效率≥98 %，工作温度范围-30</w:t>
      </w:r>
      <w:r>
        <w:rPr>
          <w:rFonts w:ascii="仿宋_GB2312" w:hAnsi="仿宋" w:cs="宋体" w:hint="eastAsia"/>
          <w:kern w:val="0"/>
          <w:sz w:val="30"/>
          <w:szCs w:val="30"/>
        </w:rPr>
        <w:t>-</w:t>
      </w:r>
      <w:r w:rsidRPr="00586391">
        <w:rPr>
          <w:rFonts w:ascii="仿宋_GB2312" w:hAnsi="仿宋" w:cs="宋体" w:hint="eastAsia"/>
          <w:kern w:val="0"/>
          <w:sz w:val="30"/>
          <w:szCs w:val="30"/>
        </w:rPr>
        <w:t>65℃，成本≤ 0.75元/Wh。</w:t>
      </w:r>
    </w:p>
    <w:p w:rsidR="001451F1" w:rsidRPr="00586391" w:rsidRDefault="001451F1" w:rsidP="00F20863">
      <w:pPr>
        <w:widowControl/>
        <w:adjustRightInd w:val="0"/>
        <w:snapToGrid w:val="0"/>
        <w:spacing w:line="594" w:lineRule="exact"/>
        <w:ind w:firstLineChars="200" w:firstLine="602"/>
        <w:jc w:val="left"/>
        <w:rPr>
          <w:rFonts w:ascii="仿宋_GB2312" w:hAnsi="仿宋" w:cs="宋体"/>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widowControl/>
        <w:adjustRightInd w:val="0"/>
        <w:snapToGrid w:val="0"/>
        <w:spacing w:line="594" w:lineRule="exact"/>
        <w:ind w:leftChars="100" w:left="320" w:firstLineChars="100" w:firstLine="301"/>
        <w:jc w:val="left"/>
        <w:rPr>
          <w:rFonts w:ascii="仿宋_GB2312" w:hAnsi="仿宋" w:cs="宋体"/>
          <w:b/>
          <w:kern w:val="0"/>
          <w:sz w:val="30"/>
          <w:szCs w:val="30"/>
        </w:rPr>
      </w:pPr>
      <w:r w:rsidRPr="00586391">
        <w:rPr>
          <w:rFonts w:ascii="仿宋_GB2312" w:hAnsi="仿宋" w:cs="宋体" w:hint="eastAsia"/>
          <w:b/>
          <w:kern w:val="0"/>
          <w:sz w:val="30"/>
          <w:szCs w:val="30"/>
        </w:rPr>
        <w:t>2</w:t>
      </w:r>
      <w:r>
        <w:rPr>
          <w:rFonts w:ascii="仿宋_GB2312" w:hAnsi="仿宋" w:cs="宋体" w:hint="eastAsia"/>
          <w:b/>
          <w:kern w:val="0"/>
          <w:sz w:val="30"/>
          <w:szCs w:val="30"/>
        </w:rPr>
        <w:t>.</w:t>
      </w:r>
      <w:r w:rsidRPr="00586391">
        <w:rPr>
          <w:rFonts w:ascii="仿宋_GB2312" w:hAnsi="宋体" w:hint="eastAsia"/>
          <w:b/>
          <w:sz w:val="30"/>
          <w:szCs w:val="30"/>
        </w:rPr>
        <w:t>基于磷酸</w:t>
      </w:r>
      <w:proofErr w:type="gramStart"/>
      <w:r w:rsidRPr="00586391">
        <w:rPr>
          <w:rFonts w:ascii="仿宋_GB2312" w:hAnsi="宋体" w:hint="eastAsia"/>
          <w:b/>
          <w:sz w:val="30"/>
          <w:szCs w:val="30"/>
        </w:rPr>
        <w:t>铁锂大容量</w:t>
      </w:r>
      <w:proofErr w:type="gramEnd"/>
      <w:r w:rsidRPr="00586391">
        <w:rPr>
          <w:rFonts w:ascii="仿宋_GB2312" w:hAnsi="宋体" w:hint="eastAsia"/>
          <w:b/>
          <w:sz w:val="30"/>
          <w:szCs w:val="30"/>
        </w:rPr>
        <w:t>储能锂电池关键技术和装备研究</w:t>
      </w:r>
    </w:p>
    <w:p w:rsidR="001451F1" w:rsidRDefault="001451F1" w:rsidP="00F20863">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宋体" w:hint="eastAsia"/>
          <w:sz w:val="30"/>
          <w:szCs w:val="30"/>
        </w:rPr>
        <w:t>研究磷酸</w:t>
      </w:r>
      <w:proofErr w:type="gramStart"/>
      <w:r w:rsidRPr="00586391">
        <w:rPr>
          <w:rFonts w:ascii="仿宋_GB2312" w:hAnsi="宋体" w:hint="eastAsia"/>
          <w:sz w:val="30"/>
          <w:szCs w:val="30"/>
        </w:rPr>
        <w:t>铁锂大容量</w:t>
      </w:r>
      <w:proofErr w:type="gramEnd"/>
      <w:r w:rsidRPr="00586391">
        <w:rPr>
          <w:rFonts w:ascii="仿宋_GB2312" w:hAnsi="宋体" w:hint="eastAsia"/>
          <w:sz w:val="30"/>
          <w:szCs w:val="30"/>
        </w:rPr>
        <w:t>储能锂电池的结构控制、锂离子电池集成等关键技术，开发</w:t>
      </w:r>
      <w:proofErr w:type="gramStart"/>
      <w:r w:rsidRPr="00586391">
        <w:rPr>
          <w:rFonts w:ascii="仿宋_GB2312" w:hAnsi="宋体" w:hint="eastAsia"/>
          <w:sz w:val="30"/>
          <w:szCs w:val="30"/>
        </w:rPr>
        <w:t>锂</w:t>
      </w:r>
      <w:proofErr w:type="gramEnd"/>
      <w:r w:rsidRPr="00586391">
        <w:rPr>
          <w:rFonts w:ascii="仿宋_GB2312" w:hAnsi="宋体" w:hint="eastAsia"/>
          <w:sz w:val="30"/>
          <w:szCs w:val="30"/>
        </w:rPr>
        <w:t>离子电池系统可控、电极／电解质储电量高、大规模生产批次稳定性高的新一代锂电池器件及体系。锂电池储能器件结构、集成关键参数的批次稳定性接近100%。能量密度≥130 Wh/kg，6C放电容量率≥90%（1C放电容量），6C充电容量率≥85%（1C充电容量），循环寿命≥2000次（3C/3C恒流）。</w:t>
      </w:r>
    </w:p>
    <w:p w:rsidR="001451F1" w:rsidRDefault="001451F1" w:rsidP="00F20863">
      <w:pPr>
        <w:widowControl/>
        <w:adjustRightInd w:val="0"/>
        <w:snapToGrid w:val="0"/>
        <w:spacing w:line="594" w:lineRule="exact"/>
        <w:ind w:firstLineChars="200" w:firstLine="602"/>
        <w:jc w:val="left"/>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150</w:t>
      </w:r>
      <w:r w:rsidRPr="0039005F">
        <w:rPr>
          <w:rFonts w:ascii="仿宋_GB2312" w:hAnsi="仿宋" w:hint="eastAsia"/>
          <w:b/>
          <w:bCs/>
          <w:sz w:val="30"/>
          <w:szCs w:val="30"/>
        </w:rPr>
        <w:t>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A092F" w:rsidRDefault="001451F1" w:rsidP="00F20863">
      <w:pPr>
        <w:widowControl/>
        <w:adjustRightInd w:val="0"/>
        <w:snapToGrid w:val="0"/>
        <w:spacing w:line="594" w:lineRule="exact"/>
        <w:ind w:firstLineChars="200" w:firstLine="602"/>
        <w:jc w:val="left"/>
        <w:rPr>
          <w:rFonts w:ascii="仿宋_GB2312" w:hAnsi="仿宋" w:cs="宋体"/>
          <w:kern w:val="0"/>
          <w:sz w:val="30"/>
          <w:szCs w:val="30"/>
        </w:rPr>
      </w:pPr>
      <w:r w:rsidRPr="00586391">
        <w:rPr>
          <w:rFonts w:ascii="仿宋_GB2312" w:hAnsi="仿宋" w:cs="宋体" w:hint="eastAsia"/>
          <w:b/>
          <w:kern w:val="0"/>
          <w:sz w:val="30"/>
          <w:szCs w:val="30"/>
        </w:rPr>
        <w:t>3</w:t>
      </w:r>
      <w:r>
        <w:rPr>
          <w:rFonts w:ascii="仿宋_GB2312" w:hAnsi="仿宋" w:cs="宋体" w:hint="eastAsia"/>
          <w:b/>
          <w:kern w:val="0"/>
          <w:sz w:val="30"/>
          <w:szCs w:val="30"/>
        </w:rPr>
        <w:t>.</w:t>
      </w:r>
      <w:r w:rsidRPr="00586391">
        <w:rPr>
          <w:rFonts w:ascii="仿宋_GB2312" w:hAnsi="仿宋" w:cs="宋体" w:hint="eastAsia"/>
          <w:b/>
          <w:kern w:val="0"/>
          <w:sz w:val="30"/>
          <w:szCs w:val="30"/>
        </w:rPr>
        <w:t>大容量储能钠硫电池关键技术和装备研发</w:t>
      </w:r>
    </w:p>
    <w:p w:rsidR="001451F1" w:rsidRPr="00586391" w:rsidRDefault="001451F1" w:rsidP="00F20863">
      <w:pPr>
        <w:widowControl/>
        <w:adjustRightInd w:val="0"/>
        <w:snapToGrid w:val="0"/>
        <w:spacing w:line="594" w:lineRule="exact"/>
        <w:ind w:firstLineChars="200" w:firstLine="600"/>
        <w:jc w:val="left"/>
        <w:rPr>
          <w:rFonts w:ascii="仿宋_GB2312" w:hAnsi="仿宋" w:cs="宋体"/>
          <w:kern w:val="0"/>
          <w:sz w:val="30"/>
          <w:szCs w:val="30"/>
        </w:rPr>
      </w:pPr>
      <w:r w:rsidRPr="00586391">
        <w:rPr>
          <w:rFonts w:ascii="仿宋_GB2312" w:hAnsi="仿宋" w:cs="宋体" w:hint="eastAsia"/>
          <w:kern w:val="0"/>
          <w:sz w:val="30"/>
          <w:szCs w:val="30"/>
        </w:rPr>
        <w:t>开发单体容量500Ah的钠硫电池和100kWh的储能示范样机。重点研究钠硫电池核心材料大尺寸Beta-Al2O3陶瓷管的电泳沉积制备工艺和中试批量制备专用装备,铝质电池密封和自动化激光焊接技术，大容量电池安全性结构设计和评估方法，百千瓦时</w:t>
      </w:r>
      <w:r w:rsidRPr="00586391">
        <w:rPr>
          <w:rFonts w:ascii="仿宋_GB2312" w:hAnsi="仿宋" w:cs="宋体" w:hint="eastAsia"/>
          <w:kern w:val="0"/>
          <w:sz w:val="30"/>
          <w:szCs w:val="30"/>
        </w:rPr>
        <w:lastRenderedPageBreak/>
        <w:t xml:space="preserve">储能系统结构和控制技术等，陶瓷管尺寸不小于OD52×400mm，单体电池容量500Ah，电阻小于10mΩ，形成单体电池年10只/天产能的密封、自动化焊接、检测等成套装备。 </w:t>
      </w:r>
    </w:p>
    <w:p w:rsidR="001451F1" w:rsidRPr="00586391" w:rsidRDefault="001451F1" w:rsidP="00F20863">
      <w:pPr>
        <w:widowControl/>
        <w:adjustRightInd w:val="0"/>
        <w:snapToGrid w:val="0"/>
        <w:spacing w:line="594" w:lineRule="exact"/>
        <w:ind w:firstLineChars="200" w:firstLine="602"/>
        <w:jc w:val="left"/>
        <w:rPr>
          <w:rFonts w:ascii="仿宋_GB2312" w:hAnsi="仿宋" w:cs="宋体"/>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widowControl/>
        <w:adjustRightInd w:val="0"/>
        <w:snapToGrid w:val="0"/>
        <w:spacing w:line="594" w:lineRule="exact"/>
        <w:ind w:firstLineChars="200" w:firstLine="600"/>
        <w:jc w:val="left"/>
        <w:rPr>
          <w:rFonts w:ascii="仿宋_GB2312" w:hAnsi="仿宋" w:cs="宋体"/>
          <w:kern w:val="0"/>
          <w:sz w:val="30"/>
          <w:szCs w:val="30"/>
        </w:rPr>
      </w:pPr>
    </w:p>
    <w:p w:rsidR="001451F1" w:rsidRPr="009E3BC7" w:rsidRDefault="001451F1" w:rsidP="00F20863">
      <w:pPr>
        <w:spacing w:line="594" w:lineRule="exact"/>
        <w:ind w:firstLineChars="200" w:firstLine="602"/>
        <w:rPr>
          <w:rFonts w:ascii="黑体" w:eastAsia="黑体" w:hAnsi="黑体"/>
          <w:b/>
          <w:bCs/>
          <w:sz w:val="30"/>
          <w:szCs w:val="30"/>
        </w:rPr>
      </w:pPr>
      <w:r w:rsidRPr="009E3BC7">
        <w:rPr>
          <w:rFonts w:ascii="黑体" w:eastAsia="黑体" w:hAnsi="黑体" w:hint="eastAsia"/>
          <w:b/>
          <w:bCs/>
          <w:sz w:val="30"/>
          <w:szCs w:val="30"/>
        </w:rPr>
        <w:t>三、高端装备制造产业</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（一）大型清洁高效发电设备制造</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1</w:t>
      </w:r>
      <w:r>
        <w:rPr>
          <w:rFonts w:ascii="仿宋_GB2312" w:hAnsi="仿宋" w:hint="eastAsia"/>
          <w:b/>
          <w:sz w:val="30"/>
          <w:szCs w:val="30"/>
        </w:rPr>
        <w:t>.</w:t>
      </w:r>
      <w:r w:rsidRPr="00586391">
        <w:rPr>
          <w:rFonts w:ascii="仿宋_GB2312" w:hAnsi="仿宋" w:hint="eastAsia"/>
          <w:b/>
          <w:sz w:val="30"/>
          <w:szCs w:val="30"/>
        </w:rPr>
        <w:t>交流励磁可变速抽水蓄能机组关键技术研究及应用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电网能源储存及定速机组无法达到的小负荷调节和快速响应的问题，进行可变速抽水蓄能机组关键技术研究。研究水泵水轮机高精度三维过渡过程计算方法和振动分析技术，进行发电电动机转子模型、电磁模型等</w:t>
      </w:r>
      <w:proofErr w:type="gramStart"/>
      <w:r w:rsidRPr="00586391">
        <w:rPr>
          <w:rFonts w:ascii="仿宋_GB2312" w:hAnsi="仿宋" w:hint="eastAsia"/>
          <w:sz w:val="30"/>
          <w:szCs w:val="30"/>
        </w:rPr>
        <w:t>关键部套的</w:t>
      </w:r>
      <w:proofErr w:type="gramEnd"/>
      <w:r w:rsidRPr="00586391">
        <w:rPr>
          <w:rFonts w:ascii="仿宋_GB2312" w:hAnsi="仿宋" w:hint="eastAsia"/>
          <w:sz w:val="30"/>
          <w:szCs w:val="30"/>
        </w:rPr>
        <w:t>设计制造技术研究，开发出3MW 发电电动机并进行应用示范，主要技术指标达到国内领先水平。</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30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2</w:t>
      </w:r>
      <w:r>
        <w:rPr>
          <w:rFonts w:ascii="仿宋_GB2312" w:hAnsi="仿宋" w:hint="eastAsia"/>
          <w:b/>
          <w:sz w:val="30"/>
          <w:szCs w:val="30"/>
        </w:rPr>
        <w:t>.</w:t>
      </w:r>
      <w:r w:rsidRPr="00586391">
        <w:rPr>
          <w:rFonts w:ascii="仿宋_GB2312" w:hAnsi="仿宋" w:hint="eastAsia"/>
          <w:b/>
          <w:sz w:val="30"/>
          <w:szCs w:val="30"/>
        </w:rPr>
        <w:t>660MW等级超</w:t>
      </w:r>
      <w:proofErr w:type="gramStart"/>
      <w:r w:rsidRPr="00586391">
        <w:rPr>
          <w:rFonts w:ascii="仿宋_GB2312" w:hAnsi="仿宋" w:hint="eastAsia"/>
          <w:b/>
          <w:sz w:val="30"/>
          <w:szCs w:val="30"/>
        </w:rPr>
        <w:t>超</w:t>
      </w:r>
      <w:proofErr w:type="gramEnd"/>
      <w:r w:rsidRPr="00586391">
        <w:rPr>
          <w:rFonts w:ascii="仿宋_GB2312" w:hAnsi="仿宋" w:hint="eastAsia"/>
          <w:b/>
          <w:sz w:val="30"/>
          <w:szCs w:val="30"/>
        </w:rPr>
        <w:t>临界循环流化床锅炉研发</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研究开发660MW 等级超</w:t>
      </w:r>
      <w:proofErr w:type="gramStart"/>
      <w:r w:rsidRPr="00586391">
        <w:rPr>
          <w:rFonts w:ascii="仿宋_GB2312" w:hAnsi="仿宋" w:hint="eastAsia"/>
          <w:sz w:val="30"/>
          <w:szCs w:val="30"/>
        </w:rPr>
        <w:t>超</w:t>
      </w:r>
      <w:proofErr w:type="gramEnd"/>
      <w:r w:rsidRPr="00586391">
        <w:rPr>
          <w:rFonts w:ascii="仿宋_GB2312" w:hAnsi="仿宋" w:hint="eastAsia"/>
          <w:sz w:val="30"/>
          <w:szCs w:val="30"/>
        </w:rPr>
        <w:t>临界循环流化床锅炉技术和产品。</w:t>
      </w:r>
      <w:r w:rsidRPr="00586391">
        <w:rPr>
          <w:rFonts w:ascii="仿宋_GB2312" w:hAnsi="仿宋" w:hint="eastAsia"/>
          <w:sz w:val="30"/>
          <w:szCs w:val="30"/>
        </w:rPr>
        <w:lastRenderedPageBreak/>
        <w:t>围绕热力特性和调节特性，开展超</w:t>
      </w:r>
      <w:proofErr w:type="gramStart"/>
      <w:r w:rsidRPr="00586391">
        <w:rPr>
          <w:rFonts w:ascii="仿宋_GB2312" w:hAnsi="仿宋" w:hint="eastAsia"/>
          <w:sz w:val="30"/>
          <w:szCs w:val="30"/>
        </w:rPr>
        <w:t>超</w:t>
      </w:r>
      <w:proofErr w:type="gramEnd"/>
      <w:r w:rsidRPr="00586391">
        <w:rPr>
          <w:rFonts w:ascii="仿宋_GB2312" w:hAnsi="仿宋" w:hint="eastAsia"/>
          <w:sz w:val="30"/>
          <w:szCs w:val="30"/>
        </w:rPr>
        <w:t>临界CFB 锅炉热力系统和受热面布置研究；研发超</w:t>
      </w:r>
      <w:proofErr w:type="gramStart"/>
      <w:r w:rsidRPr="00586391">
        <w:rPr>
          <w:rFonts w:ascii="仿宋_GB2312" w:hAnsi="仿宋" w:hint="eastAsia"/>
          <w:sz w:val="30"/>
          <w:szCs w:val="30"/>
        </w:rPr>
        <w:t>超</w:t>
      </w:r>
      <w:proofErr w:type="gramEnd"/>
      <w:r w:rsidRPr="00586391">
        <w:rPr>
          <w:rFonts w:ascii="仿宋_GB2312" w:hAnsi="仿宋" w:hint="eastAsia"/>
          <w:sz w:val="30"/>
          <w:szCs w:val="30"/>
        </w:rPr>
        <w:t>临界CFB 锅炉的低质量流速垂水动力技术；围绕超</w:t>
      </w:r>
      <w:proofErr w:type="gramStart"/>
      <w:r w:rsidRPr="00586391">
        <w:rPr>
          <w:rFonts w:ascii="仿宋_GB2312" w:hAnsi="仿宋" w:hint="eastAsia"/>
          <w:sz w:val="30"/>
          <w:szCs w:val="30"/>
        </w:rPr>
        <w:t>超</w:t>
      </w:r>
      <w:proofErr w:type="gramEnd"/>
      <w:r w:rsidRPr="00586391">
        <w:rPr>
          <w:rFonts w:ascii="仿宋_GB2312" w:hAnsi="仿宋" w:hint="eastAsia"/>
          <w:sz w:val="30"/>
          <w:szCs w:val="30"/>
        </w:rPr>
        <w:t>临界CFB 锅炉主回路温度场和</w:t>
      </w:r>
      <w:proofErr w:type="gramStart"/>
      <w:r w:rsidRPr="00586391">
        <w:rPr>
          <w:rFonts w:ascii="仿宋_GB2312" w:hAnsi="仿宋" w:hint="eastAsia"/>
          <w:sz w:val="30"/>
          <w:szCs w:val="30"/>
        </w:rPr>
        <w:t>浓度场</w:t>
      </w:r>
      <w:proofErr w:type="gramEnd"/>
      <w:r w:rsidRPr="00586391">
        <w:rPr>
          <w:rFonts w:ascii="仿宋_GB2312" w:hAnsi="仿宋" w:hint="eastAsia"/>
          <w:sz w:val="30"/>
          <w:szCs w:val="30"/>
        </w:rPr>
        <w:t>特性，研究减小高温过热器和高温再热器吸热偏差以及降低蒸汽温度偏差的实施技术方法；围绕超净排放要求，研究超</w:t>
      </w:r>
      <w:proofErr w:type="gramStart"/>
      <w:r w:rsidRPr="00586391">
        <w:rPr>
          <w:rFonts w:ascii="仿宋_GB2312" w:hAnsi="仿宋" w:hint="eastAsia"/>
          <w:sz w:val="30"/>
          <w:szCs w:val="30"/>
        </w:rPr>
        <w:t>超</w:t>
      </w:r>
      <w:proofErr w:type="gramEnd"/>
      <w:r w:rsidRPr="00586391">
        <w:rPr>
          <w:rFonts w:ascii="仿宋_GB2312" w:hAnsi="仿宋" w:hint="eastAsia"/>
          <w:sz w:val="30"/>
          <w:szCs w:val="30"/>
        </w:rPr>
        <w:t>临界CFB 锅炉抑制氮氧化物生成技术、机组节能技术等。</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sz w:val="30"/>
          <w:szCs w:val="30"/>
        </w:rPr>
      </w:pPr>
      <w:r w:rsidRPr="00586391">
        <w:rPr>
          <w:rFonts w:ascii="仿宋_GB2312" w:hAnsi="仿宋" w:hint="eastAsia"/>
          <w:b/>
          <w:sz w:val="30"/>
          <w:szCs w:val="30"/>
        </w:rPr>
        <w:t>3</w:t>
      </w:r>
      <w:r>
        <w:rPr>
          <w:rFonts w:ascii="仿宋_GB2312" w:hAnsi="仿宋" w:hint="eastAsia"/>
          <w:b/>
          <w:sz w:val="30"/>
          <w:szCs w:val="30"/>
        </w:rPr>
        <w:t>.</w:t>
      </w:r>
      <w:r w:rsidRPr="00586391">
        <w:rPr>
          <w:rFonts w:ascii="仿宋_GB2312" w:hAnsi="仿宋" w:hint="eastAsia"/>
          <w:b/>
          <w:sz w:val="30"/>
          <w:szCs w:val="30"/>
        </w:rPr>
        <w:t>大型海上风力发电设备关键技术研究</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开展7MW等级海上风机整机设计技术、载荷仿真分析、结构设计和强度校核、海上风机防腐技术、防雷技术、系统冷却技术、大型海上风机独自变</w:t>
      </w:r>
      <w:proofErr w:type="gramStart"/>
      <w:r w:rsidRPr="00586391">
        <w:rPr>
          <w:rFonts w:ascii="仿宋_GB2312" w:hAnsi="仿宋" w:hint="eastAsia"/>
          <w:sz w:val="30"/>
          <w:szCs w:val="30"/>
        </w:rPr>
        <w:t>桨技术</w:t>
      </w:r>
      <w:proofErr w:type="gramEnd"/>
      <w:r w:rsidRPr="00586391">
        <w:rPr>
          <w:rFonts w:ascii="仿宋_GB2312" w:hAnsi="仿宋" w:hint="eastAsia"/>
          <w:sz w:val="30"/>
          <w:szCs w:val="30"/>
        </w:rPr>
        <w:t>应用研究；开展风电主控、变桨、变频等关键技术研究；完成变桨、变频、主控、远程监控等关键子系统和7MW等级海上风机样机的研制。</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sz w:val="30"/>
          <w:szCs w:val="30"/>
        </w:rPr>
      </w:pPr>
      <w:r w:rsidRPr="00315B98">
        <w:rPr>
          <w:rFonts w:ascii="仿宋_GB2312" w:hAnsi="仿宋" w:hint="eastAsia"/>
          <w:b/>
          <w:sz w:val="30"/>
          <w:szCs w:val="30"/>
        </w:rPr>
        <w:t>4</w:t>
      </w:r>
      <w:r>
        <w:rPr>
          <w:rFonts w:ascii="仿宋_GB2312" w:hAnsi="仿宋" w:hint="eastAsia"/>
          <w:b/>
          <w:sz w:val="30"/>
          <w:szCs w:val="30"/>
        </w:rPr>
        <w:t>.</w:t>
      </w:r>
      <w:r w:rsidRPr="00315B98">
        <w:rPr>
          <w:rFonts w:ascii="仿宋_GB2312" w:hAnsi="仿宋" w:hint="eastAsia"/>
          <w:b/>
          <w:sz w:val="30"/>
          <w:szCs w:val="30"/>
        </w:rPr>
        <w:t>AP10</w:t>
      </w:r>
      <w:r w:rsidRPr="00586391">
        <w:rPr>
          <w:rFonts w:ascii="仿宋_GB2312" w:hAnsi="仿宋" w:hint="eastAsia"/>
          <w:b/>
          <w:sz w:val="30"/>
          <w:szCs w:val="30"/>
        </w:rPr>
        <w:t>00核电主管道锻件的研制与开发</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开展AP1000核电主管道锻件材质316LN锻造特性研究，在合理锻造温度区间，满足锻造成型与晶粒度要求。开展锻造坯料、</w:t>
      </w:r>
      <w:r w:rsidRPr="00586391">
        <w:rPr>
          <w:rFonts w:ascii="仿宋_GB2312" w:hAnsi="仿宋" w:hint="eastAsia"/>
          <w:sz w:val="30"/>
          <w:szCs w:val="30"/>
        </w:rPr>
        <w:lastRenderedPageBreak/>
        <w:t>机加、性能等技术研究。</w:t>
      </w:r>
      <w:proofErr w:type="gramStart"/>
      <w:r w:rsidRPr="00586391">
        <w:rPr>
          <w:rFonts w:ascii="仿宋_GB2312" w:hAnsi="仿宋" w:hint="eastAsia"/>
          <w:sz w:val="30"/>
          <w:szCs w:val="30"/>
        </w:rPr>
        <w:t>开展煨弯成型</w:t>
      </w:r>
      <w:proofErr w:type="gramEnd"/>
      <w:r w:rsidRPr="00586391">
        <w:rPr>
          <w:rFonts w:ascii="仿宋_GB2312" w:hAnsi="仿宋" w:hint="eastAsia"/>
          <w:sz w:val="30"/>
          <w:szCs w:val="30"/>
        </w:rPr>
        <w:t>等技术研究，控制管坯的变形量，</w:t>
      </w:r>
      <w:proofErr w:type="gramStart"/>
      <w:r w:rsidRPr="00586391">
        <w:rPr>
          <w:rFonts w:ascii="仿宋_GB2312" w:hAnsi="仿宋" w:hint="eastAsia"/>
          <w:sz w:val="30"/>
          <w:szCs w:val="30"/>
        </w:rPr>
        <w:t>达到弯制角度</w:t>
      </w:r>
      <w:proofErr w:type="gramEnd"/>
      <w:r w:rsidRPr="00586391">
        <w:rPr>
          <w:rFonts w:ascii="仿宋_GB2312" w:hAnsi="仿宋" w:hint="eastAsia"/>
          <w:sz w:val="30"/>
          <w:szCs w:val="30"/>
        </w:rPr>
        <w:t>。研制出AP1000核电主管道锻件并进行应用示范。</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5</w:t>
      </w:r>
      <w:r>
        <w:rPr>
          <w:rFonts w:ascii="仿宋_GB2312" w:hAnsi="仿宋" w:hint="eastAsia"/>
          <w:b/>
          <w:sz w:val="30"/>
          <w:szCs w:val="30"/>
        </w:rPr>
        <w:t>.</w:t>
      </w:r>
      <w:r w:rsidRPr="00586391">
        <w:rPr>
          <w:rFonts w:ascii="仿宋_GB2312" w:hAnsi="仿宋" w:hint="eastAsia"/>
          <w:b/>
          <w:sz w:val="30"/>
          <w:szCs w:val="30"/>
        </w:rPr>
        <w:t>燃料组件制造工艺技术与装备研究及其产业化</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燃料组件制造工艺、加工性能分析优化和生产线装备开发的关键技术。重点研究管座零部件制造工艺技术，开发定位格架制造装备，完成格架条带、弹簧冲压、弹簧点焊、组装、最终焊接、检验装备研制；进行电阻焊接燃料棒工艺研究与装备研制，完成自主</w:t>
      </w:r>
      <w:proofErr w:type="gramStart"/>
      <w:r w:rsidRPr="00586391">
        <w:rPr>
          <w:rFonts w:ascii="仿宋_GB2312" w:hAnsi="仿宋" w:hint="eastAsia"/>
          <w:sz w:val="30"/>
          <w:szCs w:val="30"/>
        </w:rPr>
        <w:t>锆</w:t>
      </w:r>
      <w:proofErr w:type="gramEnd"/>
      <w:r w:rsidRPr="00586391">
        <w:rPr>
          <w:rFonts w:ascii="仿宋_GB2312" w:hAnsi="仿宋" w:hint="eastAsia"/>
          <w:sz w:val="30"/>
          <w:szCs w:val="30"/>
        </w:rPr>
        <w:t>合金燃料棒上、下端塞电阻焊接工艺与装备研制；建立导向管部件生产线，研制带内套管的导向管制造装备，完成内套管胀接、压塞、焊接一体化装置，在燃料组件制造中取得明显的应用成效。</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（二）油气开采装备制造</w:t>
      </w:r>
    </w:p>
    <w:p w:rsidR="001451F1" w:rsidRPr="00586391" w:rsidRDefault="001451F1" w:rsidP="00F20863">
      <w:pPr>
        <w:pStyle w:val="ad"/>
        <w:spacing w:line="594" w:lineRule="exact"/>
        <w:ind w:firstLineChars="196" w:firstLine="590"/>
        <w:rPr>
          <w:rFonts w:ascii="仿宋_GB2312" w:eastAsia="仿宋_GB2312" w:hAnsi="仿宋"/>
          <w:sz w:val="30"/>
          <w:szCs w:val="30"/>
        </w:rPr>
      </w:pPr>
      <w:r w:rsidRPr="00586391">
        <w:rPr>
          <w:rFonts w:ascii="仿宋_GB2312" w:eastAsia="仿宋_GB2312" w:hAnsi="仿宋" w:hint="eastAsia"/>
          <w:b/>
          <w:sz w:val="30"/>
          <w:szCs w:val="30"/>
        </w:rPr>
        <w:t>1</w:t>
      </w:r>
      <w:r>
        <w:rPr>
          <w:rFonts w:ascii="仿宋_GB2312" w:eastAsia="仿宋_GB2312" w:hAnsi="仿宋" w:hint="eastAsia"/>
          <w:b/>
          <w:sz w:val="30"/>
          <w:szCs w:val="30"/>
        </w:rPr>
        <w:t>.</w:t>
      </w:r>
      <w:r w:rsidRPr="00586391">
        <w:rPr>
          <w:rFonts w:ascii="仿宋_GB2312" w:eastAsia="仿宋_GB2312" w:hAnsi="仿宋" w:hint="eastAsia"/>
          <w:b/>
          <w:sz w:val="30"/>
          <w:szCs w:val="30"/>
        </w:rPr>
        <w:t>极地超低温平移自动化钻机研制及应用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针对北极圈极地环境，研究全封闭状态下新型塔型井架结构、</w:t>
      </w:r>
      <w:r w:rsidRPr="00586391">
        <w:rPr>
          <w:rFonts w:ascii="仿宋_GB2312" w:hAnsi="仿宋" w:hint="eastAsia"/>
          <w:sz w:val="30"/>
          <w:szCs w:val="30"/>
        </w:rPr>
        <w:lastRenderedPageBreak/>
        <w:t>保温加热系统关键技术，进行适用于-60℃的钻机材料选型和试验方法研究。研究全封闭状态下列车式钻机平移技术；研究自动化钻井系统的数字化设计与性能仿真分析技术以及直驱技术、变频控制技术、自动化</w:t>
      </w:r>
      <w:proofErr w:type="gramStart"/>
      <w:r w:rsidRPr="00586391">
        <w:rPr>
          <w:rFonts w:ascii="仿宋_GB2312" w:hAnsi="仿宋" w:hint="eastAsia"/>
          <w:sz w:val="30"/>
          <w:szCs w:val="30"/>
        </w:rPr>
        <w:t>管具处理</w:t>
      </w:r>
      <w:proofErr w:type="gramEnd"/>
      <w:r w:rsidRPr="00586391">
        <w:rPr>
          <w:rFonts w:ascii="仿宋_GB2312" w:hAnsi="仿宋" w:hint="eastAsia"/>
          <w:sz w:val="30"/>
          <w:szCs w:val="30"/>
        </w:rPr>
        <w:t xml:space="preserve">技术等自动化钻井技术；研究极地钻机的可靠性技术；开发出极地超低温平移自动化钻机并进行应用验证。 </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2</w:t>
      </w:r>
      <w:r>
        <w:rPr>
          <w:rFonts w:ascii="仿宋_GB2312" w:hAnsi="仿宋" w:hint="eastAsia"/>
          <w:b/>
          <w:sz w:val="30"/>
          <w:szCs w:val="30"/>
        </w:rPr>
        <w:t>.</w:t>
      </w:r>
      <w:r w:rsidRPr="00586391">
        <w:rPr>
          <w:rFonts w:ascii="仿宋_GB2312" w:hAnsi="仿宋" w:hint="eastAsia"/>
          <w:b/>
          <w:sz w:val="30"/>
          <w:szCs w:val="30"/>
        </w:rPr>
        <w:t>旋转导向钻井系统研制及应用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旋转导向钻井工具系统制造能力提升的需要，进行抗高温和耐振动井下电控系统、抗高温微型液压系统、信号传输系统、地面监控系统、井下工具测控系统的共性技术研究。研究井下高速率低误码率信号传输、大功率无线传输等关键技术；研制出适合于海洋油气资源开发以及在油田开发后期的复杂油气藏中钻超深井、高难定向井、丛式井、水平井、大位移井、分支井的旋转导向钻井系统，并进行应用示范。</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sz w:val="30"/>
          <w:szCs w:val="30"/>
        </w:rPr>
      </w:pPr>
      <w:r w:rsidRPr="00586391">
        <w:rPr>
          <w:rFonts w:ascii="仿宋_GB2312" w:hAnsi="仿宋" w:hint="eastAsia"/>
          <w:b/>
          <w:sz w:val="30"/>
          <w:szCs w:val="30"/>
        </w:rPr>
        <w:t>3</w:t>
      </w:r>
      <w:r>
        <w:rPr>
          <w:rFonts w:ascii="仿宋_GB2312" w:hAnsi="仿宋" w:hint="eastAsia"/>
          <w:b/>
          <w:sz w:val="30"/>
          <w:szCs w:val="30"/>
        </w:rPr>
        <w:t>.</w:t>
      </w:r>
      <w:r w:rsidRPr="00586391">
        <w:rPr>
          <w:rFonts w:ascii="仿宋_GB2312" w:hAnsi="仿宋" w:hint="eastAsia"/>
          <w:b/>
          <w:sz w:val="30"/>
          <w:szCs w:val="30"/>
        </w:rPr>
        <w:t>智能套管</w:t>
      </w:r>
      <w:proofErr w:type="gramStart"/>
      <w:r w:rsidRPr="00586391">
        <w:rPr>
          <w:rFonts w:ascii="仿宋_GB2312" w:hAnsi="仿宋" w:hint="eastAsia"/>
          <w:b/>
          <w:sz w:val="30"/>
          <w:szCs w:val="30"/>
        </w:rPr>
        <w:t>滑套研制</w:t>
      </w:r>
      <w:proofErr w:type="gramEnd"/>
      <w:r w:rsidRPr="00586391">
        <w:rPr>
          <w:rFonts w:ascii="仿宋_GB2312" w:hAnsi="仿宋" w:hint="eastAsia"/>
          <w:b/>
          <w:sz w:val="30"/>
          <w:szCs w:val="30"/>
        </w:rPr>
        <w:t>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lastRenderedPageBreak/>
        <w:t>进行长寿命、可重复多次使用的井下无线控制多级智能</w:t>
      </w:r>
      <w:proofErr w:type="gramStart"/>
      <w:r w:rsidRPr="00586391">
        <w:rPr>
          <w:rFonts w:ascii="仿宋_GB2312" w:hAnsi="仿宋" w:hint="eastAsia"/>
          <w:sz w:val="30"/>
          <w:szCs w:val="30"/>
        </w:rPr>
        <w:t>套管滑套研制</w:t>
      </w:r>
      <w:proofErr w:type="gramEnd"/>
      <w:r w:rsidRPr="00586391">
        <w:rPr>
          <w:rFonts w:ascii="仿宋_GB2312" w:hAnsi="仿宋" w:hint="eastAsia"/>
          <w:sz w:val="30"/>
          <w:szCs w:val="30"/>
        </w:rPr>
        <w:t>，进行井下声波通讯技术研究及配套通讯装置研制；进行井下涡轮发电和耐高温长寿命可充电电池技术研究和配套设备以及井下用大扭矩空心轴力矩电机研制。研制出智能套管</w:t>
      </w:r>
      <w:proofErr w:type="gramStart"/>
      <w:r w:rsidRPr="00586391">
        <w:rPr>
          <w:rFonts w:ascii="仿宋_GB2312" w:hAnsi="仿宋" w:hint="eastAsia"/>
          <w:sz w:val="30"/>
          <w:szCs w:val="30"/>
        </w:rPr>
        <w:t>滑套并</w:t>
      </w:r>
      <w:proofErr w:type="gramEnd"/>
      <w:r w:rsidRPr="00586391">
        <w:rPr>
          <w:rFonts w:ascii="仿宋_GB2312" w:hAnsi="仿宋" w:hint="eastAsia"/>
          <w:sz w:val="30"/>
          <w:szCs w:val="30"/>
        </w:rPr>
        <w:t>进行应用示范。</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4</w:t>
      </w:r>
      <w:r>
        <w:rPr>
          <w:rFonts w:ascii="仿宋_GB2312" w:hAnsi="仿宋" w:hint="eastAsia"/>
          <w:b/>
          <w:sz w:val="30"/>
          <w:szCs w:val="30"/>
        </w:rPr>
        <w:t>.</w:t>
      </w:r>
      <w:r w:rsidRPr="00586391">
        <w:rPr>
          <w:rFonts w:ascii="仿宋_GB2312" w:hAnsi="仿宋" w:hint="eastAsia"/>
          <w:b/>
          <w:sz w:val="30"/>
          <w:szCs w:val="30"/>
        </w:rPr>
        <w:t>大型阀门关键零部件成型工艺技术研究及应用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页岩气、煤层气、石油天然气等行业用的超高强度不锈钢、高强度碳结构钢阀门壳体坯件等关键零部件成型制造的需要，采用数控智能成型技术和设备，开发钢制锻造坯件的加工过程自动化和产业化的成套技术；重点研发高强度钢制阀门坯件等关键零部件的数字控制技术、自动智能成型挤压技术等关键技术，实现钢材利用率从60%提高到90%，提高阀门零部件的成型质量。</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r w:rsidRPr="00586391">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5</w:t>
      </w:r>
      <w:r>
        <w:rPr>
          <w:rFonts w:ascii="仿宋_GB2312" w:hAnsi="仿宋" w:hint="eastAsia"/>
          <w:b/>
          <w:sz w:val="30"/>
          <w:szCs w:val="30"/>
        </w:rPr>
        <w:t>.</w:t>
      </w:r>
      <w:r w:rsidRPr="00586391">
        <w:rPr>
          <w:rFonts w:ascii="仿宋_GB2312" w:hAnsi="仿宋" w:hint="eastAsia"/>
          <w:b/>
          <w:sz w:val="30"/>
          <w:szCs w:val="30"/>
        </w:rPr>
        <w:t>大功率大流量LNG和CNG液化、储存与运输设备制造技术研究与产业化</w:t>
      </w:r>
    </w:p>
    <w:p w:rsidR="001451F1" w:rsidRPr="00586391" w:rsidRDefault="001451F1" w:rsidP="00F20863">
      <w:pPr>
        <w:spacing w:line="594" w:lineRule="exact"/>
        <w:ind w:firstLine="648"/>
        <w:rPr>
          <w:rFonts w:ascii="仿宋_GB2312" w:hAnsi="仿宋"/>
          <w:sz w:val="30"/>
          <w:szCs w:val="30"/>
        </w:rPr>
      </w:pPr>
      <w:r w:rsidRPr="00586391">
        <w:rPr>
          <w:rFonts w:ascii="仿宋_GB2312" w:hAnsi="仿宋" w:hint="eastAsia"/>
          <w:sz w:val="30"/>
          <w:szCs w:val="30"/>
        </w:rPr>
        <w:t>针对天然气开采提供液化、储存、运输、应用一站</w:t>
      </w:r>
      <w:proofErr w:type="gramStart"/>
      <w:r w:rsidRPr="00586391">
        <w:rPr>
          <w:rFonts w:ascii="仿宋_GB2312" w:hAnsi="仿宋" w:hint="eastAsia"/>
          <w:sz w:val="30"/>
          <w:szCs w:val="30"/>
        </w:rPr>
        <w:t>式解决</w:t>
      </w:r>
      <w:proofErr w:type="gramEnd"/>
      <w:r w:rsidRPr="00586391">
        <w:rPr>
          <w:rFonts w:ascii="仿宋_GB2312" w:hAnsi="仿宋" w:hint="eastAsia"/>
          <w:sz w:val="30"/>
          <w:szCs w:val="30"/>
        </w:rPr>
        <w:t>方</w:t>
      </w:r>
      <w:r w:rsidRPr="00586391">
        <w:rPr>
          <w:rFonts w:ascii="仿宋_GB2312" w:hAnsi="仿宋" w:hint="eastAsia"/>
          <w:sz w:val="30"/>
          <w:szCs w:val="30"/>
        </w:rPr>
        <w:lastRenderedPageBreak/>
        <w:t>案和配套设备的需要，进行大功率大流量LNG和CNG液化、储存与运输设备制造技术研究。重点研究支持分子筛吸附法、醇胺溶剂吸收法（MEA、DEA、MDEA）、活性碳吸附法、低温洗涤法等天然气净化处理工艺；研究支持阶式制冷工艺、混合制冷工艺、膨胀制冷工艺混合及改变制冷剂贮存与MRC配比单元的制冷工艺技术；研制出大功率大流量LNG和CNG液化、储存与运输设备，进行应用示范并实现产业化。</w:t>
      </w:r>
    </w:p>
    <w:p w:rsidR="001451F1" w:rsidRPr="00586391" w:rsidRDefault="001451F1" w:rsidP="00F20863">
      <w:pPr>
        <w:spacing w:line="594" w:lineRule="exact"/>
        <w:ind w:firstLine="648"/>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（三）</w:t>
      </w:r>
      <w:hyperlink r:id="rId9" w:tgtFrame="_blank" w:history="1">
        <w:r w:rsidRPr="009A1320">
          <w:rPr>
            <w:rFonts w:ascii="楷体_GB2312" w:eastAsia="楷体_GB2312" w:hAnsi="仿宋" w:hint="eastAsia"/>
            <w:b/>
            <w:sz w:val="30"/>
            <w:szCs w:val="30"/>
          </w:rPr>
          <w:t>智能制造装备</w:t>
        </w:r>
      </w:hyperlink>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1</w:t>
      </w:r>
      <w:r>
        <w:rPr>
          <w:rFonts w:ascii="仿宋_GB2312" w:hAnsi="仿宋" w:hint="eastAsia"/>
          <w:b/>
          <w:sz w:val="30"/>
          <w:szCs w:val="30"/>
        </w:rPr>
        <w:t>.</w:t>
      </w:r>
      <w:r w:rsidRPr="00586391">
        <w:rPr>
          <w:rFonts w:ascii="仿宋_GB2312" w:hAnsi="仿宋" w:hint="eastAsia"/>
          <w:b/>
          <w:sz w:val="30"/>
          <w:szCs w:val="30"/>
        </w:rPr>
        <w:t>大型智能环境模拟设备制造技术及应用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航天领域的智能环境模拟设备开发的需要，研究智能环境模拟设备双向密封大型高真空插板阀的设计分析和制造工艺技术；研究无油超高真空系统的集成技术、真空模拟系统中各工作点的真空梯度和温度梯度；研究大型真空室</w:t>
      </w:r>
      <w:proofErr w:type="gramStart"/>
      <w:r w:rsidRPr="00586391">
        <w:rPr>
          <w:rFonts w:ascii="仿宋_GB2312" w:hAnsi="仿宋" w:hint="eastAsia"/>
          <w:sz w:val="30"/>
          <w:szCs w:val="30"/>
        </w:rPr>
        <w:t>体制造</w:t>
      </w:r>
      <w:proofErr w:type="gramEnd"/>
      <w:r w:rsidRPr="00586391">
        <w:rPr>
          <w:rFonts w:ascii="仿宋_GB2312" w:hAnsi="仿宋" w:hint="eastAsia"/>
          <w:sz w:val="30"/>
          <w:szCs w:val="30"/>
        </w:rPr>
        <w:t>工艺与仿真技术；研究进行环境模拟设备的智能化控制系统以及真空系统、高低温系统等总体集成技术；研制出真空室直径大于Φ2300mm的大型智能环境模拟设备并进行应用示范。</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w:t>
      </w:r>
      <w:r w:rsidRPr="0039005F">
        <w:rPr>
          <w:rFonts w:ascii="仿宋_GB2312" w:hAnsi="仿宋_GB2312" w:cs="仿宋_GB2312" w:hint="eastAsia"/>
          <w:b/>
          <w:sz w:val="30"/>
          <w:szCs w:val="30"/>
        </w:rPr>
        <w:lastRenderedPageBreak/>
        <w:t>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pStyle w:val="ad"/>
        <w:spacing w:line="594" w:lineRule="exact"/>
        <w:ind w:firstLineChars="196" w:firstLine="590"/>
        <w:rPr>
          <w:rFonts w:ascii="仿宋_GB2312" w:eastAsia="仿宋_GB2312" w:hAnsi="仿宋"/>
          <w:b/>
          <w:sz w:val="30"/>
          <w:szCs w:val="30"/>
        </w:rPr>
      </w:pPr>
      <w:r w:rsidRPr="00586391">
        <w:rPr>
          <w:rFonts w:ascii="仿宋_GB2312" w:eastAsia="仿宋_GB2312" w:hAnsi="仿宋" w:hint="eastAsia"/>
          <w:b/>
          <w:sz w:val="30"/>
          <w:szCs w:val="30"/>
        </w:rPr>
        <w:t>2</w:t>
      </w:r>
      <w:r>
        <w:rPr>
          <w:rFonts w:ascii="仿宋_GB2312" w:eastAsia="仿宋_GB2312" w:hAnsi="仿宋" w:hint="eastAsia"/>
          <w:b/>
          <w:sz w:val="30"/>
          <w:szCs w:val="30"/>
        </w:rPr>
        <w:t>.</w:t>
      </w:r>
      <w:proofErr w:type="gramStart"/>
      <w:r w:rsidRPr="00586391">
        <w:rPr>
          <w:rFonts w:ascii="仿宋_GB2312" w:eastAsia="仿宋_GB2312" w:hAnsi="仿宋" w:hint="eastAsia"/>
          <w:b/>
          <w:sz w:val="30"/>
          <w:szCs w:val="30"/>
        </w:rPr>
        <w:t>智能化磁瓦柔性</w:t>
      </w:r>
      <w:proofErr w:type="gramEnd"/>
      <w:r w:rsidRPr="00586391">
        <w:rPr>
          <w:rFonts w:ascii="仿宋_GB2312" w:eastAsia="仿宋_GB2312" w:hAnsi="仿宋" w:hint="eastAsia"/>
          <w:b/>
          <w:sz w:val="30"/>
          <w:szCs w:val="30"/>
        </w:rPr>
        <w:t>生产成套装备关键技术研究及应用</w:t>
      </w:r>
    </w:p>
    <w:p w:rsidR="001451F1" w:rsidRPr="00586391" w:rsidRDefault="001451F1" w:rsidP="00F20863">
      <w:pPr>
        <w:widowControl/>
        <w:shd w:val="clear" w:color="auto" w:fill="FFFFFF"/>
        <w:spacing w:line="594" w:lineRule="exact"/>
        <w:ind w:firstLineChars="200" w:firstLine="600"/>
        <w:jc w:val="left"/>
        <w:rPr>
          <w:rFonts w:ascii="仿宋_GB2312" w:hAnsi="仿宋" w:cs="宋体"/>
          <w:bCs/>
          <w:kern w:val="0"/>
          <w:sz w:val="30"/>
          <w:szCs w:val="30"/>
        </w:rPr>
      </w:pPr>
      <w:r w:rsidRPr="00586391">
        <w:rPr>
          <w:rFonts w:ascii="仿宋_GB2312" w:hAnsi="仿宋" w:cs="宋体" w:hint="eastAsia"/>
          <w:bCs/>
          <w:kern w:val="0"/>
          <w:sz w:val="30"/>
          <w:szCs w:val="30"/>
        </w:rPr>
        <w:t>针对磁电机行业应用铁氧体材料制品自动化生产的需求，进行</w:t>
      </w:r>
      <w:proofErr w:type="gramStart"/>
      <w:r w:rsidRPr="00586391">
        <w:rPr>
          <w:rFonts w:ascii="仿宋_GB2312" w:hAnsi="仿宋" w:cs="宋体" w:hint="eastAsia"/>
          <w:bCs/>
          <w:kern w:val="0"/>
          <w:sz w:val="30"/>
          <w:szCs w:val="30"/>
        </w:rPr>
        <w:t>智能化磁瓦柔性</w:t>
      </w:r>
      <w:proofErr w:type="gramEnd"/>
      <w:r w:rsidRPr="00586391">
        <w:rPr>
          <w:rFonts w:ascii="仿宋_GB2312" w:hAnsi="仿宋" w:cs="宋体" w:hint="eastAsia"/>
          <w:bCs/>
          <w:kern w:val="0"/>
          <w:sz w:val="30"/>
          <w:szCs w:val="30"/>
        </w:rPr>
        <w:t>智能化生产成套装备关键技术研究。重点研究瓦形磁体成型、磨削生产环节的磁</w:t>
      </w:r>
      <w:proofErr w:type="gramStart"/>
      <w:r w:rsidRPr="00586391">
        <w:rPr>
          <w:rFonts w:ascii="仿宋_GB2312" w:hAnsi="仿宋" w:cs="宋体" w:hint="eastAsia"/>
          <w:bCs/>
          <w:kern w:val="0"/>
          <w:sz w:val="30"/>
          <w:szCs w:val="30"/>
        </w:rPr>
        <w:t>坯结构</w:t>
      </w:r>
      <w:proofErr w:type="gramEnd"/>
      <w:r w:rsidRPr="00586391">
        <w:rPr>
          <w:rFonts w:ascii="仿宋_GB2312" w:hAnsi="仿宋" w:cs="宋体" w:hint="eastAsia"/>
          <w:bCs/>
          <w:kern w:val="0"/>
          <w:sz w:val="30"/>
          <w:szCs w:val="30"/>
        </w:rPr>
        <w:t>优化、生产装备动静态性能分析、制造工艺优化及综合性能检测等技术；</w:t>
      </w:r>
      <w:proofErr w:type="gramStart"/>
      <w:r w:rsidRPr="00586391">
        <w:rPr>
          <w:rFonts w:ascii="仿宋_GB2312" w:hAnsi="仿宋" w:cs="宋体" w:hint="eastAsia"/>
          <w:bCs/>
          <w:kern w:val="0"/>
          <w:sz w:val="30"/>
          <w:szCs w:val="30"/>
        </w:rPr>
        <w:t>研究磁瓦缺陷</w:t>
      </w:r>
      <w:proofErr w:type="gramEnd"/>
      <w:r w:rsidRPr="00586391">
        <w:rPr>
          <w:rFonts w:ascii="仿宋_GB2312" w:hAnsi="仿宋" w:cs="宋体" w:hint="eastAsia"/>
          <w:bCs/>
          <w:kern w:val="0"/>
          <w:sz w:val="30"/>
          <w:szCs w:val="30"/>
        </w:rPr>
        <w:t>视觉和音频检测系统技术和装备；开发</w:t>
      </w:r>
      <w:proofErr w:type="gramStart"/>
      <w:r w:rsidRPr="00586391">
        <w:rPr>
          <w:rFonts w:ascii="仿宋_GB2312" w:hAnsi="仿宋" w:cs="宋体" w:hint="eastAsia"/>
          <w:bCs/>
          <w:kern w:val="0"/>
          <w:sz w:val="30"/>
          <w:szCs w:val="30"/>
        </w:rPr>
        <w:t>出磁瓦</w:t>
      </w:r>
      <w:proofErr w:type="gramEnd"/>
      <w:r w:rsidRPr="00586391">
        <w:rPr>
          <w:rFonts w:ascii="仿宋_GB2312" w:hAnsi="仿宋" w:cs="宋体" w:hint="eastAsia"/>
          <w:bCs/>
          <w:kern w:val="0"/>
          <w:sz w:val="30"/>
          <w:szCs w:val="30"/>
        </w:rPr>
        <w:t>柔性自动生产线智能控制系统和柔性自动化生产线成套装备，建立应用示范基地并推广应用。</w:t>
      </w:r>
    </w:p>
    <w:p w:rsidR="001451F1" w:rsidRPr="00586391" w:rsidRDefault="001451F1" w:rsidP="00F20863">
      <w:pPr>
        <w:widowControl/>
        <w:shd w:val="clear" w:color="auto" w:fill="FFFFFF"/>
        <w:spacing w:line="594" w:lineRule="exact"/>
        <w:ind w:firstLineChars="200" w:firstLine="602"/>
        <w:jc w:val="left"/>
        <w:rPr>
          <w:rFonts w:ascii="仿宋_GB2312" w:hAnsi="仿宋" w:cs="宋体"/>
          <w:bCs/>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outlineLvl w:val="0"/>
        <w:rPr>
          <w:rFonts w:ascii="仿宋_GB2312" w:hAnsi="仿宋"/>
          <w:b/>
          <w:sz w:val="30"/>
          <w:szCs w:val="30"/>
        </w:rPr>
      </w:pPr>
      <w:r w:rsidRPr="00586391">
        <w:rPr>
          <w:rFonts w:ascii="仿宋_GB2312" w:hAnsi="仿宋" w:hint="eastAsia"/>
          <w:b/>
          <w:sz w:val="30"/>
          <w:szCs w:val="30"/>
        </w:rPr>
        <w:t>3</w:t>
      </w:r>
      <w:r>
        <w:rPr>
          <w:rFonts w:ascii="仿宋_GB2312" w:hAnsi="仿宋" w:hint="eastAsia"/>
          <w:b/>
          <w:sz w:val="30"/>
          <w:szCs w:val="30"/>
        </w:rPr>
        <w:t>.</w:t>
      </w:r>
      <w:r w:rsidRPr="00586391">
        <w:rPr>
          <w:rFonts w:ascii="仿宋_GB2312" w:hAnsi="仿宋" w:hint="eastAsia"/>
          <w:b/>
          <w:sz w:val="30"/>
          <w:szCs w:val="30"/>
        </w:rPr>
        <w:t>高性能关键零部件表面处理技术及智能成套</w:t>
      </w:r>
      <w:bookmarkStart w:id="0" w:name="OLE_LINK3"/>
      <w:bookmarkStart w:id="1" w:name="OLE_LINK4"/>
      <w:r w:rsidRPr="00586391">
        <w:rPr>
          <w:rFonts w:ascii="仿宋_GB2312" w:hAnsi="仿宋" w:hint="eastAsia"/>
          <w:b/>
          <w:sz w:val="30"/>
          <w:szCs w:val="30"/>
        </w:rPr>
        <w:t>设备</w:t>
      </w:r>
      <w:bookmarkEnd w:id="0"/>
      <w:bookmarkEnd w:id="1"/>
    </w:p>
    <w:p w:rsidR="001451F1" w:rsidRPr="00586391" w:rsidRDefault="001451F1" w:rsidP="00F20863">
      <w:pPr>
        <w:widowControl/>
        <w:shd w:val="clear" w:color="auto" w:fill="FFFFFF"/>
        <w:spacing w:line="594" w:lineRule="exact"/>
        <w:ind w:firstLineChars="200" w:firstLine="600"/>
        <w:jc w:val="left"/>
        <w:rPr>
          <w:rFonts w:ascii="仿宋_GB2312" w:hAnsi="仿宋" w:cs="宋体"/>
          <w:bCs/>
          <w:kern w:val="0"/>
          <w:sz w:val="30"/>
          <w:szCs w:val="30"/>
        </w:rPr>
      </w:pPr>
      <w:r w:rsidRPr="00586391">
        <w:rPr>
          <w:rFonts w:ascii="仿宋_GB2312" w:hAnsi="仿宋" w:cs="宋体" w:hint="eastAsia"/>
          <w:bCs/>
          <w:kern w:val="0"/>
          <w:sz w:val="30"/>
          <w:szCs w:val="30"/>
        </w:rPr>
        <w:t>针对高端装备行业关键零部件表面处理的特殊要求，研究符合环保的常压低温等离子表面处理技术和脉冲功率技术；研究</w:t>
      </w:r>
      <w:r w:rsidRPr="00586391">
        <w:rPr>
          <w:rFonts w:ascii="仿宋_GB2312" w:hAnsi="仿宋" w:hint="eastAsia"/>
          <w:kern w:val="0"/>
          <w:sz w:val="30"/>
          <w:szCs w:val="30"/>
        </w:rPr>
        <w:t>机器人</w:t>
      </w:r>
      <w:r w:rsidRPr="00586391">
        <w:rPr>
          <w:rFonts w:ascii="仿宋_GB2312" w:hAnsi="仿宋" w:cs="宋体" w:hint="eastAsia"/>
          <w:bCs/>
          <w:kern w:val="0"/>
          <w:sz w:val="30"/>
          <w:szCs w:val="30"/>
        </w:rPr>
        <w:t>在线监测及自动化控制、电磁兼容和废气处理等技术；研发出在线表面处理的智能成套设备系统; 在汽车</w:t>
      </w:r>
      <w:r w:rsidRPr="00586391">
        <w:rPr>
          <w:rFonts w:ascii="仿宋_GB2312" w:hAnsi="仿宋" w:hint="eastAsia"/>
          <w:kern w:val="0"/>
          <w:sz w:val="30"/>
          <w:szCs w:val="30"/>
        </w:rPr>
        <w:t>、高端装备</w:t>
      </w:r>
      <w:r w:rsidRPr="00586391">
        <w:rPr>
          <w:rFonts w:ascii="仿宋_GB2312" w:hAnsi="仿宋" w:cs="宋体" w:hint="eastAsia"/>
          <w:bCs/>
          <w:kern w:val="0"/>
          <w:sz w:val="30"/>
          <w:szCs w:val="30"/>
        </w:rPr>
        <w:t>等制造行业进行应用示范并取得明显的经济社会效益。</w:t>
      </w:r>
    </w:p>
    <w:p w:rsidR="001451F1" w:rsidRPr="00586391" w:rsidRDefault="001451F1" w:rsidP="00F20863">
      <w:pPr>
        <w:widowControl/>
        <w:shd w:val="clear" w:color="auto" w:fill="FFFFFF"/>
        <w:spacing w:line="594" w:lineRule="exact"/>
        <w:ind w:firstLineChars="200" w:firstLine="602"/>
        <w:jc w:val="left"/>
        <w:rPr>
          <w:rFonts w:ascii="仿宋_GB2312" w:hAnsi="仿宋" w:cs="宋体"/>
          <w:bCs/>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pStyle w:val="ad"/>
        <w:spacing w:line="594" w:lineRule="exact"/>
        <w:ind w:firstLineChars="196" w:firstLine="590"/>
        <w:rPr>
          <w:rFonts w:ascii="仿宋_GB2312" w:eastAsia="仿宋_GB2312" w:hAnsi="仿宋"/>
          <w:b/>
          <w:sz w:val="30"/>
          <w:szCs w:val="30"/>
        </w:rPr>
      </w:pPr>
      <w:r w:rsidRPr="00586391">
        <w:rPr>
          <w:rFonts w:ascii="仿宋_GB2312" w:eastAsia="仿宋_GB2312" w:hAnsi="仿宋" w:hint="eastAsia"/>
          <w:b/>
          <w:sz w:val="30"/>
          <w:szCs w:val="30"/>
        </w:rPr>
        <w:lastRenderedPageBreak/>
        <w:t>4</w:t>
      </w:r>
      <w:r>
        <w:rPr>
          <w:rFonts w:ascii="仿宋_GB2312" w:eastAsia="仿宋_GB2312" w:hAnsi="仿宋" w:hint="eastAsia"/>
          <w:b/>
          <w:sz w:val="30"/>
          <w:szCs w:val="30"/>
        </w:rPr>
        <w:t>.</w:t>
      </w:r>
      <w:r w:rsidRPr="00586391">
        <w:rPr>
          <w:rFonts w:ascii="仿宋_GB2312" w:eastAsia="仿宋_GB2312" w:hAnsi="仿宋" w:hint="eastAsia"/>
          <w:b/>
          <w:sz w:val="30"/>
          <w:szCs w:val="30"/>
        </w:rPr>
        <w:t>柔性生产线远程智能故障监控关键技术研究及其应用</w:t>
      </w:r>
    </w:p>
    <w:p w:rsidR="001451F1" w:rsidRPr="00586391" w:rsidRDefault="001451F1" w:rsidP="00F20863">
      <w:pPr>
        <w:widowControl/>
        <w:shd w:val="clear" w:color="auto" w:fill="FFFFFF"/>
        <w:spacing w:line="594" w:lineRule="exact"/>
        <w:ind w:firstLineChars="200" w:firstLine="600"/>
        <w:jc w:val="left"/>
        <w:rPr>
          <w:rFonts w:ascii="仿宋_GB2312" w:hAnsi="仿宋" w:cs="宋体"/>
          <w:bCs/>
          <w:kern w:val="0"/>
          <w:sz w:val="30"/>
          <w:szCs w:val="30"/>
        </w:rPr>
      </w:pPr>
      <w:r w:rsidRPr="00586391">
        <w:rPr>
          <w:rFonts w:ascii="仿宋_GB2312" w:hAnsi="仿宋" w:cs="宋体" w:hint="eastAsia"/>
          <w:bCs/>
          <w:kern w:val="0"/>
          <w:sz w:val="30"/>
          <w:szCs w:val="30"/>
        </w:rPr>
        <w:t>针对当前国内离散流程混合制造企业的生产需要，以自动输送设备、堆垛机、提升机、立体高架仓库、工业机器人等组成的自动化柔性生产线为对象，研究基于物联网和</w:t>
      </w:r>
      <w:proofErr w:type="gramStart"/>
      <w:r w:rsidRPr="00586391">
        <w:rPr>
          <w:rFonts w:ascii="仿宋_GB2312" w:hAnsi="仿宋" w:cs="宋体" w:hint="eastAsia"/>
          <w:bCs/>
          <w:kern w:val="0"/>
          <w:sz w:val="30"/>
          <w:szCs w:val="30"/>
        </w:rPr>
        <w:t>云计算</w:t>
      </w:r>
      <w:proofErr w:type="gramEnd"/>
      <w:r w:rsidRPr="00586391">
        <w:rPr>
          <w:rFonts w:ascii="仿宋_GB2312" w:hAnsi="仿宋" w:cs="宋体" w:hint="eastAsia"/>
          <w:bCs/>
          <w:kern w:val="0"/>
          <w:sz w:val="30"/>
          <w:szCs w:val="30"/>
        </w:rPr>
        <w:t>的柔性生产线远程智能故障监控关键技术。研究设备状态多路传感器信息融合、三维动态可视化监控、知识推理与专家系统建模、物联网远程故障报警等技术；开发基于物联网和云计算技术的智能化远程故障监控管理系统，在省内离散流程混合制造企业建立应用示范基地并进行应用推广。</w:t>
      </w:r>
    </w:p>
    <w:p w:rsidR="001451F1" w:rsidRPr="00586391" w:rsidRDefault="001451F1" w:rsidP="00F20863">
      <w:pPr>
        <w:widowControl/>
        <w:shd w:val="clear" w:color="auto" w:fill="FFFFFF"/>
        <w:spacing w:line="594" w:lineRule="exact"/>
        <w:ind w:firstLineChars="200" w:firstLine="602"/>
        <w:jc w:val="left"/>
        <w:rPr>
          <w:rFonts w:ascii="仿宋_GB2312" w:hAnsi="仿宋" w:cs="宋体"/>
          <w:bCs/>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5</w:t>
      </w:r>
      <w:r>
        <w:rPr>
          <w:rFonts w:ascii="仿宋_GB2312" w:hAnsi="仿宋" w:hint="eastAsia"/>
          <w:b/>
          <w:sz w:val="30"/>
          <w:szCs w:val="30"/>
        </w:rPr>
        <w:t>.</w:t>
      </w:r>
      <w:r w:rsidRPr="00586391">
        <w:rPr>
          <w:rFonts w:ascii="仿宋_GB2312" w:hAnsi="仿宋" w:hint="eastAsia"/>
          <w:b/>
          <w:sz w:val="30"/>
          <w:szCs w:val="30"/>
        </w:rPr>
        <w:t>智能化数字制造车间关键技术研究与应用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以航空产品装配车间为对象，进行航空智能装配信息系统的关键技术、应用模式和保障体系研究。研究装配车间现场数据自动采集与实时分析、物料自动调度配送及过程反馈控制、数字化检查设备与装配生产线的无缝连接等关键技术，开发出针对</w:t>
      </w:r>
      <w:proofErr w:type="gramStart"/>
      <w:r w:rsidRPr="00586391">
        <w:rPr>
          <w:rFonts w:ascii="仿宋_GB2312" w:hAnsi="仿宋" w:hint="eastAsia"/>
          <w:sz w:val="30"/>
          <w:szCs w:val="30"/>
        </w:rPr>
        <w:t>航空行业</w:t>
      </w:r>
      <w:proofErr w:type="gramEnd"/>
      <w:r w:rsidRPr="00586391">
        <w:rPr>
          <w:rFonts w:ascii="仿宋_GB2312" w:hAnsi="仿宋" w:hint="eastAsia"/>
          <w:sz w:val="30"/>
          <w:szCs w:val="30"/>
        </w:rPr>
        <w:t>的智能化数字装配车间信息系统，在航空等领域两家以上企业应用示范。</w:t>
      </w:r>
    </w:p>
    <w:p w:rsidR="001451F1" w:rsidRPr="00586391" w:rsidRDefault="001451F1" w:rsidP="00F20863">
      <w:pPr>
        <w:spacing w:line="594" w:lineRule="exact"/>
        <w:ind w:firstLineChars="200" w:firstLine="602"/>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w:t>
      </w:r>
      <w:r w:rsidRPr="0039005F">
        <w:rPr>
          <w:rFonts w:ascii="仿宋_GB2312" w:hAnsi="仿宋_GB2312" w:cs="仿宋_GB2312" w:hint="eastAsia"/>
          <w:b/>
          <w:sz w:val="30"/>
          <w:szCs w:val="30"/>
        </w:rPr>
        <w:lastRenderedPageBreak/>
        <w:t>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6. 家电产品智能制造技术及应用研究</w:t>
      </w:r>
    </w:p>
    <w:p w:rsidR="001451F1" w:rsidRPr="00586391" w:rsidRDefault="001451F1" w:rsidP="00F20863">
      <w:pPr>
        <w:spacing w:line="594" w:lineRule="exact"/>
        <w:ind w:firstLineChars="200" w:firstLine="600"/>
        <w:rPr>
          <w:rFonts w:ascii="仿宋_GB2312" w:hAnsi="仿宋"/>
          <w:sz w:val="30"/>
          <w:szCs w:val="30"/>
          <w:shd w:val="clear" w:color="auto" w:fill="FFFFFF"/>
        </w:rPr>
      </w:pPr>
      <w:r w:rsidRPr="00586391">
        <w:rPr>
          <w:rFonts w:ascii="仿宋_GB2312" w:hAnsi="仿宋" w:hint="eastAsia"/>
          <w:sz w:val="30"/>
          <w:szCs w:val="30"/>
          <w:shd w:val="clear" w:color="auto" w:fill="FFFFFF"/>
        </w:rPr>
        <w:t>重点围绕家电等信息技术产品，研究生产线布局设计技术、智能排产技术等，构建家电产品智能制造模式;研究产品模块化设计、制造虚拟仿真、工业大数据处理等核心技术，建立产品智能制造虚拟仿真能力，促进制造的数字化、模块化；研究工业机器人技术，着力提升产品柔性制造能力，突破机器人本体、传感器、系统集成制造等技术瓶颈；研究RFID集成应用技术、多模态无线网络集成技术、无线传感器网络控制技术等，实现智能制造系统间各要素的协同。</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sz w:val="30"/>
          <w:szCs w:val="30"/>
        </w:rPr>
      </w:pPr>
      <w:r w:rsidRPr="00586391">
        <w:rPr>
          <w:rFonts w:ascii="仿宋_GB2312" w:hAnsi="仿宋" w:hint="eastAsia"/>
          <w:b/>
          <w:sz w:val="30"/>
          <w:szCs w:val="30"/>
        </w:rPr>
        <w:t>7</w:t>
      </w:r>
      <w:r>
        <w:rPr>
          <w:rFonts w:ascii="仿宋_GB2312" w:hAnsi="仿宋" w:hint="eastAsia"/>
          <w:b/>
          <w:sz w:val="30"/>
          <w:szCs w:val="30"/>
        </w:rPr>
        <w:t>.</w:t>
      </w:r>
      <w:r w:rsidRPr="00586391">
        <w:rPr>
          <w:rFonts w:ascii="仿宋_GB2312" w:hAnsi="仿宋" w:hint="eastAsia"/>
          <w:b/>
          <w:sz w:val="30"/>
          <w:szCs w:val="30"/>
        </w:rPr>
        <w:t>大尺寸复杂构件激光选区</w:t>
      </w:r>
      <w:proofErr w:type="gramStart"/>
      <w:r w:rsidRPr="00586391">
        <w:rPr>
          <w:rFonts w:ascii="仿宋_GB2312" w:hAnsi="仿宋" w:hint="eastAsia"/>
          <w:b/>
          <w:sz w:val="30"/>
          <w:szCs w:val="30"/>
        </w:rPr>
        <w:t>熔化增材制造</w:t>
      </w:r>
      <w:proofErr w:type="gramEnd"/>
      <w:r w:rsidRPr="00586391">
        <w:rPr>
          <w:rFonts w:ascii="仿宋_GB2312" w:hAnsi="仿宋" w:hint="eastAsia"/>
          <w:b/>
          <w:sz w:val="30"/>
          <w:szCs w:val="30"/>
        </w:rPr>
        <w:t>技术与装备</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针对航空航天、燃气轮机等领域复杂精密构件精确制造的需求，研究大尺寸</w:t>
      </w:r>
      <w:proofErr w:type="gramStart"/>
      <w:r w:rsidRPr="00586391">
        <w:rPr>
          <w:rFonts w:ascii="仿宋_GB2312" w:hAnsi="仿宋" w:hint="eastAsia"/>
          <w:sz w:val="30"/>
          <w:szCs w:val="30"/>
        </w:rPr>
        <w:t>送粉式激光增材</w:t>
      </w:r>
      <w:proofErr w:type="gramEnd"/>
      <w:r w:rsidRPr="00586391">
        <w:rPr>
          <w:rFonts w:ascii="仿宋_GB2312" w:hAnsi="仿宋" w:hint="eastAsia"/>
          <w:sz w:val="30"/>
          <w:szCs w:val="30"/>
        </w:rPr>
        <w:t>制造关键技术，实现特殊性能零部件的个性化制造；研究3D打印技术与常用制造加工技术之间的协同应用方法，形成与相关先进制造技术互补的加工制造模式；开发出激光选区熔化（</w:t>
      </w:r>
      <w:proofErr w:type="gramStart"/>
      <w:r w:rsidRPr="00586391">
        <w:rPr>
          <w:rFonts w:ascii="仿宋_GB2312" w:hAnsi="仿宋" w:hint="eastAsia"/>
          <w:sz w:val="30"/>
          <w:szCs w:val="30"/>
        </w:rPr>
        <w:t>铺粉式</w:t>
      </w:r>
      <w:proofErr w:type="gramEnd"/>
      <w:r w:rsidRPr="00586391">
        <w:rPr>
          <w:rFonts w:ascii="仿宋_GB2312" w:hAnsi="仿宋" w:hint="eastAsia"/>
          <w:sz w:val="30"/>
          <w:szCs w:val="30"/>
        </w:rPr>
        <w:t>）成形装备，实现飞机框梁、格栅类构件以及发动机流道叶片、燃油喷嘴、复杂管接头零件的3D打印制造，实现大型复杂结构零件的整体成形及疲劳损伤构件的</w:t>
      </w:r>
      <w:proofErr w:type="gramStart"/>
      <w:r w:rsidRPr="00586391">
        <w:rPr>
          <w:rFonts w:ascii="仿宋_GB2312" w:hAnsi="仿宋" w:hint="eastAsia"/>
          <w:sz w:val="30"/>
          <w:szCs w:val="30"/>
        </w:rPr>
        <w:t>修复再</w:t>
      </w:r>
      <w:proofErr w:type="gramEnd"/>
      <w:r w:rsidRPr="00586391">
        <w:rPr>
          <w:rFonts w:ascii="仿宋_GB2312" w:hAnsi="仿宋" w:hint="eastAsia"/>
          <w:sz w:val="30"/>
          <w:szCs w:val="30"/>
        </w:rPr>
        <w:t>利用。</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lastRenderedPageBreak/>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8</w:t>
      </w:r>
      <w:r>
        <w:rPr>
          <w:rFonts w:ascii="仿宋_GB2312" w:hAnsi="仿宋" w:hint="eastAsia"/>
          <w:b/>
          <w:sz w:val="30"/>
          <w:szCs w:val="30"/>
        </w:rPr>
        <w:t>.</w:t>
      </w:r>
      <w:r w:rsidRPr="00586391">
        <w:rPr>
          <w:rFonts w:ascii="仿宋_GB2312" w:hAnsi="仿宋" w:hint="eastAsia"/>
          <w:b/>
          <w:sz w:val="30"/>
          <w:szCs w:val="30"/>
        </w:rPr>
        <w:t>高强度</w:t>
      </w:r>
      <w:proofErr w:type="gramStart"/>
      <w:r w:rsidRPr="00586391">
        <w:rPr>
          <w:rFonts w:ascii="仿宋_GB2312" w:hAnsi="仿宋" w:hint="eastAsia"/>
          <w:b/>
          <w:sz w:val="30"/>
          <w:szCs w:val="30"/>
        </w:rPr>
        <w:t>钢复杂</w:t>
      </w:r>
      <w:proofErr w:type="gramEnd"/>
      <w:r w:rsidRPr="00586391">
        <w:rPr>
          <w:rFonts w:ascii="仿宋_GB2312" w:hAnsi="仿宋" w:hint="eastAsia"/>
          <w:b/>
          <w:sz w:val="30"/>
          <w:szCs w:val="30"/>
        </w:rPr>
        <w:t>构件</w:t>
      </w:r>
      <w:proofErr w:type="gramStart"/>
      <w:r w:rsidRPr="00586391">
        <w:rPr>
          <w:rFonts w:ascii="仿宋_GB2312" w:hAnsi="仿宋" w:hint="eastAsia"/>
          <w:b/>
          <w:sz w:val="30"/>
          <w:szCs w:val="30"/>
        </w:rPr>
        <w:t>激光增材制造</w:t>
      </w:r>
      <w:proofErr w:type="gramEnd"/>
      <w:r w:rsidRPr="00586391">
        <w:rPr>
          <w:rFonts w:ascii="仿宋_GB2312" w:hAnsi="仿宋" w:hint="eastAsia"/>
          <w:b/>
          <w:sz w:val="30"/>
          <w:szCs w:val="30"/>
        </w:rPr>
        <w:t>技术与成套设备研究</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针对国防军工、电子信息等领域队关键、复杂零部件快速制造的需求，研究</w:t>
      </w:r>
      <w:proofErr w:type="gramStart"/>
      <w:r w:rsidRPr="00586391">
        <w:rPr>
          <w:rFonts w:ascii="仿宋_GB2312" w:hAnsi="仿宋" w:hint="eastAsia"/>
          <w:sz w:val="30"/>
          <w:szCs w:val="30"/>
        </w:rPr>
        <w:t>送粉式激光熔融近净</w:t>
      </w:r>
      <w:proofErr w:type="gramEnd"/>
      <w:r w:rsidRPr="00586391">
        <w:rPr>
          <w:rFonts w:ascii="仿宋_GB2312" w:hAnsi="仿宋" w:hint="eastAsia"/>
          <w:sz w:val="30"/>
          <w:szCs w:val="30"/>
        </w:rPr>
        <w:t>成形工作方式的工业级金属材料</w:t>
      </w:r>
      <w:proofErr w:type="gramStart"/>
      <w:r w:rsidRPr="00586391">
        <w:rPr>
          <w:rFonts w:ascii="仿宋_GB2312" w:hAnsi="仿宋" w:hint="eastAsia"/>
          <w:sz w:val="30"/>
          <w:szCs w:val="30"/>
        </w:rPr>
        <w:t>激光增材制造</w:t>
      </w:r>
      <w:proofErr w:type="gramEnd"/>
      <w:r w:rsidRPr="00586391">
        <w:rPr>
          <w:rFonts w:ascii="仿宋_GB2312" w:hAnsi="仿宋" w:hint="eastAsia"/>
          <w:sz w:val="30"/>
          <w:szCs w:val="30"/>
        </w:rPr>
        <w:t>3D打印成形工艺技术；研究</w:t>
      </w:r>
      <w:proofErr w:type="gramStart"/>
      <w:r w:rsidRPr="00586391">
        <w:rPr>
          <w:rFonts w:ascii="仿宋_GB2312" w:hAnsi="仿宋" w:hint="eastAsia"/>
          <w:sz w:val="30"/>
          <w:szCs w:val="30"/>
        </w:rPr>
        <w:t>金属材料增材制造</w:t>
      </w:r>
      <w:proofErr w:type="gramEnd"/>
      <w:r w:rsidRPr="00586391">
        <w:rPr>
          <w:rFonts w:ascii="仿宋_GB2312" w:hAnsi="仿宋" w:hint="eastAsia"/>
          <w:sz w:val="30"/>
          <w:szCs w:val="30"/>
        </w:rPr>
        <w:t>成套设备的设计与制造技术；开发具有自适应成形加工的3D打印成形设备控制系统；研制出适用于高强度钢等金属材料的</w:t>
      </w:r>
      <w:proofErr w:type="gramStart"/>
      <w:r w:rsidRPr="00586391">
        <w:rPr>
          <w:rFonts w:ascii="仿宋_GB2312" w:hAnsi="仿宋" w:hint="eastAsia"/>
          <w:sz w:val="30"/>
          <w:szCs w:val="30"/>
        </w:rPr>
        <w:t>激光增材制造</w:t>
      </w:r>
      <w:proofErr w:type="gramEnd"/>
      <w:r w:rsidRPr="00586391">
        <w:rPr>
          <w:rFonts w:ascii="仿宋_GB2312" w:hAnsi="仿宋" w:hint="eastAsia"/>
          <w:sz w:val="30"/>
          <w:szCs w:val="30"/>
        </w:rPr>
        <w:t>成套设备并进行应用验证，为新产品开发和产业升级换代提供技术支撑。</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9</w:t>
      </w:r>
      <w:r>
        <w:rPr>
          <w:rFonts w:ascii="仿宋_GB2312" w:hAnsi="仿宋" w:hint="eastAsia"/>
          <w:b/>
          <w:sz w:val="30"/>
          <w:szCs w:val="30"/>
        </w:rPr>
        <w:t>.</w:t>
      </w:r>
      <w:r w:rsidRPr="00586391">
        <w:rPr>
          <w:rFonts w:ascii="仿宋_GB2312" w:hAnsi="仿宋" w:hint="eastAsia"/>
          <w:b/>
          <w:sz w:val="30"/>
          <w:szCs w:val="30"/>
        </w:rPr>
        <w:t>高端铸件数字化智能化铸造关键技术研究及应用</w:t>
      </w:r>
    </w:p>
    <w:p w:rsidR="001451F1" w:rsidRPr="00586391" w:rsidRDefault="001451F1" w:rsidP="00F20863">
      <w:pPr>
        <w:spacing w:line="594" w:lineRule="exact"/>
        <w:rPr>
          <w:rFonts w:ascii="仿宋_GB2312" w:hAnsi="仿宋"/>
          <w:sz w:val="30"/>
          <w:szCs w:val="30"/>
        </w:rPr>
      </w:pPr>
      <w:r w:rsidRPr="00586391">
        <w:rPr>
          <w:rFonts w:ascii="仿宋_GB2312" w:hAnsi="仿宋" w:hint="eastAsia"/>
          <w:b/>
          <w:sz w:val="30"/>
          <w:szCs w:val="30"/>
        </w:rPr>
        <w:t xml:space="preserve">    </w:t>
      </w:r>
      <w:r w:rsidRPr="00586391">
        <w:rPr>
          <w:rFonts w:ascii="仿宋_GB2312" w:hAnsi="仿宋" w:hint="eastAsia"/>
          <w:sz w:val="30"/>
          <w:szCs w:val="30"/>
        </w:rPr>
        <w:t>针对发电设备、工程机械、大型阀门、大功率柴油机液力驱动装置等领域对高端铸件的需求，安检熔炼装备和工艺的智能化控制技术；研究铸件生产过程中的能耗及原料消耗实现智能化控制的关键技术以及特定工位采用智能化机器人或柔性铸造设备的智能化铸造系统；研究新型铸造成型模具及工艺技术；研究用数字化技术模拟铸件生产过程和控制铸造缺陷；研究铸件生产过</w:t>
      </w:r>
      <w:r w:rsidRPr="00586391">
        <w:rPr>
          <w:rFonts w:ascii="仿宋_GB2312" w:hAnsi="仿宋" w:hint="eastAsia"/>
          <w:sz w:val="30"/>
          <w:szCs w:val="30"/>
        </w:rPr>
        <w:lastRenderedPageBreak/>
        <w:t>程的数据采集及信息化集成、在线处理智能系统。实现利用数字化智能化技术提高高端铸件的工艺出品率，促进传统铸造业转型升级。</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（四）高档数控机床和机器人</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1</w:t>
      </w:r>
      <w:r>
        <w:rPr>
          <w:rFonts w:ascii="仿宋_GB2312" w:hAnsi="仿宋" w:hint="eastAsia"/>
          <w:b/>
          <w:sz w:val="30"/>
          <w:szCs w:val="30"/>
        </w:rPr>
        <w:t>.</w:t>
      </w:r>
      <w:r w:rsidRPr="00586391">
        <w:rPr>
          <w:rFonts w:ascii="仿宋_GB2312" w:hAnsi="仿宋" w:hint="eastAsia"/>
          <w:b/>
          <w:sz w:val="30"/>
          <w:szCs w:val="30"/>
        </w:rPr>
        <w:t>箱体类零件智能柔性制造系统研制及其应用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汽车、船舶、航空发动机等行业的箱体类零件柔性制造的需要，进行柔性制造系统（FMS）总控设计、加工中心动静态性能分析优化、柔性制造系统设备集成等关键技术研究。研究快速可靠装配、调试、安装等工艺规范技术以及综合性能测评技术，开发基于工业自动化网络的FMS应用支撑系统；形成精密柔性制造系统测评规范；研制以</w:t>
      </w:r>
      <w:proofErr w:type="gramStart"/>
      <w:r w:rsidRPr="00586391">
        <w:rPr>
          <w:rFonts w:ascii="仿宋_GB2312" w:hAnsi="仿宋" w:hint="eastAsia"/>
          <w:sz w:val="30"/>
          <w:szCs w:val="30"/>
        </w:rPr>
        <w:t>双工位</w:t>
      </w:r>
      <w:proofErr w:type="gramEnd"/>
      <w:r w:rsidRPr="00586391">
        <w:rPr>
          <w:rFonts w:ascii="仿宋_GB2312" w:hAnsi="仿宋" w:hint="eastAsia"/>
          <w:sz w:val="30"/>
          <w:szCs w:val="30"/>
        </w:rPr>
        <w:t>交换精密卧式加工中心为基础，配以刀具及工装夹具管理、物料储运、控制管理、工件在线检测等功能的智能柔性制造系统，实现2-3家企业FMS应用示范。</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pStyle w:val="ad"/>
        <w:spacing w:line="594" w:lineRule="exact"/>
        <w:ind w:firstLineChars="196" w:firstLine="590"/>
        <w:rPr>
          <w:rFonts w:ascii="仿宋_GB2312" w:eastAsia="仿宋_GB2312" w:hAnsi="仿宋"/>
          <w:b/>
          <w:sz w:val="30"/>
          <w:szCs w:val="30"/>
        </w:rPr>
      </w:pPr>
      <w:bookmarkStart w:id="2" w:name="_Toc210987595"/>
      <w:r w:rsidRPr="00586391">
        <w:rPr>
          <w:rFonts w:ascii="仿宋_GB2312" w:eastAsia="仿宋_GB2312" w:hAnsi="仿宋" w:hint="eastAsia"/>
          <w:b/>
          <w:sz w:val="30"/>
          <w:szCs w:val="30"/>
        </w:rPr>
        <w:t>2</w:t>
      </w:r>
      <w:r>
        <w:rPr>
          <w:rFonts w:ascii="仿宋_GB2312" w:eastAsia="仿宋_GB2312" w:hAnsi="仿宋" w:hint="eastAsia"/>
          <w:b/>
          <w:sz w:val="30"/>
          <w:szCs w:val="30"/>
        </w:rPr>
        <w:t>.</w:t>
      </w:r>
      <w:proofErr w:type="gramStart"/>
      <w:r w:rsidRPr="00586391">
        <w:rPr>
          <w:rFonts w:ascii="仿宋_GB2312" w:eastAsia="仿宋_GB2312" w:hAnsi="仿宋" w:hint="eastAsia"/>
          <w:b/>
          <w:sz w:val="30"/>
          <w:szCs w:val="30"/>
        </w:rPr>
        <w:t>高性能五轴联动</w:t>
      </w:r>
      <w:proofErr w:type="gramEnd"/>
      <w:r w:rsidRPr="00586391">
        <w:rPr>
          <w:rFonts w:ascii="仿宋_GB2312" w:eastAsia="仿宋_GB2312" w:hAnsi="仿宋" w:hint="eastAsia"/>
          <w:b/>
          <w:sz w:val="30"/>
          <w:szCs w:val="30"/>
        </w:rPr>
        <w:t>叶片加工中心研制及其应用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针对钛合金、高温合金叶片高效精密加工的需要，研究具有</w:t>
      </w:r>
      <w:r w:rsidRPr="00586391">
        <w:rPr>
          <w:rFonts w:ascii="仿宋_GB2312" w:hAnsi="仿宋" w:hint="eastAsia"/>
          <w:sz w:val="30"/>
          <w:szCs w:val="30"/>
        </w:rPr>
        <w:lastRenderedPageBreak/>
        <w:t>多轴联动功能的叶片叶身型面数控加工中心设计制造关键技术。研究多轴联动加工中心动静态性能和热稳定性CAE分析、结构优化和实验测试技术；</w:t>
      </w:r>
      <w:proofErr w:type="gramStart"/>
      <w:r w:rsidRPr="00586391">
        <w:rPr>
          <w:rFonts w:ascii="仿宋_GB2312" w:hAnsi="仿宋" w:hint="eastAsia"/>
          <w:sz w:val="30"/>
          <w:szCs w:val="30"/>
        </w:rPr>
        <w:t>研究五轴轴系</w:t>
      </w:r>
      <w:proofErr w:type="gramEnd"/>
      <w:r w:rsidRPr="00586391">
        <w:rPr>
          <w:rFonts w:ascii="仿宋_GB2312" w:hAnsi="仿宋" w:hint="eastAsia"/>
          <w:sz w:val="30"/>
          <w:szCs w:val="30"/>
        </w:rPr>
        <w:t>分配技术及工件Z</w:t>
      </w:r>
      <w:proofErr w:type="gramStart"/>
      <w:r w:rsidRPr="00586391">
        <w:rPr>
          <w:rFonts w:ascii="仿宋_GB2312" w:hAnsi="仿宋" w:hint="eastAsia"/>
          <w:sz w:val="30"/>
          <w:szCs w:val="30"/>
        </w:rPr>
        <w:t>轴双驱</w:t>
      </w:r>
      <w:proofErr w:type="gramEnd"/>
      <w:r w:rsidRPr="00586391">
        <w:rPr>
          <w:rFonts w:ascii="仿宋_GB2312" w:hAnsi="仿宋" w:hint="eastAsia"/>
          <w:sz w:val="30"/>
          <w:szCs w:val="30"/>
        </w:rPr>
        <w:t>技术、主轴无间隙摆动传动机构技术和轴系进给传动支撑技术；研究双A</w:t>
      </w:r>
      <w:proofErr w:type="gramStart"/>
      <w:r w:rsidRPr="00586391">
        <w:rPr>
          <w:rFonts w:ascii="仿宋_GB2312" w:hAnsi="仿宋" w:hint="eastAsia"/>
          <w:sz w:val="30"/>
          <w:szCs w:val="30"/>
        </w:rPr>
        <w:t>轴双驱</w:t>
      </w:r>
      <w:proofErr w:type="gramEnd"/>
      <w:r w:rsidRPr="00586391">
        <w:rPr>
          <w:rFonts w:ascii="仿宋_GB2312" w:hAnsi="仿宋" w:hint="eastAsia"/>
          <w:sz w:val="30"/>
          <w:szCs w:val="30"/>
        </w:rPr>
        <w:t>、大功率高扭矩可变预压主轴技术。研制出</w:t>
      </w:r>
      <w:proofErr w:type="gramStart"/>
      <w:r w:rsidRPr="00586391">
        <w:rPr>
          <w:rFonts w:ascii="仿宋_GB2312" w:hAnsi="仿宋" w:hint="eastAsia"/>
          <w:sz w:val="30"/>
          <w:szCs w:val="30"/>
        </w:rPr>
        <w:t>高性能五轴联动</w:t>
      </w:r>
      <w:proofErr w:type="gramEnd"/>
      <w:r w:rsidRPr="00586391">
        <w:rPr>
          <w:rFonts w:ascii="仿宋_GB2312" w:hAnsi="仿宋" w:hint="eastAsia"/>
          <w:sz w:val="30"/>
          <w:szCs w:val="30"/>
        </w:rPr>
        <w:t>叶片数控加工中心并进行应用示范，总体技术水平达到国际同类主流产品水平。</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bookmarkEnd w:id="2"/>
    <w:p w:rsidR="001451F1" w:rsidRPr="00586391" w:rsidRDefault="001451F1" w:rsidP="00F20863">
      <w:pPr>
        <w:pStyle w:val="ad"/>
        <w:spacing w:line="594" w:lineRule="exact"/>
        <w:ind w:firstLineChars="200" w:firstLine="602"/>
        <w:rPr>
          <w:rFonts w:ascii="仿宋_GB2312" w:eastAsia="仿宋_GB2312" w:hAnsi="仿宋"/>
          <w:b/>
          <w:sz w:val="30"/>
          <w:szCs w:val="30"/>
        </w:rPr>
      </w:pPr>
      <w:r w:rsidRPr="00586391">
        <w:rPr>
          <w:rFonts w:ascii="仿宋_GB2312" w:eastAsia="仿宋_GB2312" w:hAnsi="仿宋" w:hint="eastAsia"/>
          <w:b/>
          <w:sz w:val="30"/>
          <w:szCs w:val="30"/>
        </w:rPr>
        <w:t>3</w:t>
      </w:r>
      <w:r>
        <w:rPr>
          <w:rFonts w:ascii="仿宋_GB2312" w:eastAsia="仿宋_GB2312" w:hAnsi="仿宋" w:hint="eastAsia"/>
          <w:b/>
          <w:sz w:val="30"/>
          <w:szCs w:val="30"/>
        </w:rPr>
        <w:t>.</w:t>
      </w:r>
      <w:r w:rsidRPr="00586391">
        <w:rPr>
          <w:rFonts w:ascii="仿宋_GB2312" w:eastAsia="仿宋_GB2312" w:hAnsi="仿宋" w:hint="eastAsia"/>
          <w:b/>
          <w:sz w:val="30"/>
          <w:szCs w:val="30"/>
        </w:rPr>
        <w:t>微纳米压印辊筒超精密单点金刚石切削机床研制与应用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微结构阵列光学功能薄片加工的需求，进行微纳米压印辊筒超精密多轴联动智能加工技术研究。研究微纳米压印辊筒超精密单点金刚石切削加工机床结构优化设计技术；研究辊筒机床运动状态下静压主轴、导轨的温度分布与热变形分析技术；研究辊筒机床整机及静压主轴、导轨等动力学特性和测试实验技术；研制超精密静压导轨、静压主轴和运动部件精密伺服控制系统；研制出辊筒超精密单点金刚石切削机床并进行应用验证。</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pStyle w:val="ad"/>
        <w:spacing w:line="594" w:lineRule="exact"/>
        <w:ind w:firstLineChars="196" w:firstLine="590"/>
        <w:rPr>
          <w:rFonts w:ascii="仿宋_GB2312" w:eastAsia="仿宋_GB2312" w:hAnsi="仿宋"/>
          <w:b/>
          <w:sz w:val="30"/>
          <w:szCs w:val="30"/>
        </w:rPr>
      </w:pPr>
      <w:r w:rsidRPr="00586391">
        <w:rPr>
          <w:rFonts w:ascii="仿宋_GB2312" w:eastAsia="仿宋_GB2312" w:hAnsi="仿宋" w:hint="eastAsia"/>
          <w:b/>
          <w:sz w:val="30"/>
          <w:szCs w:val="30"/>
        </w:rPr>
        <w:lastRenderedPageBreak/>
        <w:t>4</w:t>
      </w:r>
      <w:r>
        <w:rPr>
          <w:rFonts w:ascii="仿宋_GB2312" w:eastAsia="仿宋_GB2312" w:hAnsi="仿宋" w:hint="eastAsia"/>
          <w:b/>
          <w:sz w:val="30"/>
          <w:szCs w:val="30"/>
        </w:rPr>
        <w:t>.</w:t>
      </w:r>
      <w:r w:rsidRPr="00586391">
        <w:rPr>
          <w:rFonts w:ascii="仿宋_GB2312" w:eastAsia="仿宋_GB2312" w:hAnsi="仿宋" w:hint="eastAsia"/>
          <w:b/>
          <w:sz w:val="30"/>
          <w:szCs w:val="30"/>
        </w:rPr>
        <w:t>高精度数控平面磨床研制及其应用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针对机械加工、模具制造等行业磨削大型零件平面的需要，进行高精度数控平面磨床设计制造关键技术研究。研究龙门式机床结构数字化设计技术、整机动静态性能CAE分析及其优化设计技术；研究磨</w:t>
      </w:r>
      <w:proofErr w:type="gramStart"/>
      <w:r w:rsidRPr="00586391">
        <w:rPr>
          <w:rFonts w:ascii="仿宋_GB2312" w:hAnsi="仿宋" w:hint="eastAsia"/>
          <w:sz w:val="30"/>
          <w:szCs w:val="30"/>
        </w:rPr>
        <w:t>头实现自动定距离</w:t>
      </w:r>
      <w:proofErr w:type="gramEnd"/>
      <w:r w:rsidRPr="00586391">
        <w:rPr>
          <w:rFonts w:ascii="仿宋_GB2312" w:hAnsi="仿宋" w:hint="eastAsia"/>
          <w:sz w:val="30"/>
          <w:szCs w:val="30"/>
        </w:rPr>
        <w:t>磨削、间歇进给、微量进给、无级调速等功能的控制系统；研究工作台纵向运动、磨头垂直和水平进给精度控制模型和误差补偿方法。研制出高精度数控平面磨床系列产品并进行推广应用。</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pStyle w:val="ad"/>
        <w:spacing w:line="594" w:lineRule="exact"/>
        <w:ind w:firstLineChars="200" w:firstLine="602"/>
        <w:rPr>
          <w:rFonts w:ascii="仿宋_GB2312" w:eastAsia="仿宋_GB2312" w:hAnsi="仿宋"/>
          <w:b/>
          <w:sz w:val="30"/>
          <w:szCs w:val="30"/>
        </w:rPr>
      </w:pPr>
      <w:r w:rsidRPr="00586391">
        <w:rPr>
          <w:rFonts w:ascii="仿宋_GB2312" w:eastAsia="仿宋_GB2312" w:hAnsi="仿宋" w:hint="eastAsia"/>
          <w:b/>
          <w:sz w:val="30"/>
          <w:szCs w:val="30"/>
        </w:rPr>
        <w:t>5</w:t>
      </w:r>
      <w:r>
        <w:rPr>
          <w:rFonts w:ascii="仿宋_GB2312" w:eastAsia="仿宋_GB2312" w:hAnsi="仿宋" w:hint="eastAsia"/>
          <w:b/>
          <w:sz w:val="30"/>
          <w:szCs w:val="30"/>
        </w:rPr>
        <w:t>.</w:t>
      </w:r>
      <w:r w:rsidRPr="00586391">
        <w:rPr>
          <w:rFonts w:ascii="仿宋_GB2312" w:eastAsia="仿宋_GB2312" w:hAnsi="仿宋" w:hint="eastAsia"/>
          <w:b/>
          <w:sz w:val="30"/>
          <w:szCs w:val="30"/>
        </w:rPr>
        <w:t>大直径薄壁回转体零件整体旋压成形机床研制与应用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新型运载火箭薄壁封头和壳体类零件旋压成形制造的需要，研究大型复合功能旋压机床数字化设计优化、性能CAE分析和制造技术；研究连续振动冲击载荷下机床稳定性控制技术、高精度大吨位液压伺服系统与执行部件匹配技术；研究大直径薄壁回转体零件整体旋压成形工艺技术以及多通道机床NC加工程序不同通道的同步操作实现方法；研究旋轮、芯模、</w:t>
      </w:r>
      <w:proofErr w:type="gramStart"/>
      <w:r w:rsidRPr="00586391">
        <w:rPr>
          <w:rFonts w:ascii="仿宋_GB2312" w:hAnsi="仿宋" w:hint="eastAsia"/>
          <w:sz w:val="30"/>
          <w:szCs w:val="30"/>
        </w:rPr>
        <w:t>尾顶等</w:t>
      </w:r>
      <w:proofErr w:type="gramEnd"/>
      <w:r w:rsidRPr="00586391">
        <w:rPr>
          <w:rFonts w:ascii="仿宋_GB2312" w:hAnsi="仿宋" w:hint="eastAsia"/>
          <w:sz w:val="30"/>
          <w:szCs w:val="30"/>
        </w:rPr>
        <w:t>工装设计与制造技术；开发出整体数控旋压成形专用机床并进行应用示范。</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w:t>
      </w:r>
      <w:r w:rsidRPr="0039005F">
        <w:rPr>
          <w:rFonts w:ascii="仿宋_GB2312" w:hAnsi="仿宋" w:hint="eastAsia"/>
          <w:b/>
          <w:sz w:val="30"/>
          <w:szCs w:val="30"/>
        </w:rPr>
        <w:lastRenderedPageBreak/>
        <w:t>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pStyle w:val="ad"/>
        <w:spacing w:line="594" w:lineRule="exact"/>
        <w:ind w:firstLineChars="200" w:firstLine="602"/>
        <w:rPr>
          <w:rFonts w:ascii="仿宋_GB2312" w:eastAsia="仿宋_GB2312" w:hAnsi="仿宋"/>
          <w:b/>
          <w:sz w:val="30"/>
          <w:szCs w:val="30"/>
        </w:rPr>
      </w:pPr>
      <w:r w:rsidRPr="00586391">
        <w:rPr>
          <w:rFonts w:ascii="仿宋_GB2312" w:eastAsia="仿宋_GB2312" w:hAnsi="仿宋" w:hint="eastAsia"/>
          <w:b/>
          <w:sz w:val="30"/>
          <w:szCs w:val="30"/>
        </w:rPr>
        <w:t>6</w:t>
      </w:r>
      <w:r>
        <w:rPr>
          <w:rFonts w:ascii="仿宋_GB2312" w:eastAsia="仿宋_GB2312" w:hAnsi="仿宋" w:hint="eastAsia"/>
          <w:b/>
          <w:sz w:val="30"/>
          <w:szCs w:val="30"/>
        </w:rPr>
        <w:t>.</w:t>
      </w:r>
      <w:r w:rsidRPr="00586391">
        <w:rPr>
          <w:rFonts w:ascii="仿宋_GB2312" w:eastAsia="仿宋_GB2312" w:hAnsi="仿宋" w:hint="eastAsia"/>
          <w:b/>
          <w:sz w:val="30"/>
          <w:szCs w:val="30"/>
        </w:rPr>
        <w:t>精密超硬成型数控刀具研制及其产业化</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燃机等产品复杂型线精密数控加工的需要，研究复杂型线精密超硬成型数控刀具设计制造技术。研究复杂型线精密超硬成型刀具球道轮廓模型、动静态性能CAE分析和优化设计技术；研究刀具涂层处理技术、成型刀具形状和位置误差检测技术；进行成型数控刀具精度、寿命、稳定性和可靠性等性能试验研究。开发出复杂型线精密超硬成型数控刀具系列产品，在5家以上企业实现生产应用。</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7</w:t>
      </w:r>
      <w:r>
        <w:rPr>
          <w:rFonts w:ascii="仿宋_GB2312" w:hAnsi="仿宋" w:hint="eastAsia"/>
          <w:b/>
          <w:sz w:val="30"/>
          <w:szCs w:val="30"/>
        </w:rPr>
        <w:t>.</w:t>
      </w:r>
      <w:r w:rsidRPr="00586391">
        <w:rPr>
          <w:rFonts w:ascii="仿宋_GB2312" w:hAnsi="仿宋" w:hint="eastAsia"/>
          <w:b/>
          <w:sz w:val="30"/>
          <w:szCs w:val="30"/>
        </w:rPr>
        <w:t>多关节工业机器人系列化产品研制及产业化</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工业制造领域的焊接、切割、打磨、喷涂、搬运等方面需要，进行多关节工业机器人设计制造关键技术研究。研究机器人高速运动控制总线技术、运动仿真分析方法和提高机器人定位精度的标定技术；研究机器人结构优化设计和动静态性能分析技术；开发出负载重量3KG—165KG不同规格系列化的垂直多关节工业机器人产品，在省内5家以上企业进行示范应用。</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w:t>
      </w:r>
      <w:r w:rsidRPr="0039005F">
        <w:rPr>
          <w:rFonts w:ascii="仿宋_GB2312" w:hAnsi="仿宋" w:hint="eastAsia"/>
          <w:b/>
          <w:sz w:val="30"/>
          <w:szCs w:val="30"/>
        </w:rPr>
        <w:lastRenderedPageBreak/>
        <w:t>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8</w:t>
      </w:r>
      <w:r>
        <w:rPr>
          <w:rFonts w:ascii="仿宋_GB2312" w:hAnsi="仿宋" w:hint="eastAsia"/>
          <w:b/>
          <w:sz w:val="30"/>
          <w:szCs w:val="30"/>
        </w:rPr>
        <w:t>.</w:t>
      </w:r>
      <w:r w:rsidRPr="00586391">
        <w:rPr>
          <w:rFonts w:ascii="仿宋_GB2312" w:hAnsi="仿宋" w:hint="eastAsia"/>
          <w:b/>
          <w:sz w:val="30"/>
          <w:szCs w:val="30"/>
        </w:rPr>
        <w:t>面向公共安全的智能服务机器人研制及产业化</w:t>
      </w:r>
    </w:p>
    <w:p w:rsidR="001451F1" w:rsidRPr="00586391" w:rsidRDefault="001451F1" w:rsidP="00F20863">
      <w:pPr>
        <w:spacing w:line="594" w:lineRule="exact"/>
        <w:ind w:firstLineChars="200" w:firstLine="600"/>
        <w:rPr>
          <w:rFonts w:ascii="仿宋_GB2312" w:hAnsi="仿宋" w:cs="仿宋_GB2312"/>
          <w:sz w:val="30"/>
          <w:szCs w:val="30"/>
        </w:rPr>
      </w:pPr>
      <w:r w:rsidRPr="00586391">
        <w:rPr>
          <w:rFonts w:ascii="仿宋_GB2312" w:hAnsi="仿宋" w:hint="eastAsia"/>
          <w:sz w:val="30"/>
          <w:szCs w:val="30"/>
        </w:rPr>
        <w:t>针对公共安全管控、特殊监管等行业的特定需求，进行公共安全智能服务机器人关键技术研究和产品开发。研究智能服务机器人的自主导航、人机交互、感知、行为识别和心理分析等关键技术，研制</w:t>
      </w:r>
      <w:r w:rsidRPr="00586391">
        <w:rPr>
          <w:rFonts w:ascii="仿宋_GB2312" w:hAnsi="仿宋" w:cs="仿宋_GB2312" w:hint="eastAsia"/>
          <w:sz w:val="30"/>
          <w:szCs w:val="30"/>
        </w:rPr>
        <w:t>具备感知外界、学习人体行为、理解人类情感、并能通过自动推理能力做出相应动作的智能感知</w:t>
      </w:r>
      <w:r w:rsidRPr="00586391">
        <w:rPr>
          <w:rFonts w:ascii="仿宋_GB2312" w:hAnsi="仿宋" w:hint="eastAsia"/>
          <w:sz w:val="30"/>
          <w:szCs w:val="30"/>
        </w:rPr>
        <w:t>服务</w:t>
      </w:r>
      <w:r w:rsidRPr="00586391">
        <w:rPr>
          <w:rFonts w:ascii="仿宋_GB2312" w:hAnsi="仿宋" w:cs="仿宋_GB2312" w:hint="eastAsia"/>
          <w:sz w:val="30"/>
          <w:szCs w:val="30"/>
        </w:rPr>
        <w:t>机器人，</w:t>
      </w:r>
      <w:r w:rsidRPr="00586391">
        <w:rPr>
          <w:rFonts w:ascii="仿宋_GB2312" w:hAnsi="仿宋" w:hint="eastAsia"/>
          <w:sz w:val="30"/>
          <w:szCs w:val="30"/>
        </w:rPr>
        <w:t>建立目标群体的数据挖掘和行为模型系统</w:t>
      </w:r>
      <w:r w:rsidRPr="00586391">
        <w:rPr>
          <w:rFonts w:ascii="仿宋_GB2312" w:hAnsi="仿宋" w:cs="仿宋_GB2312" w:hint="eastAsia"/>
          <w:sz w:val="30"/>
          <w:szCs w:val="30"/>
        </w:rPr>
        <w:t>，建立集中控制与调度系统及人机联动机制，</w:t>
      </w:r>
      <w:r w:rsidRPr="00586391">
        <w:rPr>
          <w:rFonts w:ascii="仿宋_GB2312" w:hAnsi="仿宋" w:hint="eastAsia"/>
          <w:sz w:val="30"/>
          <w:szCs w:val="30"/>
        </w:rPr>
        <w:t>实现300台以上的产业化应用目标</w:t>
      </w:r>
      <w:r w:rsidRPr="00586391">
        <w:rPr>
          <w:rFonts w:ascii="仿宋_GB2312" w:hAnsi="仿宋" w:cs="仿宋_GB2312" w:hint="eastAsia"/>
          <w:sz w:val="30"/>
          <w:szCs w:val="30"/>
        </w:rPr>
        <w:t>。</w:t>
      </w:r>
    </w:p>
    <w:p w:rsidR="001451F1" w:rsidRPr="00586391" w:rsidRDefault="001451F1" w:rsidP="00F20863">
      <w:pPr>
        <w:spacing w:line="594" w:lineRule="exact"/>
        <w:ind w:firstLineChars="200" w:firstLine="602"/>
        <w:rPr>
          <w:rFonts w:ascii="仿宋_GB2312" w:hAnsi="仿宋" w:cs="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9</w:t>
      </w:r>
      <w:r>
        <w:rPr>
          <w:rFonts w:ascii="仿宋_GB2312" w:hAnsi="仿宋" w:hint="eastAsia"/>
          <w:b/>
          <w:sz w:val="30"/>
          <w:szCs w:val="30"/>
        </w:rPr>
        <w:t>.</w:t>
      </w:r>
      <w:r w:rsidRPr="00586391">
        <w:rPr>
          <w:rFonts w:ascii="仿宋_GB2312" w:hAnsi="仿宋" w:hint="eastAsia"/>
          <w:b/>
          <w:sz w:val="30"/>
          <w:szCs w:val="30"/>
        </w:rPr>
        <w:t>油气管道机器人研制与产业化应用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针对油气开采水平</w:t>
      </w:r>
      <w:proofErr w:type="gramStart"/>
      <w:r w:rsidRPr="00586391">
        <w:rPr>
          <w:rFonts w:ascii="仿宋_GB2312" w:hAnsi="仿宋" w:hint="eastAsia"/>
          <w:sz w:val="30"/>
          <w:szCs w:val="30"/>
        </w:rPr>
        <w:t>井以及</w:t>
      </w:r>
      <w:proofErr w:type="gramEnd"/>
      <w:r w:rsidRPr="00586391">
        <w:rPr>
          <w:rFonts w:ascii="仿宋_GB2312" w:hAnsi="仿宋" w:hint="eastAsia"/>
          <w:sz w:val="30"/>
          <w:szCs w:val="30"/>
        </w:rPr>
        <w:t>长输管道的检测、维修、工具输送、清洗等需求，研制具有大牵引力、高可靠性、自主行动和变径管适应性的油气管道机器人。进行管道机器人本体结构创新设计、管道巡检及其缺陷识别定位技术研究；进行管道机器人多传感器融合及信息处理、行为规划、机器视觉及精确控制等技术研究；形成管道检测、维护和安全运行技术体系；开发出高性能、高可靠性管道巡检机器人产品，并实现产业化。</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w:t>
      </w:r>
      <w:r>
        <w:rPr>
          <w:rFonts w:ascii="仿宋_GB2312" w:hAnsi="仿宋" w:hint="eastAsia"/>
          <w:b/>
          <w:bCs/>
          <w:sz w:val="30"/>
          <w:szCs w:val="30"/>
        </w:rPr>
        <w:lastRenderedPageBreak/>
        <w:t>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10</w:t>
      </w:r>
      <w:r>
        <w:rPr>
          <w:rFonts w:ascii="仿宋_GB2312" w:hAnsi="仿宋" w:hint="eastAsia"/>
          <w:b/>
          <w:sz w:val="30"/>
          <w:szCs w:val="30"/>
        </w:rPr>
        <w:t>.</w:t>
      </w:r>
      <w:r w:rsidRPr="00586391">
        <w:rPr>
          <w:rFonts w:ascii="仿宋_GB2312" w:hAnsi="仿宋" w:hint="eastAsia"/>
          <w:b/>
          <w:sz w:val="30"/>
          <w:szCs w:val="30"/>
        </w:rPr>
        <w:t>机器人智能传感系统和关节减速器研制及其应用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 xml:space="preserve">针对发电装备、轨道交通装备等制造行业对焊接机器人的应用需求，进行焊接机器人智能传感系统关键技术研究。重点研究机器人运动传感及焊接过程质量传感系统，为焊接机器人提供智能传感的成套实用系统，实现2 </w:t>
      </w:r>
      <w:proofErr w:type="gramStart"/>
      <w:r w:rsidRPr="00586391">
        <w:rPr>
          <w:rFonts w:ascii="仿宋_GB2312" w:hAnsi="仿宋" w:hint="eastAsia"/>
          <w:sz w:val="30"/>
          <w:szCs w:val="30"/>
        </w:rPr>
        <w:t>个</w:t>
      </w:r>
      <w:proofErr w:type="gramEnd"/>
      <w:r w:rsidRPr="00586391">
        <w:rPr>
          <w:rFonts w:ascii="仿宋_GB2312" w:hAnsi="仿宋" w:hint="eastAsia"/>
          <w:sz w:val="30"/>
          <w:szCs w:val="30"/>
        </w:rPr>
        <w:t>以上的示范应用工程。</w:t>
      </w:r>
    </w:p>
    <w:p w:rsidR="001451F1" w:rsidRPr="00586391" w:rsidRDefault="001451F1" w:rsidP="00F20863">
      <w:pPr>
        <w:spacing w:line="594" w:lineRule="exact"/>
        <w:ind w:firstLineChars="200" w:firstLine="600"/>
        <w:rPr>
          <w:rFonts w:ascii="仿宋_GB2312" w:hAnsi="仿宋"/>
          <w:sz w:val="30"/>
          <w:szCs w:val="30"/>
        </w:rPr>
      </w:pPr>
      <w:bookmarkStart w:id="3" w:name="kfnr"/>
      <w:r w:rsidRPr="00586391">
        <w:rPr>
          <w:rFonts w:ascii="仿宋_GB2312" w:hAnsi="仿宋" w:hint="eastAsia"/>
          <w:sz w:val="30"/>
          <w:szCs w:val="30"/>
        </w:rPr>
        <w:t>针对工业机器人</w:t>
      </w:r>
      <w:bookmarkEnd w:id="3"/>
      <w:r w:rsidRPr="00586391">
        <w:rPr>
          <w:rFonts w:ascii="仿宋_GB2312" w:hAnsi="仿宋" w:hint="eastAsia"/>
          <w:sz w:val="30"/>
          <w:szCs w:val="30"/>
        </w:rPr>
        <w:t>关节减速器发展的需要，进行高精密工业机器人关节用RV减速器啮合特性和动力学性能的分析及测试技术研究。研究机器人关节用RV减速器摆线齿轮组高效制造方法、精密轴承等技术。研制出机器人关节减速器系列化产品并进行应用示范。</w:t>
      </w:r>
    </w:p>
    <w:p w:rsidR="001451F1" w:rsidRPr="00586391" w:rsidRDefault="001451F1" w:rsidP="00F20863">
      <w:pPr>
        <w:pStyle w:val="ad"/>
        <w:spacing w:line="594" w:lineRule="exact"/>
        <w:ind w:firstLineChars="200" w:firstLine="602"/>
        <w:rPr>
          <w:rFonts w:ascii="仿宋_GB2312" w:eastAsia="仿宋_GB2312" w:hAnsi="仿宋" w:cs="仿宋_GB2312"/>
          <w:sz w:val="30"/>
          <w:szCs w:val="30"/>
        </w:rPr>
      </w:pPr>
      <w:r w:rsidRPr="0039005F">
        <w:rPr>
          <w:rFonts w:ascii="仿宋_GB2312" w:eastAsia="仿宋_GB2312" w:hAnsi="仿宋" w:hint="eastAsia"/>
          <w:b/>
          <w:bCs/>
          <w:sz w:val="30"/>
          <w:szCs w:val="30"/>
        </w:rPr>
        <w:t>有关说明：</w:t>
      </w:r>
      <w:proofErr w:type="gramStart"/>
      <w:r w:rsidRPr="0039005F">
        <w:rPr>
          <w:rFonts w:ascii="仿宋_GB2312" w:eastAsia="仿宋_GB2312" w:hAnsi="仿宋" w:hint="eastAsia"/>
          <w:b/>
          <w:bCs/>
          <w:sz w:val="30"/>
          <w:szCs w:val="30"/>
        </w:rPr>
        <w:t>拟支持</w:t>
      </w:r>
      <w:proofErr w:type="gramEnd"/>
      <w:r>
        <w:rPr>
          <w:rFonts w:ascii="仿宋_GB2312" w:eastAsia="仿宋_GB2312" w:hAnsi="仿宋" w:hint="eastAsia"/>
          <w:b/>
          <w:bCs/>
          <w:sz w:val="30"/>
          <w:szCs w:val="30"/>
        </w:rPr>
        <w:t>2</w:t>
      </w:r>
      <w:r w:rsidRPr="0039005F">
        <w:rPr>
          <w:rFonts w:ascii="仿宋_GB2312" w:eastAsia="仿宋_GB2312" w:hAnsi="仿宋" w:hint="eastAsia"/>
          <w:b/>
          <w:bCs/>
          <w:sz w:val="30"/>
          <w:szCs w:val="30"/>
        </w:rPr>
        <w:t>个项目，支持经费</w:t>
      </w:r>
      <w:r>
        <w:rPr>
          <w:rFonts w:ascii="仿宋_GB2312" w:eastAsia="仿宋_GB2312" w:hAnsi="仿宋" w:hint="eastAsia"/>
          <w:b/>
          <w:bCs/>
          <w:sz w:val="30"/>
          <w:szCs w:val="30"/>
        </w:rPr>
        <w:t>10</w:t>
      </w:r>
      <w:r w:rsidRPr="0039005F">
        <w:rPr>
          <w:rFonts w:ascii="仿宋_GB2312" w:eastAsia="仿宋_GB2312" w:hAnsi="仿宋" w:hint="eastAsia"/>
          <w:b/>
          <w:bCs/>
          <w:sz w:val="30"/>
          <w:szCs w:val="30"/>
        </w:rPr>
        <w:t>0万元</w:t>
      </w:r>
      <w:r>
        <w:rPr>
          <w:rFonts w:ascii="仿宋_GB2312" w:eastAsia="仿宋_GB2312" w:hAnsi="仿宋" w:hint="eastAsia"/>
          <w:b/>
          <w:bCs/>
          <w:sz w:val="30"/>
          <w:szCs w:val="30"/>
        </w:rPr>
        <w:t>，实施周期2年</w:t>
      </w:r>
      <w:r w:rsidRPr="0039005F">
        <w:rPr>
          <w:rFonts w:ascii="仿宋_GB2312" w:eastAsia="仿宋_GB2312" w:hAnsi="仿宋" w:hint="eastAsia"/>
          <w:b/>
          <w:bCs/>
          <w:sz w:val="30"/>
          <w:szCs w:val="30"/>
        </w:rPr>
        <w:t>；要求企业牵头，鼓励产学研联合申报，</w:t>
      </w:r>
      <w:r w:rsidRPr="0039005F">
        <w:rPr>
          <w:rFonts w:ascii="仿宋_GB2312" w:eastAsia="仿宋_GB2312" w:hAnsi="仿宋" w:hint="eastAsia"/>
          <w:b/>
          <w:sz w:val="30"/>
          <w:szCs w:val="30"/>
        </w:rPr>
        <w:t>牵头企业注册资本不低于</w:t>
      </w:r>
      <w:r>
        <w:rPr>
          <w:rFonts w:ascii="仿宋_GB2312" w:eastAsia="仿宋_GB2312" w:hint="eastAsia"/>
          <w:b/>
          <w:sz w:val="30"/>
          <w:szCs w:val="30"/>
        </w:rPr>
        <w:t>1</w:t>
      </w:r>
      <w:r w:rsidRPr="0039005F">
        <w:rPr>
          <w:rFonts w:ascii="仿宋_GB2312" w:eastAsia="仿宋_GB2312" w:hint="eastAsia"/>
          <w:b/>
          <w:sz w:val="30"/>
          <w:szCs w:val="30"/>
        </w:rPr>
        <w:t>000</w:t>
      </w:r>
      <w:r w:rsidRPr="0039005F">
        <w:rPr>
          <w:rFonts w:ascii="仿宋_GB2312" w:eastAsia="仿宋_GB2312" w:hAnsi="仿宋" w:hint="eastAsia"/>
          <w:b/>
          <w:sz w:val="30"/>
          <w:szCs w:val="30"/>
        </w:rPr>
        <w:t>万元，或上年度营业收入不低于</w:t>
      </w:r>
      <w:r>
        <w:rPr>
          <w:rFonts w:ascii="仿宋_GB2312" w:eastAsia="仿宋_GB2312" w:hint="eastAsia"/>
          <w:b/>
          <w:sz w:val="30"/>
          <w:szCs w:val="30"/>
        </w:rPr>
        <w:t>5000万</w:t>
      </w:r>
      <w:r w:rsidRPr="0039005F">
        <w:rPr>
          <w:rFonts w:ascii="仿宋_GB2312" w:eastAsia="仿宋_GB2312" w:hAnsi="仿宋" w:hint="eastAsia"/>
          <w:b/>
          <w:sz w:val="30"/>
          <w:szCs w:val="30"/>
        </w:rPr>
        <w:t>元；</w:t>
      </w:r>
      <w:r w:rsidRPr="0039005F">
        <w:rPr>
          <w:rFonts w:ascii="仿宋_GB2312" w:eastAsia="仿宋_GB2312" w:hint="eastAsia"/>
          <w:b/>
          <w:sz w:val="30"/>
          <w:szCs w:val="30"/>
        </w:rPr>
        <w:t>自筹</w:t>
      </w:r>
      <w:r w:rsidRPr="0039005F">
        <w:rPr>
          <w:rFonts w:ascii="仿宋_GB2312" w:eastAsia="仿宋_GB2312" w:hAnsi="仿宋_GB2312" w:cs="仿宋_GB2312" w:hint="eastAsia"/>
          <w:b/>
          <w:sz w:val="30"/>
          <w:szCs w:val="30"/>
        </w:rPr>
        <w:t>与支持经费比例不低于</w:t>
      </w:r>
      <w:r>
        <w:rPr>
          <w:rFonts w:ascii="仿宋_GB2312" w:eastAsia="仿宋_GB2312" w:hAnsi="仿宋_GB2312" w:cs="仿宋_GB2312" w:hint="eastAsia"/>
          <w:b/>
          <w:sz w:val="30"/>
          <w:szCs w:val="30"/>
        </w:rPr>
        <w:t>2</w:t>
      </w:r>
      <w:r w:rsidRPr="0039005F">
        <w:rPr>
          <w:rFonts w:ascii="仿宋_GB2312" w:eastAsia="仿宋_GB2312" w:hAnsi="仿宋_GB2312" w:cs="仿宋_GB2312" w:hint="eastAsia"/>
          <w:b/>
          <w:sz w:val="30"/>
          <w:szCs w:val="30"/>
        </w:rPr>
        <w:t>:1</w:t>
      </w:r>
      <w:r w:rsidRPr="0039005F">
        <w:rPr>
          <w:rFonts w:ascii="仿宋_GB2312" w:eastAsia="仿宋_GB2312" w:hAnsi="仿宋" w:hint="eastAsia"/>
          <w:b/>
          <w:bCs/>
          <w:sz w:val="30"/>
          <w:szCs w:val="30"/>
        </w:rPr>
        <w:t>。</w:t>
      </w:r>
    </w:p>
    <w:p w:rsidR="001451F1" w:rsidRPr="00586391" w:rsidRDefault="001451F1" w:rsidP="00F20863">
      <w:pPr>
        <w:pStyle w:val="ad"/>
        <w:spacing w:line="594" w:lineRule="exact"/>
        <w:ind w:firstLineChars="200" w:firstLine="602"/>
        <w:rPr>
          <w:rFonts w:ascii="仿宋_GB2312" w:eastAsia="仿宋_GB2312" w:hAnsi="仿宋" w:cs="仿宋_GB2312"/>
          <w:b/>
          <w:sz w:val="30"/>
          <w:szCs w:val="30"/>
        </w:rPr>
      </w:pPr>
      <w:r w:rsidRPr="00586391">
        <w:rPr>
          <w:rFonts w:ascii="仿宋_GB2312" w:eastAsia="仿宋_GB2312" w:hAnsi="仿宋" w:cs="仿宋_GB2312" w:hint="eastAsia"/>
          <w:b/>
          <w:sz w:val="30"/>
          <w:szCs w:val="30"/>
        </w:rPr>
        <w:t>11</w:t>
      </w:r>
      <w:r>
        <w:rPr>
          <w:rFonts w:ascii="仿宋_GB2312" w:eastAsia="仿宋_GB2312" w:hAnsi="仿宋" w:cs="仿宋_GB2312" w:hint="eastAsia"/>
          <w:b/>
          <w:sz w:val="30"/>
          <w:szCs w:val="30"/>
        </w:rPr>
        <w:t>.</w:t>
      </w:r>
      <w:r w:rsidRPr="00586391">
        <w:rPr>
          <w:rFonts w:ascii="仿宋_GB2312" w:eastAsia="仿宋_GB2312" w:hAnsi="仿宋" w:cs="仿宋_GB2312" w:hint="eastAsia"/>
          <w:b/>
          <w:sz w:val="30"/>
          <w:szCs w:val="30"/>
        </w:rPr>
        <w:t>工业机器人智能化集成应用系统研究与应用示范</w:t>
      </w:r>
    </w:p>
    <w:p w:rsidR="001451F1" w:rsidRPr="00586391" w:rsidRDefault="001451F1" w:rsidP="00F20863">
      <w:pPr>
        <w:pStyle w:val="ad"/>
        <w:spacing w:line="594" w:lineRule="exact"/>
        <w:ind w:firstLineChars="200" w:firstLine="600"/>
        <w:rPr>
          <w:rFonts w:ascii="仿宋_GB2312" w:eastAsia="仿宋_GB2312" w:hAnsi="仿宋" w:cs="仿宋_GB2312"/>
          <w:sz w:val="30"/>
          <w:szCs w:val="30"/>
        </w:rPr>
      </w:pPr>
      <w:r w:rsidRPr="00586391">
        <w:rPr>
          <w:rFonts w:ascii="仿宋_GB2312" w:eastAsia="仿宋_GB2312" w:hAnsi="仿宋" w:cs="仿宋_GB2312" w:hint="eastAsia"/>
          <w:sz w:val="30"/>
          <w:szCs w:val="30"/>
        </w:rPr>
        <w:t>针对家电、汽车、轻工等行业对智能装配、检测以及搬运的需求，研究集机器人协同控制、智能检测与识别于一体的关键技术和成套设备；研究</w:t>
      </w:r>
      <w:proofErr w:type="gramStart"/>
      <w:r w:rsidRPr="00586391">
        <w:rPr>
          <w:rFonts w:ascii="仿宋_GB2312" w:eastAsia="仿宋_GB2312" w:hAnsi="仿宋" w:cs="仿宋_GB2312" w:hint="eastAsia"/>
          <w:sz w:val="30"/>
          <w:szCs w:val="30"/>
        </w:rPr>
        <w:t>以力觉感知</w:t>
      </w:r>
      <w:proofErr w:type="gramEnd"/>
      <w:r w:rsidRPr="00586391">
        <w:rPr>
          <w:rFonts w:ascii="仿宋_GB2312" w:eastAsia="仿宋_GB2312" w:hAnsi="仿宋" w:cs="仿宋_GB2312" w:hint="eastAsia"/>
          <w:sz w:val="30"/>
          <w:szCs w:val="30"/>
        </w:rPr>
        <w:t>、视觉识别定位为关键技术的机器人柔性装配生产系统；研究基于现场总线的实时通讯技术、多点位快速示教和自动示教技术；研究在散装物料供应的情况下，</w:t>
      </w:r>
      <w:r w:rsidRPr="00586391">
        <w:rPr>
          <w:rFonts w:ascii="仿宋_GB2312" w:eastAsia="仿宋_GB2312" w:hAnsi="仿宋" w:cs="仿宋_GB2312" w:hint="eastAsia"/>
          <w:sz w:val="30"/>
          <w:szCs w:val="30"/>
        </w:rPr>
        <w:lastRenderedPageBreak/>
        <w:t>机器人准确识别、定位以及抓取物料的关键技术。研制出基于工业机器人的智能应用系统，建立应用生产线并取得明显的应用成效。</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（五）工程机械装备制造</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1</w:t>
      </w:r>
      <w:r>
        <w:rPr>
          <w:rFonts w:ascii="仿宋_GB2312" w:hAnsi="仿宋" w:hint="eastAsia"/>
          <w:b/>
          <w:sz w:val="30"/>
          <w:szCs w:val="30"/>
        </w:rPr>
        <w:t>.</w:t>
      </w:r>
      <w:r w:rsidRPr="00586391">
        <w:rPr>
          <w:rFonts w:ascii="仿宋_GB2312" w:hAnsi="仿宋" w:hint="eastAsia"/>
          <w:b/>
          <w:sz w:val="30"/>
          <w:szCs w:val="30"/>
        </w:rPr>
        <w:t>大型工程机械数字化设计制造技术研究及其应用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国家重大工程、关键设施建设的极端化、特型化工程机械装备设计制造的需要，进行高强度、大跨度、超宽超大型工程机械整机结构优化设计、CAE分析与数字化制造技术研究。面向工程机械大载荷、多因素耦合瞬时冲击、恶劣工况等工作特征，进行复合化功能数字化仿真与分析、使役性能数字化分析、整机及功能单元振动噪声测试分析与抑制技术、整机及功能单元动静态特性分析、复杂运动学与动力学仿真与测试分析、网络化单元技术应用等方面的研究。在大型工程机械产品研制中进行应用验证并取得明显的效果。</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2</w:t>
      </w:r>
      <w:r>
        <w:rPr>
          <w:rFonts w:ascii="仿宋_GB2312" w:hAnsi="仿宋" w:hint="eastAsia"/>
          <w:b/>
          <w:sz w:val="30"/>
          <w:szCs w:val="30"/>
        </w:rPr>
        <w:t>.</w:t>
      </w:r>
      <w:r w:rsidRPr="00586391">
        <w:rPr>
          <w:rFonts w:ascii="仿宋_GB2312" w:hAnsi="仿宋" w:hint="eastAsia"/>
          <w:b/>
          <w:sz w:val="30"/>
          <w:szCs w:val="30"/>
        </w:rPr>
        <w:t>大口径蒸发循环</w:t>
      </w:r>
      <w:proofErr w:type="gramStart"/>
      <w:r w:rsidRPr="00586391">
        <w:rPr>
          <w:rFonts w:ascii="仿宋_GB2312" w:hAnsi="仿宋" w:hint="eastAsia"/>
          <w:b/>
          <w:sz w:val="30"/>
          <w:szCs w:val="30"/>
        </w:rPr>
        <w:t>泵关键</w:t>
      </w:r>
      <w:proofErr w:type="gramEnd"/>
      <w:r w:rsidRPr="00586391">
        <w:rPr>
          <w:rFonts w:ascii="仿宋_GB2312" w:hAnsi="仿宋" w:hint="eastAsia"/>
          <w:b/>
          <w:sz w:val="30"/>
          <w:szCs w:val="30"/>
        </w:rPr>
        <w:t xml:space="preserve">技术研究及应用 </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lastRenderedPageBreak/>
        <w:t>针对环保水处理、制盐、制碱、造纸等工业领域的需求，进行</w:t>
      </w:r>
      <w:proofErr w:type="gramStart"/>
      <w:r w:rsidRPr="00586391">
        <w:rPr>
          <w:rFonts w:ascii="仿宋_GB2312" w:hAnsi="仿宋" w:hint="eastAsia"/>
          <w:sz w:val="30"/>
          <w:szCs w:val="30"/>
        </w:rPr>
        <w:t>高效大</w:t>
      </w:r>
      <w:proofErr w:type="gramEnd"/>
      <w:r w:rsidRPr="00586391">
        <w:rPr>
          <w:rFonts w:ascii="仿宋_GB2312" w:hAnsi="仿宋" w:hint="eastAsia"/>
          <w:sz w:val="30"/>
          <w:szCs w:val="30"/>
        </w:rPr>
        <w:t>口径可变大流量蒸发循环</w:t>
      </w:r>
      <w:proofErr w:type="gramStart"/>
      <w:r w:rsidRPr="00586391">
        <w:rPr>
          <w:rFonts w:ascii="仿宋_GB2312" w:hAnsi="仿宋" w:hint="eastAsia"/>
          <w:sz w:val="30"/>
          <w:szCs w:val="30"/>
        </w:rPr>
        <w:t>泵关键</w:t>
      </w:r>
      <w:proofErr w:type="gramEnd"/>
      <w:r w:rsidRPr="00586391">
        <w:rPr>
          <w:rFonts w:ascii="仿宋_GB2312" w:hAnsi="仿宋" w:hint="eastAsia"/>
          <w:sz w:val="30"/>
          <w:szCs w:val="30"/>
        </w:rPr>
        <w:t>技术研究。开展大口径蒸发循环泵系列产品的数字化设计、动静态性能分析仿真和制造技术研究，进行水力模型优化设计以及泵体、轮毂、</w:t>
      </w:r>
      <w:proofErr w:type="gramStart"/>
      <w:r w:rsidRPr="00586391">
        <w:rPr>
          <w:rFonts w:ascii="仿宋_GB2312" w:hAnsi="仿宋" w:hint="eastAsia"/>
          <w:sz w:val="30"/>
          <w:szCs w:val="30"/>
        </w:rPr>
        <w:t>轴对流体</w:t>
      </w:r>
      <w:proofErr w:type="gramEnd"/>
      <w:r w:rsidRPr="00586391">
        <w:rPr>
          <w:rFonts w:ascii="仿宋_GB2312" w:hAnsi="仿宋" w:hint="eastAsia"/>
          <w:sz w:val="30"/>
          <w:szCs w:val="30"/>
        </w:rPr>
        <w:t>阻力优化设计技术研究，开发大口径蒸发循环泵的成套技术。重点研发采用悬臂式轴流泵结构、泵体中心支撑、可变流量、异种金属材料泵轴对焊、大功</w:t>
      </w:r>
      <w:proofErr w:type="gramStart"/>
      <w:r w:rsidRPr="00586391">
        <w:rPr>
          <w:rFonts w:ascii="仿宋_GB2312" w:hAnsi="仿宋" w:hint="eastAsia"/>
          <w:sz w:val="30"/>
          <w:szCs w:val="30"/>
        </w:rPr>
        <w:t>率直联</w:t>
      </w:r>
      <w:proofErr w:type="gramEnd"/>
      <w:r w:rsidRPr="00586391">
        <w:rPr>
          <w:rFonts w:ascii="仿宋_GB2312" w:hAnsi="仿宋" w:hint="eastAsia"/>
          <w:sz w:val="30"/>
          <w:szCs w:val="30"/>
        </w:rPr>
        <w:t>传动补偿等关键技术。研制的大流量蒸发循环</w:t>
      </w:r>
      <w:proofErr w:type="gramStart"/>
      <w:r w:rsidRPr="00586391">
        <w:rPr>
          <w:rFonts w:ascii="仿宋_GB2312" w:hAnsi="仿宋" w:hint="eastAsia"/>
          <w:sz w:val="30"/>
          <w:szCs w:val="30"/>
        </w:rPr>
        <w:t>泵符合</w:t>
      </w:r>
      <w:proofErr w:type="gramEnd"/>
      <w:r w:rsidRPr="00586391">
        <w:rPr>
          <w:rFonts w:ascii="仿宋_GB2312" w:hAnsi="仿宋" w:hint="eastAsia"/>
          <w:sz w:val="30"/>
          <w:szCs w:val="30"/>
        </w:rPr>
        <w:t>国际标准要求并实现产业化。</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3</w:t>
      </w:r>
      <w:r>
        <w:rPr>
          <w:rFonts w:ascii="仿宋_GB2312" w:hAnsi="仿宋" w:hint="eastAsia"/>
          <w:b/>
          <w:sz w:val="30"/>
          <w:szCs w:val="30"/>
        </w:rPr>
        <w:t>.</w:t>
      </w:r>
      <w:r w:rsidRPr="00586391">
        <w:rPr>
          <w:rFonts w:ascii="仿宋_GB2312" w:hAnsi="仿宋" w:hint="eastAsia"/>
          <w:b/>
          <w:sz w:val="30"/>
          <w:szCs w:val="30"/>
        </w:rPr>
        <w:t>废旧机电产品自动化拆解成套装备研制与应用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废旧机电产品快速拆解和分类处理的需要，以大巴车、货车和轿车等多种车型拆解为对象，进行废旧机电产品智能化快速拆解与自动分类处理关键技术研究。重点研究安全、环保、高效拆解废旧汽车的解决方案，研究实现拆解过程中</w:t>
      </w:r>
      <w:proofErr w:type="gramStart"/>
      <w:r w:rsidRPr="00586391">
        <w:rPr>
          <w:rFonts w:ascii="仿宋_GB2312" w:hAnsi="仿宋" w:hint="eastAsia"/>
          <w:sz w:val="30"/>
          <w:szCs w:val="30"/>
        </w:rPr>
        <w:t>多动作</w:t>
      </w:r>
      <w:proofErr w:type="gramEnd"/>
      <w:r w:rsidRPr="00586391">
        <w:rPr>
          <w:rFonts w:ascii="仿宋_GB2312" w:hAnsi="仿宋" w:hint="eastAsia"/>
          <w:sz w:val="30"/>
          <w:szCs w:val="30"/>
        </w:rPr>
        <w:t>协调、精细化操作以及废旧零部件回收再利用、原材料分类回收处理技术和装置；研究多功能拆车机、剪切机等产品的数字化设计、性能仿真分析和制造技术；研制出适用于废旧汽车分解、拆卸、分类转运等需求的自动化拆解成套装备，并进行应用示范。</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w:t>
      </w:r>
      <w:r w:rsidRPr="0039005F">
        <w:rPr>
          <w:rFonts w:ascii="仿宋_GB2312" w:hAnsi="仿宋" w:hint="eastAsia"/>
          <w:b/>
          <w:sz w:val="30"/>
          <w:szCs w:val="30"/>
        </w:rPr>
        <w:lastRenderedPageBreak/>
        <w:t>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4</w:t>
      </w:r>
      <w:r>
        <w:rPr>
          <w:rFonts w:ascii="仿宋_GB2312" w:hAnsi="仿宋" w:hint="eastAsia"/>
          <w:b/>
          <w:sz w:val="30"/>
          <w:szCs w:val="30"/>
        </w:rPr>
        <w:t>.</w:t>
      </w:r>
      <w:r w:rsidRPr="00586391">
        <w:rPr>
          <w:rFonts w:ascii="仿宋_GB2312" w:hAnsi="仿宋" w:hint="eastAsia"/>
          <w:b/>
          <w:sz w:val="30"/>
          <w:szCs w:val="30"/>
        </w:rPr>
        <w:t>超高压液压系统关键技术研究与应用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大型高铁移动模架造桥机等设备的需求，开发设计满足1000吨以上移动模架造桥机核心操纵的超高压液压系统。开发超高压顶升系统，研究超高压液压系统配套使用的超高压溢流阀、超高压顶升油缸、超高压限速液压锁、先导缓冲阀等关键设计制造技术，开发研制出与超高压系统配套的高性能液压元件和超高压液压系统，并进行应用示范。</w:t>
      </w:r>
    </w:p>
    <w:p w:rsidR="001451F1" w:rsidRPr="00055E75"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bCs/>
          <w:sz w:val="30"/>
          <w:szCs w:val="30"/>
        </w:rPr>
      </w:pPr>
      <w:r w:rsidRPr="00586391">
        <w:rPr>
          <w:rFonts w:ascii="仿宋_GB2312" w:hAnsi="仿宋" w:hint="eastAsia"/>
          <w:b/>
          <w:bCs/>
          <w:sz w:val="30"/>
          <w:szCs w:val="30"/>
        </w:rPr>
        <w:t>（</w:t>
      </w:r>
      <w:r>
        <w:rPr>
          <w:rFonts w:ascii="仿宋_GB2312" w:hAnsi="仿宋" w:hint="eastAsia"/>
          <w:b/>
          <w:bCs/>
          <w:sz w:val="30"/>
          <w:szCs w:val="30"/>
        </w:rPr>
        <w:t>六</w:t>
      </w:r>
      <w:r w:rsidRPr="00586391">
        <w:rPr>
          <w:rFonts w:ascii="仿宋_GB2312" w:hAnsi="仿宋" w:hint="eastAsia"/>
          <w:b/>
          <w:bCs/>
          <w:sz w:val="30"/>
          <w:szCs w:val="30"/>
        </w:rPr>
        <w:t>）高端基础元器件制造</w:t>
      </w:r>
    </w:p>
    <w:p w:rsidR="001451F1" w:rsidRPr="00586391" w:rsidRDefault="001451F1" w:rsidP="00F20863">
      <w:pPr>
        <w:pStyle w:val="ad"/>
        <w:spacing w:line="594" w:lineRule="exact"/>
        <w:ind w:firstLineChars="196" w:firstLine="590"/>
        <w:rPr>
          <w:rFonts w:ascii="仿宋_GB2312" w:eastAsia="仿宋_GB2312" w:hAnsi="仿宋"/>
          <w:b/>
          <w:sz w:val="30"/>
          <w:szCs w:val="30"/>
        </w:rPr>
      </w:pPr>
      <w:r w:rsidRPr="00586391">
        <w:rPr>
          <w:rFonts w:ascii="仿宋_GB2312" w:eastAsia="仿宋_GB2312" w:hAnsi="仿宋" w:hint="eastAsia"/>
          <w:b/>
          <w:sz w:val="30"/>
          <w:szCs w:val="30"/>
        </w:rPr>
        <w:t>1</w:t>
      </w:r>
      <w:r>
        <w:rPr>
          <w:rFonts w:ascii="仿宋_GB2312" w:eastAsia="仿宋_GB2312" w:hAnsi="仿宋" w:hint="eastAsia"/>
          <w:b/>
          <w:sz w:val="30"/>
          <w:szCs w:val="30"/>
        </w:rPr>
        <w:t>.</w:t>
      </w:r>
      <w:r w:rsidRPr="00586391">
        <w:rPr>
          <w:rFonts w:ascii="仿宋_GB2312" w:eastAsia="仿宋_GB2312" w:hAnsi="仿宋" w:hint="eastAsia"/>
          <w:b/>
          <w:sz w:val="30"/>
          <w:szCs w:val="30"/>
        </w:rPr>
        <w:t>高性能自适应交流伺服系统关键技术研究及应用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提高数控设备响应速度和效率的需要，研究开发具有实时自动增益调整、自适应陷波滤波、振动抑制等功能的高性能伺服驱动系统。研究伺服系统的实时自动惯量辨识及自动增益调整技术、具有自适应能力的用于抑制机械共振的陷波滤波器以及抑制机械弹性摆动的振动抑制滤波器。研制出具有高性能、自适应、低振动的通用交流伺服系统并实现5家以上企业应用示范。</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w:t>
      </w:r>
      <w:r w:rsidRPr="0039005F">
        <w:rPr>
          <w:rFonts w:ascii="仿宋_GB2312" w:hAnsi="仿宋" w:hint="eastAsia"/>
          <w:b/>
          <w:sz w:val="30"/>
          <w:szCs w:val="30"/>
        </w:rPr>
        <w:lastRenderedPageBreak/>
        <w:t>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2</w:t>
      </w:r>
      <w:r>
        <w:rPr>
          <w:rFonts w:ascii="仿宋_GB2312" w:hAnsi="仿宋" w:hint="eastAsia"/>
          <w:b/>
          <w:sz w:val="30"/>
          <w:szCs w:val="30"/>
        </w:rPr>
        <w:t>.</w:t>
      </w:r>
      <w:r w:rsidRPr="00586391">
        <w:rPr>
          <w:rFonts w:ascii="仿宋_GB2312" w:hAnsi="仿宋" w:hint="eastAsia"/>
          <w:b/>
          <w:sz w:val="30"/>
          <w:szCs w:val="30"/>
        </w:rPr>
        <w:t>高集成化数字式交流直线机电伺服系统研制</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针对飞行器等领域的需要，进行高集成化数字式交流直线机电伺服系统研制。设计高精度直线传动系统，</w:t>
      </w:r>
      <w:proofErr w:type="gramStart"/>
      <w:r w:rsidRPr="00586391">
        <w:rPr>
          <w:rFonts w:ascii="仿宋_GB2312" w:hAnsi="仿宋" w:hint="eastAsia"/>
          <w:sz w:val="30"/>
          <w:szCs w:val="30"/>
        </w:rPr>
        <w:t>研究长螺母反向式</w:t>
      </w:r>
      <w:proofErr w:type="gramEnd"/>
      <w:r w:rsidRPr="00586391">
        <w:rPr>
          <w:rFonts w:ascii="仿宋_GB2312" w:hAnsi="仿宋" w:hint="eastAsia"/>
          <w:sz w:val="30"/>
          <w:szCs w:val="30"/>
        </w:rPr>
        <w:t>行星滚柱丝杠的啮合特性、数字化设计分析和制造工艺技术；研究高功率密度永磁交流同步伺服电机和驱动控制技术；建立机电伺服系统数学模型，研究机电伺服系统负载特性分析、参数设计及性能分析等集成化设计技术。研制</w:t>
      </w:r>
      <w:proofErr w:type="gramStart"/>
      <w:r w:rsidRPr="00586391">
        <w:rPr>
          <w:rFonts w:ascii="仿宋_GB2312" w:hAnsi="仿宋" w:hint="eastAsia"/>
          <w:sz w:val="30"/>
          <w:szCs w:val="30"/>
        </w:rPr>
        <w:t>出交流</w:t>
      </w:r>
      <w:proofErr w:type="gramEnd"/>
      <w:r w:rsidRPr="00586391">
        <w:rPr>
          <w:rFonts w:ascii="仿宋_GB2312" w:hAnsi="仿宋" w:hint="eastAsia"/>
          <w:sz w:val="30"/>
          <w:szCs w:val="30"/>
        </w:rPr>
        <w:t>直线机电伺服系统并取得明显的应用成效。</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3</w:t>
      </w:r>
      <w:r>
        <w:rPr>
          <w:rFonts w:ascii="仿宋_GB2312" w:hAnsi="仿宋" w:hint="eastAsia"/>
          <w:b/>
          <w:sz w:val="30"/>
          <w:szCs w:val="30"/>
        </w:rPr>
        <w:t>.</w:t>
      </w:r>
      <w:r w:rsidRPr="00586391">
        <w:rPr>
          <w:rFonts w:ascii="仿宋_GB2312" w:hAnsi="仿宋" w:hint="eastAsia"/>
          <w:b/>
          <w:sz w:val="30"/>
          <w:szCs w:val="30"/>
        </w:rPr>
        <w:t>高性能磁性液体密封装置关键技术研究及应用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重点针对各种有毒有害液体、气体、液体/气体混合物，输送、分离、处理等关键成套设备密封需求，开展高速、高性能非接触式磁性液体关键密封技术及密封装置研究。重点研究在12000-20000r/min转速条件下，各种有毒有害液体、气体、液体/气体混合物工业介质的磁性液体密封技术，研制出高性能磁性液体密封装置，实现1-2个示范工程应用。</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w:t>
      </w:r>
      <w:r w:rsidRPr="0039005F">
        <w:rPr>
          <w:rFonts w:ascii="仿宋_GB2312" w:hAnsi="仿宋" w:hint="eastAsia"/>
          <w:b/>
          <w:sz w:val="30"/>
          <w:szCs w:val="30"/>
        </w:rPr>
        <w:lastRenderedPageBreak/>
        <w:t>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4</w:t>
      </w:r>
      <w:r>
        <w:rPr>
          <w:rFonts w:ascii="仿宋_GB2312" w:hAnsi="仿宋" w:hint="eastAsia"/>
          <w:b/>
          <w:sz w:val="30"/>
          <w:szCs w:val="30"/>
        </w:rPr>
        <w:t>.</w:t>
      </w:r>
      <w:r w:rsidRPr="00586391">
        <w:rPr>
          <w:rFonts w:ascii="仿宋_GB2312" w:hAnsi="仿宋" w:hint="eastAsia"/>
          <w:b/>
          <w:sz w:val="30"/>
          <w:szCs w:val="30"/>
        </w:rPr>
        <w:t>细长轴类零件精密制造技术研究与应用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针对航空航天制造领域细长比在20-100倍的不锈钢、钛合金轴类零件加工问题，研究细长轴类零件精密车削、磨削制造和检测技术。重点研究</w:t>
      </w:r>
      <w:proofErr w:type="gramStart"/>
      <w:r w:rsidRPr="00586391">
        <w:rPr>
          <w:rFonts w:ascii="仿宋_GB2312" w:hAnsi="仿宋" w:hint="eastAsia"/>
          <w:sz w:val="30"/>
          <w:szCs w:val="30"/>
        </w:rPr>
        <w:t>细长轴</w:t>
      </w:r>
      <w:proofErr w:type="gramEnd"/>
      <w:r w:rsidRPr="00586391">
        <w:rPr>
          <w:rFonts w:ascii="仿宋_GB2312" w:hAnsi="仿宋" w:hint="eastAsia"/>
          <w:sz w:val="30"/>
          <w:szCs w:val="30"/>
        </w:rPr>
        <w:t>加工弹性变形模型、振动分析和数控加工补偿方法以及提高加工系统稳定性方法，实现变截面复杂结构</w:t>
      </w:r>
      <w:proofErr w:type="gramStart"/>
      <w:r w:rsidRPr="00586391">
        <w:rPr>
          <w:rFonts w:ascii="仿宋_GB2312" w:hAnsi="仿宋" w:hint="eastAsia"/>
          <w:sz w:val="30"/>
          <w:szCs w:val="30"/>
        </w:rPr>
        <w:t>细长轴</w:t>
      </w:r>
      <w:proofErr w:type="gramEnd"/>
      <w:r w:rsidRPr="00586391">
        <w:rPr>
          <w:rFonts w:ascii="仿宋_GB2312" w:hAnsi="仿宋" w:hint="eastAsia"/>
          <w:sz w:val="30"/>
          <w:szCs w:val="30"/>
        </w:rPr>
        <w:t>加工；建立细长轴类零件加工过程的动静态性能分析模型，开发基于CAE分析</w:t>
      </w:r>
      <w:proofErr w:type="gramStart"/>
      <w:r w:rsidRPr="00586391">
        <w:rPr>
          <w:rFonts w:ascii="仿宋_GB2312" w:hAnsi="仿宋" w:hint="eastAsia"/>
          <w:sz w:val="30"/>
          <w:szCs w:val="30"/>
        </w:rPr>
        <w:t>自动刀补的</w:t>
      </w:r>
      <w:proofErr w:type="gramEnd"/>
      <w:r w:rsidRPr="00586391">
        <w:rPr>
          <w:rFonts w:ascii="仿宋_GB2312" w:hAnsi="仿宋" w:hint="eastAsia"/>
          <w:sz w:val="30"/>
          <w:szCs w:val="30"/>
        </w:rPr>
        <w:t>数控加工自动编程系统，提高细长轴类零件精密制造效率和合格率。</w:t>
      </w:r>
    </w:p>
    <w:p w:rsidR="001451F1" w:rsidRPr="00586391"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仿宋" w:hint="eastAsia"/>
          <w:b/>
          <w:sz w:val="30"/>
          <w:szCs w:val="30"/>
        </w:rPr>
        <w:t>5</w:t>
      </w:r>
      <w:r>
        <w:rPr>
          <w:rFonts w:ascii="仿宋_GB2312" w:hAnsi="仿宋" w:hint="eastAsia"/>
          <w:b/>
          <w:sz w:val="30"/>
          <w:szCs w:val="30"/>
        </w:rPr>
        <w:t>.</w:t>
      </w:r>
      <w:r w:rsidRPr="00586391">
        <w:rPr>
          <w:rFonts w:ascii="仿宋_GB2312" w:hAnsi="仿宋" w:hint="eastAsia"/>
          <w:b/>
          <w:sz w:val="30"/>
          <w:szCs w:val="30"/>
        </w:rPr>
        <w:t>精密高效加工基准系统与定位夹具研制及其应用</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精密高效机械加工的需要，进行高精密加工基准系统和液压膨胀定位夹具的关键技术研究。重点研究基于机床工作台模块化作业特征的模块化工艺基准零点夹紧系统。以齿轮或齿轮轴零件加工为重点，进行高精度液压膨胀定位夹具关键技术的研究和产品开发，研究等静压膨胀定位技术、高精度液压膨胀定位夹具结构、高压密封材料以及配合机床实现</w:t>
      </w:r>
      <w:proofErr w:type="gramStart"/>
      <w:r w:rsidRPr="00586391">
        <w:rPr>
          <w:rFonts w:ascii="仿宋_GB2312" w:hAnsi="仿宋" w:hint="eastAsia"/>
          <w:sz w:val="30"/>
          <w:szCs w:val="30"/>
        </w:rPr>
        <w:t>自动装夹技术</w:t>
      </w:r>
      <w:proofErr w:type="gramEnd"/>
      <w:r w:rsidRPr="00586391">
        <w:rPr>
          <w:rFonts w:ascii="仿宋_GB2312" w:hAnsi="仿宋" w:hint="eastAsia"/>
          <w:sz w:val="30"/>
          <w:szCs w:val="30"/>
        </w:rPr>
        <w:t>，在5家以上企业应用示范。</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w:t>
      </w:r>
      <w:r>
        <w:rPr>
          <w:rFonts w:ascii="仿宋_GB2312" w:hAnsi="仿宋" w:hint="eastAsia"/>
          <w:b/>
          <w:bCs/>
          <w:sz w:val="30"/>
          <w:szCs w:val="30"/>
        </w:rPr>
        <w:lastRenderedPageBreak/>
        <w:t>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Pr>
          <w:rFonts w:ascii="仿宋_GB2312" w:hint="eastAsia"/>
          <w:b/>
          <w:sz w:val="30"/>
          <w:szCs w:val="30"/>
        </w:rPr>
        <w:t>1</w:t>
      </w:r>
      <w:r w:rsidRPr="0039005F">
        <w:rPr>
          <w:rFonts w:ascii="仿宋_GB2312" w:hint="eastAsia"/>
          <w:b/>
          <w:sz w:val="30"/>
          <w:szCs w:val="30"/>
        </w:rPr>
        <w:t>000</w:t>
      </w:r>
      <w:r w:rsidRPr="0039005F">
        <w:rPr>
          <w:rFonts w:ascii="仿宋_GB2312" w:hAnsi="仿宋" w:hint="eastAsia"/>
          <w:b/>
          <w:sz w:val="30"/>
          <w:szCs w:val="30"/>
        </w:rPr>
        <w:t>万元，或上年度营业收入不低于</w:t>
      </w:r>
      <w:r>
        <w:rPr>
          <w:rFonts w:ascii="仿宋_GB2312" w:hint="eastAsia"/>
          <w:b/>
          <w:sz w:val="30"/>
          <w:szCs w:val="30"/>
        </w:rPr>
        <w:t>5000万</w:t>
      </w:r>
      <w:r w:rsidRPr="0039005F">
        <w:rPr>
          <w:rFonts w:ascii="仿宋_GB2312" w:hAnsi="仿宋" w:hint="eastAsia"/>
          <w:b/>
          <w:sz w:val="30"/>
          <w:szCs w:val="30"/>
        </w:rPr>
        <w:t>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2</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bCs/>
          <w:sz w:val="30"/>
          <w:szCs w:val="30"/>
        </w:rPr>
      </w:pPr>
      <w:r w:rsidRPr="00586391">
        <w:rPr>
          <w:rFonts w:ascii="仿宋_GB2312" w:hAnsi="仿宋" w:hint="eastAsia"/>
          <w:b/>
          <w:bCs/>
          <w:sz w:val="30"/>
          <w:szCs w:val="30"/>
        </w:rPr>
        <w:t>（</w:t>
      </w:r>
      <w:r>
        <w:rPr>
          <w:rFonts w:ascii="仿宋_GB2312" w:hAnsi="仿宋" w:hint="eastAsia"/>
          <w:b/>
          <w:bCs/>
          <w:sz w:val="30"/>
          <w:szCs w:val="30"/>
        </w:rPr>
        <w:t>七</w:t>
      </w:r>
      <w:r w:rsidRPr="00586391">
        <w:rPr>
          <w:rFonts w:ascii="仿宋_GB2312" w:hAnsi="仿宋" w:hint="eastAsia"/>
          <w:b/>
          <w:bCs/>
          <w:sz w:val="30"/>
          <w:szCs w:val="30"/>
        </w:rPr>
        <w:t>）智能仪器及系统</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1</w:t>
      </w:r>
      <w:r>
        <w:rPr>
          <w:rFonts w:ascii="仿宋_GB2312" w:hAnsi="仿宋" w:hint="eastAsia"/>
          <w:b/>
          <w:sz w:val="30"/>
          <w:szCs w:val="30"/>
        </w:rPr>
        <w:t>.</w:t>
      </w:r>
      <w:r w:rsidRPr="00586391">
        <w:rPr>
          <w:rFonts w:ascii="仿宋_GB2312" w:hAnsi="仿宋" w:hint="eastAsia"/>
          <w:b/>
          <w:sz w:val="30"/>
          <w:szCs w:val="30"/>
        </w:rPr>
        <w:t xml:space="preserve"> 航天导航姿态敏感器测试用单星及多星模拟仿真系统研制</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研究宽光谱平坦光源的形成设计技术、波段光强控制单元优化设计技术、</w:t>
      </w:r>
      <w:proofErr w:type="gramStart"/>
      <w:r w:rsidRPr="00586391">
        <w:rPr>
          <w:rFonts w:ascii="仿宋_GB2312" w:hAnsi="仿宋" w:hint="eastAsia"/>
          <w:sz w:val="30"/>
          <w:szCs w:val="30"/>
        </w:rPr>
        <w:t>最佳匀光</w:t>
      </w:r>
      <w:proofErr w:type="gramEnd"/>
      <w:r w:rsidRPr="00586391">
        <w:rPr>
          <w:rFonts w:ascii="仿宋_GB2312" w:hAnsi="仿宋" w:hint="eastAsia"/>
          <w:sz w:val="30"/>
          <w:szCs w:val="30"/>
        </w:rPr>
        <w:t>效果及最小光能损耗的合光器件设计技术及大动态范围、高灵敏度且对光谱分布不敏感的星等光强模拟技术；研制出可程控连续步进模拟各种光谱色温及星等的单星模拟器和具备宽光谱、大视场、高精度场景的多星模拟仿真系统并形成小规模产业化能力。</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2</w:t>
      </w:r>
      <w:r>
        <w:rPr>
          <w:rFonts w:ascii="仿宋_GB2312" w:hAnsi="仿宋" w:hint="eastAsia"/>
          <w:b/>
          <w:sz w:val="30"/>
          <w:szCs w:val="30"/>
        </w:rPr>
        <w:t>.</w:t>
      </w:r>
      <w:r w:rsidRPr="00586391">
        <w:rPr>
          <w:rFonts w:ascii="仿宋_GB2312" w:hAnsi="仿宋" w:hint="eastAsia"/>
          <w:b/>
          <w:sz w:val="30"/>
          <w:szCs w:val="30"/>
        </w:rPr>
        <w:t>风力发电机变</w:t>
      </w:r>
      <w:proofErr w:type="gramStart"/>
      <w:r w:rsidRPr="00586391">
        <w:rPr>
          <w:rFonts w:ascii="仿宋_GB2312" w:hAnsi="仿宋" w:hint="eastAsia"/>
          <w:b/>
          <w:sz w:val="30"/>
          <w:szCs w:val="30"/>
        </w:rPr>
        <w:t>桨</w:t>
      </w:r>
      <w:proofErr w:type="gramEnd"/>
      <w:r w:rsidRPr="00586391">
        <w:rPr>
          <w:rFonts w:ascii="仿宋_GB2312" w:hAnsi="仿宋" w:hint="eastAsia"/>
          <w:b/>
          <w:sz w:val="30"/>
          <w:szCs w:val="30"/>
        </w:rPr>
        <w:t>供电蓄电池在线故障智能诊断设备</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针对风力发电变</w:t>
      </w:r>
      <w:proofErr w:type="gramStart"/>
      <w:r w:rsidRPr="00586391">
        <w:rPr>
          <w:rFonts w:ascii="仿宋_GB2312" w:hAnsi="仿宋" w:hint="eastAsia"/>
          <w:sz w:val="30"/>
          <w:szCs w:val="30"/>
        </w:rPr>
        <w:t>桨系统</w:t>
      </w:r>
      <w:proofErr w:type="gramEnd"/>
      <w:r w:rsidRPr="00586391">
        <w:rPr>
          <w:rFonts w:ascii="仿宋_GB2312" w:hAnsi="仿宋" w:hint="eastAsia"/>
          <w:sz w:val="30"/>
          <w:szCs w:val="30"/>
        </w:rPr>
        <w:t>的特点，研制变桨蓄电池在线故障诊断传感模块、传感模块测量数据与监测系统接口、基于大量传感模块测量数据进行在线故障诊断的专家系统。研究充电控制算法、依据蓄电池品牌、电池老化程度、放电频度、电池温度等因素实现调节均充电流、均充电压、均浮充转换点、浮充电压等保障蓄电池健康运行的技术方法。开发出风力发电机变</w:t>
      </w:r>
      <w:proofErr w:type="gramStart"/>
      <w:r w:rsidRPr="00586391">
        <w:rPr>
          <w:rFonts w:ascii="仿宋_GB2312" w:hAnsi="仿宋" w:hint="eastAsia"/>
          <w:sz w:val="30"/>
          <w:szCs w:val="30"/>
        </w:rPr>
        <w:t>桨</w:t>
      </w:r>
      <w:proofErr w:type="gramEnd"/>
      <w:r w:rsidRPr="00586391">
        <w:rPr>
          <w:rFonts w:ascii="仿宋_GB2312" w:hAnsi="仿宋" w:hint="eastAsia"/>
          <w:sz w:val="30"/>
          <w:szCs w:val="30"/>
        </w:rPr>
        <w:t xml:space="preserve">供电蓄电池在线故障智能诊断设备并实现产业化。 </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w:t>
      </w:r>
      <w:r>
        <w:rPr>
          <w:rFonts w:ascii="仿宋_GB2312" w:hAnsi="仿宋" w:hint="eastAsia"/>
          <w:b/>
          <w:bCs/>
          <w:sz w:val="30"/>
          <w:szCs w:val="30"/>
        </w:rPr>
        <w:lastRenderedPageBreak/>
        <w:t>2年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196" w:firstLine="590"/>
        <w:rPr>
          <w:rFonts w:ascii="仿宋_GB2312" w:hAnsi="仿宋"/>
          <w:b/>
          <w:sz w:val="30"/>
          <w:szCs w:val="30"/>
        </w:rPr>
      </w:pPr>
      <w:r w:rsidRPr="00586391">
        <w:rPr>
          <w:rFonts w:ascii="仿宋_GB2312" w:hAnsi="仿宋" w:hint="eastAsia"/>
          <w:b/>
          <w:sz w:val="30"/>
          <w:szCs w:val="30"/>
        </w:rPr>
        <w:t>3</w:t>
      </w:r>
      <w:r>
        <w:rPr>
          <w:rFonts w:ascii="仿宋_GB2312" w:hAnsi="仿宋" w:hint="eastAsia"/>
          <w:b/>
          <w:sz w:val="30"/>
          <w:szCs w:val="30"/>
        </w:rPr>
        <w:t>.</w:t>
      </w:r>
      <w:r w:rsidRPr="00586391">
        <w:rPr>
          <w:rFonts w:ascii="仿宋_GB2312" w:hAnsi="仿宋" w:hint="eastAsia"/>
          <w:b/>
          <w:sz w:val="30"/>
          <w:szCs w:val="30"/>
        </w:rPr>
        <w:t>国产碳纤维复合材料无损检测技术研究</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以飞机结构</w:t>
      </w:r>
      <w:proofErr w:type="gramStart"/>
      <w:r w:rsidRPr="00586391">
        <w:rPr>
          <w:rFonts w:ascii="仿宋_GB2312" w:hAnsi="仿宋" w:hint="eastAsia"/>
          <w:sz w:val="30"/>
          <w:szCs w:val="30"/>
        </w:rPr>
        <w:t>中复材与</w:t>
      </w:r>
      <w:proofErr w:type="gramEnd"/>
      <w:r w:rsidRPr="00586391">
        <w:rPr>
          <w:rFonts w:ascii="仿宋_GB2312" w:hAnsi="仿宋" w:hint="eastAsia"/>
          <w:sz w:val="30"/>
          <w:szCs w:val="30"/>
        </w:rPr>
        <w:t>金属胶接、</w:t>
      </w:r>
      <w:proofErr w:type="gramStart"/>
      <w:r w:rsidRPr="00586391">
        <w:rPr>
          <w:rFonts w:ascii="仿宋_GB2312" w:hAnsi="仿宋" w:hint="eastAsia"/>
          <w:sz w:val="30"/>
          <w:szCs w:val="30"/>
        </w:rPr>
        <w:t>复材层间</w:t>
      </w:r>
      <w:proofErr w:type="gramEnd"/>
      <w:r w:rsidRPr="00586391">
        <w:rPr>
          <w:rFonts w:ascii="仿宋_GB2312" w:hAnsi="仿宋" w:hint="eastAsia"/>
          <w:sz w:val="30"/>
          <w:szCs w:val="30"/>
        </w:rPr>
        <w:t>结构为对象，研究脉冲涡流热成像无损检测、胶接标准缺陷样本和低频涡流</w:t>
      </w:r>
      <w:proofErr w:type="gramStart"/>
      <w:r w:rsidRPr="00586391">
        <w:rPr>
          <w:rFonts w:ascii="仿宋_GB2312" w:hAnsi="仿宋" w:hint="eastAsia"/>
          <w:sz w:val="30"/>
          <w:szCs w:val="30"/>
        </w:rPr>
        <w:t>热理论</w:t>
      </w:r>
      <w:proofErr w:type="gramEnd"/>
      <w:r w:rsidRPr="00586391">
        <w:rPr>
          <w:rFonts w:ascii="仿宋_GB2312" w:hAnsi="仿宋" w:hint="eastAsia"/>
          <w:sz w:val="30"/>
          <w:szCs w:val="30"/>
        </w:rPr>
        <w:t>的集成分析方法；研究基于</w:t>
      </w:r>
      <w:proofErr w:type="gramStart"/>
      <w:r w:rsidRPr="00586391">
        <w:rPr>
          <w:rFonts w:ascii="仿宋_GB2312" w:hAnsi="仿宋" w:hint="eastAsia"/>
          <w:sz w:val="30"/>
          <w:szCs w:val="30"/>
        </w:rPr>
        <w:t>热流场</w:t>
      </w:r>
      <w:proofErr w:type="gramEnd"/>
      <w:r w:rsidRPr="00586391">
        <w:rPr>
          <w:rFonts w:ascii="仿宋_GB2312" w:hAnsi="仿宋" w:hint="eastAsia"/>
          <w:sz w:val="30"/>
          <w:szCs w:val="30"/>
        </w:rPr>
        <w:t>模式成分分离的缺陷定位量化、粘接质量分类识别以及不同脱粘率复合材料剩余强度；研究电磁热成像复合材料胶接质量检测的不同脱粘率与复合材料剩余强度映射模型，建立电磁热成像复合材料胶接质量检测评价系统平台并实现应用示范。</w:t>
      </w:r>
    </w:p>
    <w:p w:rsidR="001451F1" w:rsidRPr="00586391" w:rsidRDefault="001451F1" w:rsidP="00F20863">
      <w:pPr>
        <w:spacing w:line="594" w:lineRule="exact"/>
        <w:ind w:firstLineChars="200" w:firstLine="602"/>
        <w:rPr>
          <w:rFonts w:ascii="仿宋_GB2312" w:hAnsi="仿宋"/>
          <w:b/>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10</w:t>
      </w:r>
      <w:r w:rsidRPr="0039005F">
        <w:rPr>
          <w:rFonts w:ascii="仿宋_GB2312" w:hAnsi="仿宋" w:hint="eastAsia"/>
          <w:b/>
          <w:bCs/>
          <w:sz w:val="30"/>
          <w:szCs w:val="30"/>
        </w:rPr>
        <w:t>0万元</w:t>
      </w:r>
      <w:r>
        <w:rPr>
          <w:rFonts w:ascii="仿宋_GB2312" w:hAnsi="仿宋" w:hint="eastAsia"/>
          <w:b/>
          <w:bCs/>
          <w:sz w:val="30"/>
          <w:szCs w:val="30"/>
        </w:rPr>
        <w:t>，实施周期2年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黑体" w:eastAsia="黑体" w:hAnsi="黑体"/>
          <w:b/>
          <w:sz w:val="30"/>
          <w:szCs w:val="30"/>
        </w:rPr>
      </w:pPr>
    </w:p>
    <w:p w:rsidR="001451F1" w:rsidRPr="009E3BC7" w:rsidRDefault="001451F1" w:rsidP="00F20863">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四、新材料产业领域</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（一）有色金属新材料</w:t>
      </w:r>
    </w:p>
    <w:p w:rsidR="001451F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高温烟气净化用高性能金属间化合物柔性膜材料研发</w:t>
      </w:r>
    </w:p>
    <w:p w:rsidR="001451F1" w:rsidRPr="008622B6" w:rsidRDefault="001451F1" w:rsidP="00F20863">
      <w:pPr>
        <w:spacing w:line="594" w:lineRule="exact"/>
        <w:ind w:firstLineChars="200" w:firstLine="600"/>
        <w:rPr>
          <w:rFonts w:ascii="仿宋_GB2312" w:hAnsi="黑体"/>
          <w:b/>
          <w:sz w:val="30"/>
          <w:szCs w:val="30"/>
        </w:rPr>
      </w:pPr>
      <w:r w:rsidRPr="00586391">
        <w:rPr>
          <w:rFonts w:ascii="仿宋_GB2312" w:hAnsi="仿宋" w:hint="eastAsia"/>
          <w:sz w:val="30"/>
          <w:szCs w:val="30"/>
        </w:rPr>
        <w:t>研制耐高温、耐腐蚀、高韧性的金属间化合物柔性膜材料，开发</w:t>
      </w:r>
      <w:proofErr w:type="gramStart"/>
      <w:r w:rsidRPr="00586391">
        <w:rPr>
          <w:rFonts w:ascii="仿宋_GB2312" w:hAnsi="仿宋" w:hint="eastAsia"/>
          <w:sz w:val="30"/>
          <w:szCs w:val="30"/>
        </w:rPr>
        <w:t>柔性膜滤袋</w:t>
      </w:r>
      <w:proofErr w:type="gramEnd"/>
      <w:r w:rsidRPr="00586391">
        <w:rPr>
          <w:rFonts w:ascii="仿宋_GB2312" w:hAnsi="仿宋" w:hint="eastAsia"/>
          <w:sz w:val="30"/>
          <w:szCs w:val="30"/>
        </w:rPr>
        <w:t>及批量制造技术和相关的应用技术。金属间化合物柔性膜材料的孔径≤15μm，孔隙率≥50%，气体通量≥1000 m</w:t>
      </w:r>
      <w:r w:rsidRPr="00586391">
        <w:rPr>
          <w:rFonts w:ascii="仿宋_GB2312" w:hAnsi="仿宋" w:hint="eastAsia"/>
          <w:sz w:val="30"/>
          <w:szCs w:val="30"/>
          <w:vertAlign w:val="superscript"/>
        </w:rPr>
        <w:t>3</w:t>
      </w:r>
      <w:r w:rsidRPr="00586391">
        <w:rPr>
          <w:rFonts w:ascii="仿宋_GB2312" w:hAnsi="仿宋" w:hint="eastAsia"/>
          <w:sz w:val="30"/>
          <w:szCs w:val="30"/>
        </w:rPr>
        <w:t>/</w:t>
      </w:r>
      <w:r w:rsidRPr="00586391">
        <w:rPr>
          <w:rFonts w:ascii="仿宋_GB2312" w:eastAsia="仿宋" w:hAnsi="仿宋" w:hint="eastAsia"/>
          <w:sz w:val="30"/>
          <w:szCs w:val="30"/>
        </w:rPr>
        <w:t>㎡</w:t>
      </w:r>
      <w:r w:rsidRPr="00586391">
        <w:rPr>
          <w:rFonts w:ascii="仿宋_GB2312" w:hAnsi="宋体" w:cs="宋体" w:hint="eastAsia"/>
          <w:sz w:val="30"/>
          <w:szCs w:val="30"/>
        </w:rPr>
        <w:t>•</w:t>
      </w:r>
      <w:r w:rsidRPr="00586391">
        <w:rPr>
          <w:rFonts w:ascii="仿宋_GB2312" w:hAnsi="仿宋" w:hint="eastAsia"/>
          <w:sz w:val="30"/>
          <w:szCs w:val="30"/>
        </w:rPr>
        <w:t>h</w:t>
      </w:r>
      <w:r w:rsidRPr="00586391">
        <w:rPr>
          <w:rFonts w:ascii="仿宋_GB2312" w:hAnsi="宋体" w:cs="宋体" w:hint="eastAsia"/>
          <w:sz w:val="30"/>
          <w:szCs w:val="30"/>
        </w:rPr>
        <w:t>•</w:t>
      </w:r>
      <w:r w:rsidRPr="00586391">
        <w:rPr>
          <w:rFonts w:ascii="仿宋_GB2312" w:hAnsi="仿宋" w:hint="eastAsia"/>
          <w:sz w:val="30"/>
          <w:szCs w:val="30"/>
        </w:rPr>
        <w:t>kpa；过滤精度0.1μm，抗热震性（25-400℃）≥500次。</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轻质高强与高吸能铝合金复杂构件关键技术研究</w:t>
      </w:r>
    </w:p>
    <w:p w:rsidR="001451F1" w:rsidRPr="00586391" w:rsidRDefault="001451F1" w:rsidP="00F20863">
      <w:pPr>
        <w:spacing w:line="594" w:lineRule="exact"/>
        <w:ind w:firstLineChars="196" w:firstLine="588"/>
        <w:rPr>
          <w:rFonts w:ascii="仿宋_GB2312" w:hAnsi="仿宋"/>
          <w:bCs/>
          <w:kern w:val="0"/>
          <w:sz w:val="30"/>
          <w:szCs w:val="30"/>
          <w:lang w:val="zh-CN"/>
        </w:rPr>
      </w:pPr>
      <w:r w:rsidRPr="00586391">
        <w:rPr>
          <w:rFonts w:ascii="仿宋_GB2312" w:hAnsi="仿宋" w:hint="eastAsia"/>
          <w:bCs/>
          <w:kern w:val="0"/>
          <w:sz w:val="30"/>
          <w:szCs w:val="30"/>
          <w:lang w:val="zh-CN"/>
        </w:rPr>
        <w:t>研究轻质、高强与高吸能的铝合金复杂构件反重力渗流铸造成型技术，突破夹芯结构的高强、轻质铝合金制备技术与装备，建立示范生产线，在高铁车体中示范性应用后，车体质量减轻</w:t>
      </w:r>
      <w:r w:rsidRPr="00586391">
        <w:rPr>
          <w:rFonts w:ascii="仿宋_GB2312" w:hAnsi="仿宋" w:hint="eastAsia"/>
          <w:bCs/>
          <w:kern w:val="0"/>
          <w:sz w:val="30"/>
          <w:szCs w:val="30"/>
          <w:lang w:val="zh-CN"/>
        </w:rPr>
        <w:lastRenderedPageBreak/>
        <w:t>30%以上，其它性能优于现有车体材料。</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3.</w:t>
      </w:r>
      <w:r w:rsidRPr="00586391">
        <w:rPr>
          <w:rFonts w:ascii="仿宋_GB2312" w:hAnsi="黑体" w:hint="eastAsia"/>
          <w:b/>
          <w:sz w:val="30"/>
          <w:szCs w:val="30"/>
        </w:rPr>
        <w:t>交通装备用高性能铝合金材料关键技术研究</w:t>
      </w:r>
    </w:p>
    <w:p w:rsidR="001451F1" w:rsidRPr="00586391" w:rsidRDefault="001451F1" w:rsidP="00F20863">
      <w:pPr>
        <w:spacing w:line="594" w:lineRule="exact"/>
        <w:ind w:firstLineChars="196" w:firstLine="588"/>
        <w:rPr>
          <w:rFonts w:ascii="仿宋_GB2312"/>
          <w:sz w:val="30"/>
          <w:szCs w:val="30"/>
        </w:rPr>
      </w:pPr>
      <w:r w:rsidRPr="00586391">
        <w:rPr>
          <w:rFonts w:ascii="仿宋_GB2312" w:hAnsi="仿宋" w:hint="eastAsia"/>
          <w:bCs/>
          <w:kern w:val="0"/>
          <w:sz w:val="30"/>
          <w:szCs w:val="30"/>
          <w:lang w:val="zh-CN"/>
        </w:rPr>
        <w:t>研究并突破轨道交通装备和汽车用</w:t>
      </w:r>
      <w:r w:rsidRPr="00586391">
        <w:rPr>
          <w:rFonts w:ascii="仿宋_GB2312" w:hAnsi="仿宋" w:hint="eastAsia"/>
          <w:sz w:val="30"/>
          <w:szCs w:val="30"/>
        </w:rPr>
        <w:t>7000系列铝合金微合金化、挤压加工、热处理及应用技术等，</w:t>
      </w:r>
      <w:r w:rsidRPr="00586391">
        <w:rPr>
          <w:rFonts w:ascii="仿宋_GB2312" w:hint="eastAsia"/>
          <w:sz w:val="30"/>
          <w:szCs w:val="30"/>
        </w:rPr>
        <w:t>A7N01P-T4 极限强度σ</w:t>
      </w:r>
      <w:r w:rsidRPr="00586391">
        <w:rPr>
          <w:rFonts w:ascii="仿宋_GB2312" w:hint="eastAsia"/>
          <w:sz w:val="30"/>
          <w:szCs w:val="30"/>
          <w:vertAlign w:val="subscript"/>
        </w:rPr>
        <w:t>b</w:t>
      </w:r>
      <w:r w:rsidRPr="00586391">
        <w:rPr>
          <w:rFonts w:ascii="仿宋_GB2312" w:hint="eastAsia"/>
          <w:sz w:val="30"/>
          <w:szCs w:val="30"/>
        </w:rPr>
        <w:t>≥315MPa、屈服强度σ</w:t>
      </w:r>
      <w:r w:rsidRPr="00586391">
        <w:rPr>
          <w:rFonts w:ascii="仿宋_GB2312" w:hint="eastAsia"/>
          <w:sz w:val="30"/>
          <w:szCs w:val="30"/>
          <w:vertAlign w:val="subscript"/>
        </w:rPr>
        <w:t>s</w:t>
      </w:r>
      <w:r w:rsidRPr="00586391">
        <w:rPr>
          <w:rFonts w:ascii="仿宋_GB2312" w:hint="eastAsia"/>
          <w:sz w:val="30"/>
          <w:szCs w:val="30"/>
        </w:rPr>
        <w:t>≥195 MPa,延伸率δ≥11%，疲劳强度≥100MPa；A7N01S-T5 极限强度σ</w:t>
      </w:r>
      <w:r w:rsidRPr="00586391">
        <w:rPr>
          <w:rFonts w:ascii="仿宋_GB2312" w:hint="eastAsia"/>
          <w:sz w:val="30"/>
          <w:szCs w:val="30"/>
          <w:vertAlign w:val="subscript"/>
        </w:rPr>
        <w:t>b</w:t>
      </w:r>
      <w:r w:rsidRPr="00586391">
        <w:rPr>
          <w:rFonts w:ascii="仿宋_GB2312" w:hint="eastAsia"/>
          <w:sz w:val="30"/>
          <w:szCs w:val="30"/>
        </w:rPr>
        <w:t>≥325MPa,A7N01S-T5 屈服强度σ</w:t>
      </w:r>
      <w:r w:rsidRPr="00586391">
        <w:rPr>
          <w:rFonts w:ascii="仿宋_GB2312" w:hint="eastAsia"/>
          <w:sz w:val="30"/>
          <w:szCs w:val="30"/>
          <w:vertAlign w:val="subscript"/>
        </w:rPr>
        <w:t>s</w:t>
      </w:r>
      <w:r w:rsidRPr="00586391">
        <w:rPr>
          <w:rFonts w:ascii="仿宋_GB2312" w:hint="eastAsia"/>
          <w:sz w:val="30"/>
          <w:szCs w:val="30"/>
        </w:rPr>
        <w:t>≥245MPa，延伸率δ≥10%，疲劳强度≥100MPa，腐蚀性能敏感指数Issrt&lt;5%。</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4.</w:t>
      </w:r>
      <w:r w:rsidRPr="00586391">
        <w:rPr>
          <w:rFonts w:ascii="仿宋_GB2312" w:hAnsi="黑体" w:hint="eastAsia"/>
          <w:b/>
          <w:sz w:val="30"/>
          <w:szCs w:val="30"/>
        </w:rPr>
        <w:t>真空绝热用高阻隔复合铝薄膜材料研究</w:t>
      </w:r>
    </w:p>
    <w:p w:rsidR="001451F1" w:rsidRPr="00586391" w:rsidRDefault="001451F1" w:rsidP="00F20863">
      <w:pPr>
        <w:pStyle w:val="Default"/>
        <w:snapToGrid w:val="0"/>
        <w:spacing w:line="594" w:lineRule="exact"/>
        <w:ind w:firstLineChars="200" w:firstLine="600"/>
        <w:jc w:val="both"/>
        <w:rPr>
          <w:rFonts w:ascii="仿宋_GB2312" w:eastAsia="仿宋_GB2312" w:hAnsi="仿宋" w:cs="Calibri"/>
          <w:color w:val="auto"/>
          <w:sz w:val="30"/>
          <w:szCs w:val="30"/>
        </w:rPr>
      </w:pPr>
      <w:r w:rsidRPr="00586391">
        <w:rPr>
          <w:rFonts w:ascii="仿宋_GB2312" w:eastAsia="仿宋_GB2312" w:hAnsi="仿宋" w:hint="eastAsia"/>
          <w:color w:val="auto"/>
          <w:sz w:val="30"/>
          <w:szCs w:val="30"/>
          <w:lang w:val="zh-CN"/>
        </w:rPr>
        <w:t>突破真空绝热用高阻隔复合铝薄膜制备关键技术,复合薄膜抗剥离力≥</w:t>
      </w:r>
      <w:r w:rsidRPr="00586391">
        <w:rPr>
          <w:rFonts w:ascii="仿宋_GB2312" w:eastAsia="仿宋_GB2312" w:hAnsi="仿宋" w:cs="Calibri" w:hint="eastAsia"/>
          <w:color w:val="auto"/>
          <w:sz w:val="30"/>
          <w:szCs w:val="30"/>
        </w:rPr>
        <w:t>40N</w:t>
      </w:r>
      <w:r w:rsidRPr="00586391">
        <w:rPr>
          <w:rFonts w:ascii="仿宋_GB2312" w:eastAsia="仿宋_GB2312" w:hAnsi="仿宋" w:hint="eastAsia"/>
          <w:color w:val="auto"/>
          <w:sz w:val="30"/>
          <w:szCs w:val="30"/>
          <w:lang w:val="zh-CN"/>
        </w:rPr>
        <w:t>，热合强度≥</w:t>
      </w:r>
      <w:r w:rsidRPr="00586391">
        <w:rPr>
          <w:rFonts w:ascii="仿宋_GB2312" w:eastAsia="仿宋_GB2312" w:hAnsi="仿宋" w:cs="Calibri" w:hint="eastAsia"/>
          <w:color w:val="auto"/>
          <w:sz w:val="30"/>
          <w:szCs w:val="30"/>
        </w:rPr>
        <w:t>40N</w:t>
      </w:r>
      <w:r w:rsidRPr="00586391">
        <w:rPr>
          <w:rFonts w:ascii="仿宋_GB2312" w:eastAsia="仿宋_GB2312" w:hAnsi="仿宋" w:hint="eastAsia"/>
          <w:color w:val="auto"/>
          <w:sz w:val="30"/>
          <w:szCs w:val="30"/>
          <w:lang w:val="zh-CN"/>
        </w:rPr>
        <w:t>，</w:t>
      </w:r>
      <w:smartTag w:uri="urn:schemas-microsoft-com:office:smarttags" w:element="chmetcnv">
        <w:smartTagPr>
          <w:attr w:name="UnitName" w:val="℃"/>
          <w:attr w:name="SourceValue" w:val="38"/>
          <w:attr w:name="HasSpace" w:val="False"/>
          <w:attr w:name="Negative" w:val="False"/>
          <w:attr w:name="NumberType" w:val="1"/>
          <w:attr w:name="TCSC" w:val="0"/>
        </w:smartTagPr>
        <w:r w:rsidRPr="00586391">
          <w:rPr>
            <w:rFonts w:ascii="仿宋_GB2312" w:eastAsia="仿宋_GB2312" w:hAnsi="仿宋" w:cs="Calibri" w:hint="eastAsia"/>
            <w:color w:val="auto"/>
            <w:sz w:val="30"/>
            <w:szCs w:val="30"/>
          </w:rPr>
          <w:t>38</w:t>
        </w:r>
        <w:r w:rsidRPr="00586391">
          <w:rPr>
            <w:rFonts w:ascii="仿宋_GB2312" w:eastAsia="仿宋_GB2312" w:hAnsi="仿宋" w:hint="eastAsia"/>
            <w:color w:val="auto"/>
            <w:sz w:val="30"/>
            <w:szCs w:val="30"/>
            <w:lang w:val="zh-CN"/>
          </w:rPr>
          <w:t>℃</w:t>
        </w:r>
      </w:smartTag>
      <w:r w:rsidRPr="00586391">
        <w:rPr>
          <w:rFonts w:ascii="仿宋_GB2312" w:eastAsia="仿宋_GB2312" w:hAnsi="仿宋" w:hint="eastAsia"/>
          <w:color w:val="auto"/>
          <w:sz w:val="30"/>
          <w:szCs w:val="30"/>
          <w:lang w:val="zh-CN"/>
        </w:rPr>
        <w:t>时氧透过率≤</w:t>
      </w:r>
      <w:smartTag w:uri="urn:schemas-microsoft-com:office:smarttags" w:element="chmetcnv">
        <w:smartTagPr>
          <w:attr w:name="UnitName" w:val="cm"/>
          <w:attr w:name="SourceValue" w:val=".1"/>
          <w:attr w:name="HasSpace" w:val="False"/>
          <w:attr w:name="Negative" w:val="False"/>
          <w:attr w:name="NumberType" w:val="1"/>
          <w:attr w:name="TCSC" w:val="0"/>
        </w:smartTagPr>
        <w:r w:rsidRPr="00586391">
          <w:rPr>
            <w:rFonts w:ascii="仿宋_GB2312" w:eastAsia="仿宋_GB2312" w:hAnsi="仿宋" w:cs="Calibri" w:hint="eastAsia"/>
            <w:color w:val="auto"/>
            <w:sz w:val="30"/>
            <w:szCs w:val="30"/>
          </w:rPr>
          <w:t>0.1cm</w:t>
        </w:r>
      </w:smartTag>
      <w:r w:rsidRPr="00586391">
        <w:rPr>
          <w:rFonts w:ascii="仿宋_GB2312" w:eastAsia="仿宋_GB2312" w:hAnsi="仿宋" w:cs="Calibri" w:hint="eastAsia"/>
          <w:color w:val="auto"/>
          <w:sz w:val="30"/>
          <w:szCs w:val="30"/>
          <w:vertAlign w:val="superscript"/>
        </w:rPr>
        <w:t>3</w:t>
      </w:r>
      <w:r w:rsidRPr="00586391">
        <w:rPr>
          <w:rFonts w:ascii="仿宋_GB2312" w:eastAsia="仿宋_GB2312" w:hAnsi="仿宋" w:cs="Calibri" w:hint="eastAsia"/>
          <w:color w:val="auto"/>
          <w:sz w:val="30"/>
          <w:szCs w:val="30"/>
        </w:rPr>
        <w:t>/</w:t>
      </w:r>
      <w:r w:rsidRPr="00586391">
        <w:rPr>
          <w:rFonts w:ascii="仿宋_GB2312" w:eastAsia="仿宋_GB2312" w:hAnsi="仿宋" w:hint="eastAsia"/>
          <w:color w:val="auto"/>
          <w:sz w:val="30"/>
          <w:szCs w:val="30"/>
          <w:lang w:val="zh-CN"/>
        </w:rPr>
        <w:t>（</w:t>
      </w:r>
      <w:r w:rsidRPr="00586391">
        <w:rPr>
          <w:rFonts w:ascii="仿宋_GB2312" w:eastAsia="仿宋_GB2312" w:hAnsi="仿宋" w:cs="Calibri" w:hint="eastAsia"/>
          <w:color w:val="auto"/>
          <w:sz w:val="30"/>
          <w:szCs w:val="30"/>
        </w:rPr>
        <w:t>m</w:t>
      </w:r>
      <w:r w:rsidRPr="00586391">
        <w:rPr>
          <w:rFonts w:ascii="仿宋_GB2312" w:eastAsia="仿宋_GB2312" w:hAnsi="仿宋" w:cs="Calibri" w:hint="eastAsia"/>
          <w:color w:val="auto"/>
          <w:sz w:val="30"/>
          <w:szCs w:val="30"/>
          <w:vertAlign w:val="superscript"/>
        </w:rPr>
        <w:t>2</w:t>
      </w:r>
      <w:r w:rsidRPr="00586391">
        <w:rPr>
          <w:rFonts w:ascii="仿宋_GB2312" w:eastAsia="仿宋_GB2312" w:hAnsi="仿宋" w:cs="Calibri" w:hint="eastAsia"/>
          <w:color w:val="auto"/>
          <w:sz w:val="30"/>
          <w:szCs w:val="30"/>
        </w:rPr>
        <w:t>·24h·0.1MPa</w:t>
      </w:r>
      <w:r w:rsidRPr="00586391">
        <w:rPr>
          <w:rFonts w:ascii="仿宋_GB2312" w:eastAsia="仿宋_GB2312" w:hAnsi="仿宋" w:hint="eastAsia"/>
          <w:color w:val="auto"/>
          <w:sz w:val="30"/>
          <w:szCs w:val="30"/>
          <w:lang w:val="zh-CN"/>
        </w:rPr>
        <w:t>）、水蒸气透过率≤</w:t>
      </w:r>
      <w:smartTag w:uri="urn:schemas-microsoft-com:office:smarttags" w:element="chmetcnv">
        <w:smartTagPr>
          <w:attr w:name="UnitName" w:val="g"/>
          <w:attr w:name="SourceValue" w:val=".1"/>
          <w:attr w:name="HasSpace" w:val="False"/>
          <w:attr w:name="Negative" w:val="False"/>
          <w:attr w:name="NumberType" w:val="1"/>
          <w:attr w:name="TCSC" w:val="0"/>
        </w:smartTagPr>
        <w:r w:rsidRPr="00586391">
          <w:rPr>
            <w:rFonts w:ascii="仿宋_GB2312" w:eastAsia="仿宋_GB2312" w:hAnsi="仿宋" w:cs="Calibri" w:hint="eastAsia"/>
            <w:color w:val="auto"/>
            <w:sz w:val="30"/>
            <w:szCs w:val="30"/>
          </w:rPr>
          <w:t>0.1g</w:t>
        </w:r>
      </w:smartTag>
      <w:r w:rsidRPr="00586391">
        <w:rPr>
          <w:rFonts w:ascii="仿宋_GB2312" w:eastAsia="仿宋_GB2312" w:hAnsi="仿宋" w:cs="Calibri" w:hint="eastAsia"/>
          <w:color w:val="auto"/>
          <w:sz w:val="30"/>
          <w:szCs w:val="30"/>
        </w:rPr>
        <w:t>/</w:t>
      </w:r>
      <w:r w:rsidRPr="00586391">
        <w:rPr>
          <w:rFonts w:ascii="仿宋_GB2312" w:eastAsia="仿宋_GB2312" w:hAnsi="仿宋" w:hint="eastAsia"/>
          <w:color w:val="auto"/>
          <w:sz w:val="30"/>
          <w:szCs w:val="30"/>
          <w:lang w:val="zh-CN"/>
        </w:rPr>
        <w:t>（</w:t>
      </w:r>
      <w:r w:rsidRPr="00586391">
        <w:rPr>
          <w:rFonts w:ascii="仿宋_GB2312" w:eastAsia="仿宋_GB2312" w:hAnsi="仿宋" w:cs="Calibri" w:hint="eastAsia"/>
          <w:color w:val="auto"/>
          <w:sz w:val="30"/>
          <w:szCs w:val="30"/>
        </w:rPr>
        <w:t>m</w:t>
      </w:r>
      <w:r w:rsidRPr="00586391">
        <w:rPr>
          <w:rFonts w:ascii="仿宋_GB2312" w:eastAsia="仿宋_GB2312" w:hAnsi="仿宋" w:cs="Calibri" w:hint="eastAsia"/>
          <w:color w:val="auto"/>
          <w:sz w:val="30"/>
          <w:szCs w:val="30"/>
          <w:vertAlign w:val="superscript"/>
        </w:rPr>
        <w:t>2</w:t>
      </w:r>
      <w:r w:rsidRPr="00586391">
        <w:rPr>
          <w:rFonts w:ascii="仿宋_GB2312" w:eastAsia="仿宋_GB2312" w:hAnsi="仿宋" w:cs="Calibri" w:hint="eastAsia"/>
          <w:color w:val="auto"/>
          <w:sz w:val="30"/>
          <w:szCs w:val="30"/>
        </w:rPr>
        <w:t>·24h</w:t>
      </w:r>
      <w:r w:rsidRPr="00586391">
        <w:rPr>
          <w:rFonts w:ascii="仿宋_GB2312" w:eastAsia="仿宋_GB2312" w:hAnsi="仿宋" w:hint="eastAsia"/>
          <w:color w:val="auto"/>
          <w:sz w:val="30"/>
          <w:szCs w:val="30"/>
          <w:lang w:val="zh-CN"/>
        </w:rPr>
        <w:t>），抗张强度≥</w:t>
      </w:r>
      <w:r w:rsidRPr="00586391">
        <w:rPr>
          <w:rFonts w:ascii="仿宋_GB2312" w:eastAsia="仿宋_GB2312" w:hAnsi="仿宋" w:cs="Calibri" w:hint="eastAsia"/>
          <w:color w:val="auto"/>
          <w:sz w:val="30"/>
          <w:szCs w:val="30"/>
        </w:rPr>
        <w:t>70N/</w:t>
      </w:r>
      <w:smartTag w:uri="urn:schemas-microsoft-com:office:smarttags" w:element="chmetcnv">
        <w:smartTagPr>
          <w:attr w:name="UnitName" w:val="mm"/>
          <w:attr w:name="SourceValue" w:val="15"/>
          <w:attr w:name="HasSpace" w:val="False"/>
          <w:attr w:name="Negative" w:val="False"/>
          <w:attr w:name="NumberType" w:val="1"/>
          <w:attr w:name="TCSC" w:val="0"/>
        </w:smartTagPr>
        <w:r w:rsidRPr="00586391">
          <w:rPr>
            <w:rFonts w:ascii="仿宋_GB2312" w:eastAsia="仿宋_GB2312" w:hAnsi="仿宋" w:cs="Calibri" w:hint="eastAsia"/>
            <w:color w:val="auto"/>
            <w:sz w:val="30"/>
            <w:szCs w:val="30"/>
          </w:rPr>
          <w:t>15mm</w:t>
        </w:r>
      </w:smartTag>
      <w:r w:rsidRPr="00586391">
        <w:rPr>
          <w:rFonts w:ascii="仿宋_GB2312" w:eastAsia="仿宋_GB2312" w:hAnsi="仿宋" w:hint="eastAsia"/>
          <w:color w:val="auto"/>
          <w:sz w:val="30"/>
          <w:szCs w:val="30"/>
          <w:lang w:val="zh-CN"/>
        </w:rPr>
        <w:t>。</w:t>
      </w:r>
    </w:p>
    <w:p w:rsidR="001451F1" w:rsidRPr="008622B6" w:rsidRDefault="001451F1" w:rsidP="00F20863">
      <w:pPr>
        <w:spacing w:line="594" w:lineRule="exact"/>
        <w:ind w:firstLineChars="200" w:firstLine="602"/>
        <w:rPr>
          <w:rFonts w:ascii="仿宋_GB2312" w:hAnsi="仿宋"/>
          <w:b/>
          <w:bCs/>
          <w:kern w:val="0"/>
          <w:sz w:val="30"/>
          <w:szCs w:val="30"/>
          <w:lang w:val="zh-CN"/>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以上各方向各择优支持1项，其中“高温烟气净化用高性能金属间化合物柔性膜材料研发”</w:t>
      </w:r>
      <w:r>
        <w:rPr>
          <w:rFonts w:ascii="仿宋_GB2312" w:hAnsi="仿宋" w:hint="eastAsia"/>
          <w:b/>
          <w:bCs/>
          <w:sz w:val="30"/>
          <w:szCs w:val="30"/>
        </w:rPr>
        <w:t>方向支持</w:t>
      </w:r>
      <w:r w:rsidRPr="008622B6">
        <w:rPr>
          <w:rFonts w:ascii="仿宋_GB2312" w:hAnsi="仿宋" w:hint="eastAsia"/>
          <w:b/>
          <w:bCs/>
          <w:sz w:val="30"/>
          <w:szCs w:val="30"/>
        </w:rPr>
        <w:t>经费200万元/项，其余方向</w:t>
      </w:r>
      <w:r>
        <w:rPr>
          <w:rFonts w:ascii="仿宋_GB2312" w:hAnsi="仿宋" w:hint="eastAsia"/>
          <w:b/>
          <w:bCs/>
          <w:sz w:val="30"/>
          <w:szCs w:val="30"/>
        </w:rPr>
        <w:t>支持</w:t>
      </w:r>
      <w:r w:rsidRPr="008622B6">
        <w:rPr>
          <w:rFonts w:ascii="仿宋_GB2312" w:hAnsi="仿宋" w:hint="eastAsia"/>
          <w:b/>
          <w:bCs/>
          <w:sz w:val="30"/>
          <w:szCs w:val="30"/>
        </w:rPr>
        <w:t>经费100万元/项；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（二）钢铁新材料</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高精度不锈钢带钢产业化关键技术研究及应用</w:t>
      </w:r>
    </w:p>
    <w:p w:rsidR="001451F1" w:rsidRPr="00586391" w:rsidRDefault="001451F1" w:rsidP="00F20863">
      <w:pPr>
        <w:spacing w:line="594" w:lineRule="exact"/>
        <w:ind w:firstLineChars="200" w:firstLine="600"/>
        <w:rPr>
          <w:rFonts w:ascii="仿宋_GB2312" w:hAnsi="仿宋" w:cs="宋体"/>
          <w:b/>
          <w:kern w:val="0"/>
          <w:sz w:val="30"/>
          <w:szCs w:val="30"/>
          <w:lang w:val="zh-CN"/>
        </w:rPr>
      </w:pPr>
      <w:r w:rsidRPr="00586391">
        <w:rPr>
          <w:rFonts w:ascii="仿宋_GB2312" w:hAnsi="仿宋" w:cs="宋体" w:hint="eastAsia"/>
          <w:kern w:val="0"/>
          <w:sz w:val="30"/>
          <w:szCs w:val="30"/>
          <w:lang w:val="zh-CN"/>
        </w:rPr>
        <w:t>热轧带钢凸度与带钢厚度比小于1%，同板厚度差小于0.01mm，主体部分的厚度公差控制在±0.1mm，头尾部分的厚度公差控制±0.15mm。冷轧板型的同板厚度差控制在±3μm以内；</w:t>
      </w:r>
      <w:r w:rsidRPr="00586391">
        <w:rPr>
          <w:rFonts w:ascii="仿宋_GB2312" w:hAnsi="仿宋" w:cs="宋体" w:hint="eastAsia"/>
          <w:kern w:val="0"/>
          <w:sz w:val="30"/>
          <w:szCs w:val="30"/>
          <w:lang w:val="zh-CN"/>
        </w:rPr>
        <w:lastRenderedPageBreak/>
        <w:t>厚度精度控制在±3μm以内。</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航空器风洞试验</w:t>
      </w:r>
      <w:proofErr w:type="gramStart"/>
      <w:r w:rsidRPr="00586391">
        <w:rPr>
          <w:rFonts w:ascii="仿宋_GB2312" w:hAnsi="黑体" w:hint="eastAsia"/>
          <w:b/>
          <w:sz w:val="30"/>
          <w:szCs w:val="30"/>
        </w:rPr>
        <w:t>涡壳耐</w:t>
      </w:r>
      <w:proofErr w:type="gramEnd"/>
      <w:r w:rsidRPr="00586391">
        <w:rPr>
          <w:rFonts w:ascii="仿宋_GB2312" w:hAnsi="黑体" w:hint="eastAsia"/>
          <w:b/>
          <w:sz w:val="30"/>
          <w:szCs w:val="30"/>
        </w:rPr>
        <w:t>高温超高强度合金材料研制</w:t>
      </w:r>
    </w:p>
    <w:p w:rsidR="001451F1" w:rsidRPr="00586391" w:rsidRDefault="001451F1" w:rsidP="00F20863">
      <w:pPr>
        <w:spacing w:line="594" w:lineRule="exact"/>
        <w:rPr>
          <w:rFonts w:ascii="仿宋_GB2312" w:hAnsi="仿宋" w:cs="宋体"/>
          <w:kern w:val="0"/>
          <w:sz w:val="30"/>
          <w:szCs w:val="30"/>
          <w:lang w:val="zh-CN"/>
        </w:rPr>
      </w:pPr>
      <w:r w:rsidRPr="00586391">
        <w:rPr>
          <w:rFonts w:ascii="仿宋_GB2312" w:hAnsi="仿宋" w:cs="宋体" w:hint="eastAsia"/>
          <w:kern w:val="0"/>
          <w:sz w:val="30"/>
          <w:szCs w:val="30"/>
          <w:lang w:val="zh-CN"/>
        </w:rPr>
        <w:t xml:space="preserve">   </w:t>
      </w:r>
      <w:r w:rsidRPr="00586391">
        <w:rPr>
          <w:rFonts w:ascii="仿宋_GB2312" w:hAnsi="仿宋" w:hint="eastAsia"/>
          <w:sz w:val="30"/>
          <w:szCs w:val="30"/>
        </w:rPr>
        <w:t>研究含高Ni和W的合金化技术，以及相应的提高</w:t>
      </w:r>
      <w:proofErr w:type="gramStart"/>
      <w:r w:rsidRPr="00586391">
        <w:rPr>
          <w:rFonts w:ascii="仿宋_GB2312" w:hAnsi="仿宋" w:hint="eastAsia"/>
          <w:sz w:val="30"/>
          <w:szCs w:val="30"/>
        </w:rPr>
        <w:t>涡壳材料耐</w:t>
      </w:r>
      <w:proofErr w:type="gramEnd"/>
      <w:r w:rsidRPr="00586391">
        <w:rPr>
          <w:rFonts w:ascii="仿宋_GB2312" w:hAnsi="仿宋" w:hint="eastAsia"/>
          <w:sz w:val="30"/>
          <w:szCs w:val="30"/>
        </w:rPr>
        <w:t>高温性能、确保</w:t>
      </w:r>
      <w:proofErr w:type="gramStart"/>
      <w:r w:rsidRPr="00586391">
        <w:rPr>
          <w:rFonts w:ascii="仿宋_GB2312" w:hAnsi="仿宋" w:hint="eastAsia"/>
          <w:sz w:val="30"/>
          <w:szCs w:val="30"/>
        </w:rPr>
        <w:t>涡</w:t>
      </w:r>
      <w:proofErr w:type="gramEnd"/>
      <w:r w:rsidRPr="00586391">
        <w:rPr>
          <w:rFonts w:ascii="仿宋_GB2312" w:hAnsi="仿宋" w:hint="eastAsia"/>
          <w:sz w:val="30"/>
          <w:szCs w:val="30"/>
        </w:rPr>
        <w:t>壳服役性能的热处理工艺等；开发出</w:t>
      </w:r>
      <w:proofErr w:type="gramStart"/>
      <w:r w:rsidRPr="00586391">
        <w:rPr>
          <w:rFonts w:ascii="仿宋_GB2312" w:hAnsi="仿宋" w:hint="eastAsia"/>
          <w:sz w:val="30"/>
          <w:szCs w:val="30"/>
        </w:rPr>
        <w:t>涡壳耐</w:t>
      </w:r>
      <w:proofErr w:type="gramEnd"/>
      <w:r w:rsidRPr="00586391">
        <w:rPr>
          <w:rFonts w:ascii="仿宋_GB2312" w:hAnsi="仿宋" w:hint="eastAsia"/>
          <w:sz w:val="30"/>
          <w:szCs w:val="30"/>
        </w:rPr>
        <w:t>高温超高强度合金材料，</w:t>
      </w:r>
      <w:r w:rsidRPr="00586391">
        <w:rPr>
          <w:rFonts w:ascii="仿宋_GB2312" w:hAnsi="仿宋" w:cs="宋体" w:hint="eastAsia"/>
          <w:kern w:val="0"/>
          <w:sz w:val="30"/>
          <w:szCs w:val="30"/>
          <w:lang w:val="zh-CN"/>
        </w:rPr>
        <w:t>屈服强度σ</w:t>
      </w:r>
      <w:r w:rsidRPr="00586391">
        <w:rPr>
          <w:rFonts w:ascii="仿宋_GB2312" w:hAnsi="仿宋" w:cs="宋体" w:hint="eastAsia"/>
          <w:kern w:val="0"/>
          <w:sz w:val="30"/>
          <w:szCs w:val="30"/>
          <w:vertAlign w:val="subscript"/>
          <w:lang w:val="zh-CN"/>
        </w:rPr>
        <w:t>0.2</w:t>
      </w:r>
      <w:r w:rsidRPr="00586391">
        <w:rPr>
          <w:rFonts w:ascii="仿宋_GB2312" w:hAnsi="仿宋" w:cs="宋体" w:hint="eastAsia"/>
          <w:kern w:val="0"/>
          <w:sz w:val="30"/>
          <w:szCs w:val="30"/>
          <w:lang w:val="zh-CN"/>
        </w:rPr>
        <w:t>≥785MPa，抗拉强度σ</w:t>
      </w:r>
      <w:r w:rsidRPr="00586391">
        <w:rPr>
          <w:rFonts w:ascii="仿宋_GB2312" w:hAnsi="仿宋" w:cs="宋体" w:hint="eastAsia"/>
          <w:kern w:val="0"/>
          <w:sz w:val="30"/>
          <w:szCs w:val="30"/>
          <w:vertAlign w:val="subscript"/>
          <w:lang w:val="zh-CN"/>
        </w:rPr>
        <w:t>b</w:t>
      </w:r>
      <w:r w:rsidRPr="00586391">
        <w:rPr>
          <w:rFonts w:ascii="仿宋_GB2312" w:hAnsi="仿宋" w:cs="宋体" w:hint="eastAsia"/>
          <w:kern w:val="0"/>
          <w:sz w:val="30"/>
          <w:szCs w:val="30"/>
          <w:lang w:val="zh-CN"/>
        </w:rPr>
        <w:t>≥930 MPa，断面收缩率ψ%≥50，硬 度HB269-331，冲击功AKu≥63J。</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3.</w:t>
      </w:r>
      <w:r w:rsidRPr="00586391">
        <w:rPr>
          <w:rFonts w:ascii="仿宋_GB2312" w:hAnsi="黑体" w:hint="eastAsia"/>
          <w:b/>
          <w:sz w:val="30"/>
          <w:szCs w:val="30"/>
        </w:rPr>
        <w:t>节能环保改型汽车发动机阀门用合金钢关键技术研究</w:t>
      </w:r>
    </w:p>
    <w:p w:rsidR="001451F1" w:rsidRPr="00586391" w:rsidRDefault="001451F1" w:rsidP="00F20863">
      <w:pPr>
        <w:spacing w:line="594" w:lineRule="exact"/>
        <w:rPr>
          <w:rFonts w:ascii="仿宋_GB2312" w:hAnsi="仿宋" w:cs="宋体"/>
          <w:kern w:val="0"/>
          <w:sz w:val="30"/>
          <w:szCs w:val="30"/>
          <w:lang w:val="zh-CN"/>
        </w:rPr>
      </w:pPr>
      <w:r w:rsidRPr="00586391">
        <w:rPr>
          <w:rFonts w:ascii="仿宋_GB2312" w:hAnsi="仿宋" w:cs="宋体" w:hint="eastAsia"/>
          <w:b/>
          <w:kern w:val="0"/>
          <w:sz w:val="30"/>
          <w:szCs w:val="30"/>
          <w:lang w:val="zh-CN"/>
        </w:rPr>
        <w:t xml:space="preserve">    </w:t>
      </w:r>
      <w:r w:rsidRPr="00586391">
        <w:rPr>
          <w:rFonts w:ascii="仿宋_GB2312" w:hAnsi="仿宋" w:hint="eastAsia"/>
          <w:kern w:val="0"/>
          <w:sz w:val="30"/>
          <w:szCs w:val="30"/>
        </w:rPr>
        <w:t>马氏体气阀钢室温</w:t>
      </w:r>
      <w:r w:rsidRPr="00586391">
        <w:rPr>
          <w:rFonts w:ascii="仿宋_GB2312" w:hAnsi="仿宋" w:hint="eastAsia"/>
          <w:sz w:val="30"/>
          <w:szCs w:val="30"/>
        </w:rPr>
        <w:t>σ</w:t>
      </w:r>
      <w:r w:rsidRPr="00586391">
        <w:rPr>
          <w:rFonts w:ascii="仿宋_GB2312" w:hAnsi="仿宋" w:hint="eastAsia"/>
          <w:sz w:val="30"/>
          <w:szCs w:val="30"/>
          <w:vertAlign w:val="subscript"/>
        </w:rPr>
        <w:t>b</w:t>
      </w:r>
      <w:r w:rsidRPr="00586391">
        <w:rPr>
          <w:rFonts w:ascii="仿宋_GB2312" w:eastAsia="仿宋" w:hAnsi="仿宋" w:hint="eastAsia"/>
          <w:sz w:val="30"/>
          <w:szCs w:val="30"/>
        </w:rPr>
        <w:t>≧</w:t>
      </w:r>
      <w:r w:rsidRPr="00586391">
        <w:rPr>
          <w:rFonts w:ascii="仿宋_GB2312" w:hAnsi="仿宋" w:hint="eastAsia"/>
          <w:sz w:val="30"/>
          <w:szCs w:val="30"/>
        </w:rPr>
        <w:t>880MPa，σ</w:t>
      </w:r>
      <w:r w:rsidRPr="00586391">
        <w:rPr>
          <w:rFonts w:ascii="仿宋_GB2312" w:hAnsi="仿宋" w:hint="eastAsia"/>
          <w:sz w:val="30"/>
          <w:szCs w:val="30"/>
          <w:vertAlign w:val="subscript"/>
        </w:rPr>
        <w:t>0.2</w:t>
      </w:r>
      <w:r w:rsidRPr="00586391">
        <w:rPr>
          <w:rFonts w:ascii="仿宋_GB2312" w:eastAsia="仿宋" w:hAnsi="仿宋" w:hint="eastAsia"/>
          <w:sz w:val="30"/>
          <w:szCs w:val="30"/>
        </w:rPr>
        <w:t>≧</w:t>
      </w:r>
      <w:r w:rsidRPr="00586391">
        <w:rPr>
          <w:rFonts w:ascii="仿宋_GB2312" w:hAnsi="仿宋" w:hint="eastAsia"/>
          <w:sz w:val="30"/>
          <w:szCs w:val="30"/>
        </w:rPr>
        <w:t>680 MPa，伸长率δ</w:t>
      </w:r>
      <w:r w:rsidRPr="00586391">
        <w:rPr>
          <w:rFonts w:ascii="仿宋_GB2312" w:eastAsia="仿宋" w:hAnsi="仿宋" w:hint="eastAsia"/>
          <w:sz w:val="30"/>
          <w:szCs w:val="30"/>
        </w:rPr>
        <w:t>≧</w:t>
      </w:r>
      <w:r w:rsidRPr="00586391">
        <w:rPr>
          <w:rFonts w:ascii="仿宋_GB2312" w:hAnsi="仿宋" w:hint="eastAsia"/>
          <w:sz w:val="30"/>
          <w:szCs w:val="30"/>
        </w:rPr>
        <w:t>10%；</w:t>
      </w:r>
      <w:r w:rsidRPr="00586391">
        <w:rPr>
          <w:rFonts w:ascii="仿宋_GB2312" w:hAnsi="仿宋" w:hint="eastAsia"/>
          <w:kern w:val="0"/>
          <w:sz w:val="30"/>
          <w:szCs w:val="30"/>
        </w:rPr>
        <w:t>奥氏体气阀钢晶粒度级差≤2.0级，碳化物颗粒尺寸≤13μm、无明显聚集，带状偏析小于2.0级，层状析出物≤8%，</w:t>
      </w:r>
      <w:r w:rsidRPr="00586391">
        <w:rPr>
          <w:rFonts w:ascii="仿宋_GB2312" w:hAnsi="仿宋" w:hint="eastAsia"/>
          <w:sz w:val="30"/>
          <w:szCs w:val="30"/>
        </w:rPr>
        <w:t>750℃的σ</w:t>
      </w:r>
      <w:r w:rsidRPr="00586391">
        <w:rPr>
          <w:rFonts w:ascii="仿宋_GB2312" w:hAnsi="仿宋" w:hint="eastAsia"/>
          <w:sz w:val="30"/>
          <w:szCs w:val="30"/>
          <w:vertAlign w:val="subscript"/>
        </w:rPr>
        <w:t>b</w:t>
      </w:r>
      <w:r w:rsidRPr="00586391">
        <w:rPr>
          <w:rFonts w:ascii="仿宋_GB2312" w:eastAsia="仿宋" w:hAnsi="仿宋" w:hint="eastAsia"/>
          <w:sz w:val="30"/>
          <w:szCs w:val="30"/>
        </w:rPr>
        <w:t>≧</w:t>
      </w:r>
      <w:r w:rsidRPr="00586391">
        <w:rPr>
          <w:rFonts w:ascii="仿宋_GB2312" w:hAnsi="仿宋" w:hint="eastAsia"/>
          <w:sz w:val="30"/>
          <w:szCs w:val="30"/>
        </w:rPr>
        <w:t>400MPa，σ</w:t>
      </w:r>
      <w:r w:rsidRPr="00586391">
        <w:rPr>
          <w:rFonts w:ascii="仿宋_GB2312" w:hAnsi="仿宋" w:hint="eastAsia"/>
          <w:sz w:val="30"/>
          <w:szCs w:val="30"/>
          <w:vertAlign w:val="subscript"/>
        </w:rPr>
        <w:t>0.2</w:t>
      </w:r>
      <w:r w:rsidRPr="00586391">
        <w:rPr>
          <w:rFonts w:ascii="仿宋_GB2312" w:eastAsia="仿宋" w:hAnsi="仿宋" w:hint="eastAsia"/>
          <w:sz w:val="30"/>
          <w:szCs w:val="30"/>
        </w:rPr>
        <w:t>≧</w:t>
      </w:r>
      <w:r w:rsidRPr="00586391">
        <w:rPr>
          <w:rFonts w:ascii="仿宋_GB2312" w:hAnsi="仿宋" w:hint="eastAsia"/>
          <w:sz w:val="30"/>
          <w:szCs w:val="30"/>
        </w:rPr>
        <w:t>260MPa，δ</w:t>
      </w:r>
      <w:r w:rsidRPr="00586391">
        <w:rPr>
          <w:rFonts w:ascii="仿宋_GB2312" w:eastAsia="仿宋" w:hAnsi="仿宋" w:hint="eastAsia"/>
          <w:sz w:val="30"/>
          <w:szCs w:val="30"/>
        </w:rPr>
        <w:t>≧</w:t>
      </w:r>
      <w:r w:rsidRPr="00586391">
        <w:rPr>
          <w:rFonts w:ascii="仿宋_GB2312" w:hAnsi="仿宋" w:hint="eastAsia"/>
          <w:sz w:val="30"/>
          <w:szCs w:val="30"/>
        </w:rPr>
        <w:t>30%。</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以上各方向各择优支持1项，其中“</w:t>
      </w:r>
      <w:r w:rsidRPr="00586391">
        <w:rPr>
          <w:rFonts w:ascii="仿宋_GB2312" w:hAnsi="黑体" w:hint="eastAsia"/>
          <w:b/>
          <w:sz w:val="30"/>
          <w:szCs w:val="30"/>
        </w:rPr>
        <w:t>高精度不锈钢带钢产业化关键技术研究及应用</w:t>
      </w:r>
      <w:r w:rsidRPr="008622B6">
        <w:rPr>
          <w:rFonts w:ascii="仿宋_GB2312" w:hAnsi="仿宋" w:hint="eastAsia"/>
          <w:b/>
          <w:bCs/>
          <w:sz w:val="30"/>
          <w:szCs w:val="30"/>
        </w:rPr>
        <w:t>”</w:t>
      </w:r>
      <w:r>
        <w:rPr>
          <w:rFonts w:ascii="仿宋_GB2312" w:hAnsi="仿宋" w:hint="eastAsia"/>
          <w:b/>
          <w:bCs/>
          <w:sz w:val="30"/>
          <w:szCs w:val="30"/>
        </w:rPr>
        <w:t>方向支持</w:t>
      </w:r>
      <w:r w:rsidRPr="008622B6">
        <w:rPr>
          <w:rFonts w:ascii="仿宋_GB2312" w:hAnsi="仿宋" w:hint="eastAsia"/>
          <w:b/>
          <w:bCs/>
          <w:sz w:val="30"/>
          <w:szCs w:val="30"/>
        </w:rPr>
        <w:t>经费200万元/项，其余方向</w:t>
      </w:r>
      <w:r>
        <w:rPr>
          <w:rFonts w:ascii="仿宋_GB2312" w:hAnsi="仿宋" w:hint="eastAsia"/>
          <w:b/>
          <w:bCs/>
          <w:sz w:val="30"/>
          <w:szCs w:val="30"/>
        </w:rPr>
        <w:t>支持</w:t>
      </w:r>
      <w:r w:rsidRPr="008622B6">
        <w:rPr>
          <w:rFonts w:ascii="仿宋_GB2312" w:hAnsi="仿宋" w:hint="eastAsia"/>
          <w:b/>
          <w:bCs/>
          <w:sz w:val="30"/>
          <w:szCs w:val="30"/>
        </w:rPr>
        <w:t>经费100万元/项；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（三）硬质合金新材料</w:t>
      </w:r>
    </w:p>
    <w:p w:rsidR="001451F1" w:rsidRPr="00586391" w:rsidRDefault="001451F1" w:rsidP="00F20863">
      <w:pPr>
        <w:spacing w:line="594" w:lineRule="exact"/>
        <w:ind w:firstLineChars="200" w:firstLine="602"/>
        <w:jc w:val="left"/>
        <w:rPr>
          <w:rFonts w:ascii="仿宋_GB2312" w:hAnsi="黑体"/>
          <w:sz w:val="30"/>
          <w:szCs w:val="30"/>
        </w:rPr>
      </w:pPr>
      <w:r>
        <w:rPr>
          <w:rFonts w:ascii="仿宋_GB2312" w:hAnsi="黑体" w:hint="eastAsia"/>
          <w:b/>
          <w:sz w:val="30"/>
          <w:szCs w:val="30"/>
        </w:rPr>
        <w:t>1.</w:t>
      </w:r>
      <w:r w:rsidRPr="00586391">
        <w:rPr>
          <w:rFonts w:ascii="仿宋_GB2312" w:hAnsi="黑体" w:hint="eastAsia"/>
          <w:b/>
          <w:sz w:val="30"/>
          <w:szCs w:val="30"/>
        </w:rPr>
        <w:t>汽轮机加工用复杂型</w:t>
      </w:r>
      <w:proofErr w:type="gramStart"/>
      <w:r w:rsidRPr="00586391">
        <w:rPr>
          <w:rFonts w:ascii="仿宋_GB2312" w:hAnsi="黑体" w:hint="eastAsia"/>
          <w:b/>
          <w:sz w:val="30"/>
          <w:szCs w:val="30"/>
        </w:rPr>
        <w:t>线整体</w:t>
      </w:r>
      <w:proofErr w:type="gramEnd"/>
      <w:r w:rsidRPr="00586391">
        <w:rPr>
          <w:rFonts w:ascii="仿宋_GB2312" w:hAnsi="黑体" w:hint="eastAsia"/>
          <w:b/>
          <w:sz w:val="30"/>
          <w:szCs w:val="30"/>
        </w:rPr>
        <w:t>硬质合金铣刀制造关键技术研发</w:t>
      </w:r>
    </w:p>
    <w:p w:rsidR="001451F1" w:rsidRPr="00586391" w:rsidRDefault="001451F1" w:rsidP="00F20863">
      <w:pPr>
        <w:spacing w:line="594" w:lineRule="exact"/>
        <w:rPr>
          <w:rFonts w:ascii="仿宋_GB2312" w:hAnsi="仿宋" w:cs="宋体"/>
          <w:kern w:val="0"/>
          <w:sz w:val="30"/>
          <w:szCs w:val="30"/>
          <w:lang w:val="zh-CN"/>
        </w:rPr>
      </w:pPr>
      <w:r w:rsidRPr="00586391">
        <w:rPr>
          <w:rFonts w:ascii="仿宋_GB2312" w:hAnsi="仿宋" w:cs="宋体" w:hint="eastAsia"/>
          <w:b/>
          <w:kern w:val="0"/>
          <w:sz w:val="30"/>
          <w:szCs w:val="30"/>
          <w:lang w:val="zh-CN"/>
        </w:rPr>
        <w:t xml:space="preserve">    </w:t>
      </w:r>
      <w:r w:rsidRPr="00586391">
        <w:rPr>
          <w:rFonts w:ascii="仿宋_GB2312" w:hAnsi="仿宋" w:cs="宋体" w:hint="eastAsia"/>
          <w:kern w:val="0"/>
          <w:sz w:val="30"/>
          <w:szCs w:val="30"/>
          <w:lang w:val="zh-CN"/>
        </w:rPr>
        <w:t>硬质合金抗弯强度</w:t>
      </w:r>
      <w:r w:rsidRPr="00586391">
        <w:rPr>
          <w:rFonts w:ascii="仿宋_GB2312" w:eastAsia="仿宋" w:hAnsi="仿宋" w:cs="宋体" w:hint="eastAsia"/>
          <w:kern w:val="0"/>
          <w:sz w:val="30"/>
          <w:szCs w:val="30"/>
          <w:lang w:val="zh-CN"/>
        </w:rPr>
        <w:t>≧</w:t>
      </w:r>
      <w:r w:rsidRPr="00586391">
        <w:rPr>
          <w:rFonts w:ascii="仿宋_GB2312" w:hAnsi="仿宋" w:cs="宋体" w:hint="eastAsia"/>
          <w:kern w:val="0"/>
          <w:sz w:val="30"/>
          <w:szCs w:val="30"/>
          <w:lang w:val="zh-CN"/>
        </w:rPr>
        <w:t>4100MPa，硬度HRA</w:t>
      </w:r>
      <w:r w:rsidRPr="00586391">
        <w:rPr>
          <w:rFonts w:ascii="仿宋_GB2312" w:eastAsia="仿宋" w:hAnsi="仿宋" w:cs="宋体" w:hint="eastAsia"/>
          <w:kern w:val="0"/>
          <w:sz w:val="30"/>
          <w:szCs w:val="30"/>
          <w:lang w:val="zh-CN"/>
        </w:rPr>
        <w:t>≧</w:t>
      </w:r>
      <w:r w:rsidRPr="00586391">
        <w:rPr>
          <w:rFonts w:ascii="仿宋_GB2312" w:hAnsi="仿宋" w:cs="宋体" w:hint="eastAsia"/>
          <w:kern w:val="0"/>
          <w:sz w:val="30"/>
          <w:szCs w:val="30"/>
          <w:lang w:val="zh-CN"/>
        </w:rPr>
        <w:t>91，断裂韧性</w:t>
      </w:r>
      <w:r w:rsidRPr="00586391">
        <w:rPr>
          <w:rFonts w:ascii="仿宋_GB2312" w:eastAsia="仿宋" w:hAnsi="仿宋" w:cs="宋体" w:hint="eastAsia"/>
          <w:kern w:val="0"/>
          <w:sz w:val="30"/>
          <w:szCs w:val="30"/>
          <w:lang w:val="zh-CN"/>
        </w:rPr>
        <w:t>≧</w:t>
      </w:r>
      <w:r w:rsidRPr="00586391">
        <w:rPr>
          <w:rFonts w:ascii="仿宋_GB2312" w:hAnsi="仿宋" w:cs="宋体" w:hint="eastAsia"/>
          <w:kern w:val="0"/>
          <w:sz w:val="30"/>
          <w:szCs w:val="30"/>
          <w:lang w:val="zh-CN"/>
        </w:rPr>
        <w:t>14MPa.m</w:t>
      </w:r>
      <w:r w:rsidRPr="00586391">
        <w:rPr>
          <w:rFonts w:ascii="仿宋_GB2312" w:hAnsi="仿宋" w:cs="宋体" w:hint="eastAsia"/>
          <w:kern w:val="0"/>
          <w:sz w:val="30"/>
          <w:szCs w:val="30"/>
          <w:vertAlign w:val="superscript"/>
          <w:lang w:val="zh-CN"/>
        </w:rPr>
        <w:t>1/2</w:t>
      </w:r>
      <w:r w:rsidRPr="00586391">
        <w:rPr>
          <w:rFonts w:ascii="仿宋_GB2312" w:hAnsi="仿宋" w:cs="宋体" w:hint="eastAsia"/>
          <w:kern w:val="0"/>
          <w:sz w:val="30"/>
          <w:szCs w:val="30"/>
          <w:lang w:val="zh-CN"/>
        </w:rPr>
        <w:t>；该类铣刀工作面加工精度达到±5μ，其余轮廓±0.02mm，生产现场应用的切削使用寿命明显优于国外同类产品；建成1条中试生产示范线。</w:t>
      </w:r>
    </w:p>
    <w:p w:rsidR="001451F1" w:rsidRPr="008622B6" w:rsidRDefault="001451F1" w:rsidP="00F20863">
      <w:pPr>
        <w:spacing w:line="594" w:lineRule="exact"/>
        <w:ind w:firstLineChars="200" w:firstLine="602"/>
        <w:rPr>
          <w:rFonts w:ascii="仿宋_GB2312" w:hAnsi="仿宋" w:cs="宋体"/>
          <w:b/>
          <w:kern w:val="0"/>
          <w:sz w:val="30"/>
          <w:szCs w:val="30"/>
          <w:lang w:val="zh-CN"/>
        </w:rPr>
      </w:pPr>
      <w:r w:rsidRPr="008622B6">
        <w:rPr>
          <w:rFonts w:ascii="仿宋_GB2312" w:hAnsi="仿宋" w:cs="宋体" w:hint="eastAsia"/>
          <w:b/>
          <w:kern w:val="0"/>
          <w:sz w:val="30"/>
          <w:szCs w:val="30"/>
          <w:lang w:val="zh-CN"/>
        </w:rPr>
        <w:t>2</w:t>
      </w:r>
      <w:r>
        <w:rPr>
          <w:rFonts w:ascii="仿宋_GB2312" w:hAnsi="仿宋" w:cs="宋体" w:hint="eastAsia"/>
          <w:b/>
          <w:kern w:val="0"/>
          <w:sz w:val="30"/>
          <w:szCs w:val="30"/>
          <w:lang w:val="zh-CN"/>
        </w:rPr>
        <w:t>.</w:t>
      </w:r>
      <w:r w:rsidRPr="008622B6">
        <w:rPr>
          <w:rFonts w:ascii="仿宋_GB2312" w:hAnsi="仿宋" w:cs="宋体" w:hint="eastAsia"/>
          <w:b/>
          <w:kern w:val="0"/>
          <w:sz w:val="30"/>
          <w:szCs w:val="30"/>
          <w:lang w:val="zh-CN"/>
        </w:rPr>
        <w:t>大型盾构机用关键耐磨材料及刀具研究</w:t>
      </w:r>
    </w:p>
    <w:p w:rsidR="001451F1" w:rsidRPr="008622B6" w:rsidRDefault="001451F1" w:rsidP="00F20863">
      <w:pPr>
        <w:spacing w:line="594" w:lineRule="exact"/>
        <w:ind w:firstLineChars="200" w:firstLine="600"/>
        <w:rPr>
          <w:rFonts w:ascii="仿宋_GB2312" w:hAnsi="仿宋" w:cs="宋体"/>
          <w:kern w:val="0"/>
          <w:sz w:val="30"/>
          <w:szCs w:val="30"/>
          <w:lang w:val="zh-CN"/>
        </w:rPr>
      </w:pPr>
      <w:r w:rsidRPr="008622B6">
        <w:rPr>
          <w:rFonts w:ascii="仿宋_GB2312" w:hAnsi="仿宋" w:cs="宋体" w:hint="eastAsia"/>
          <w:kern w:val="0"/>
          <w:sz w:val="30"/>
          <w:szCs w:val="30"/>
          <w:lang w:val="zh-CN"/>
        </w:rPr>
        <w:lastRenderedPageBreak/>
        <w:t>开发新型长寿命盾构机刀片，硬质合金刀片钎焊剪切强度</w:t>
      </w:r>
      <w:r w:rsidRPr="008622B6">
        <w:rPr>
          <w:rFonts w:ascii="宋体" w:hAnsi="宋体" w:cs="宋体" w:hint="eastAsia"/>
          <w:kern w:val="0"/>
          <w:sz w:val="30"/>
          <w:szCs w:val="30"/>
          <w:lang w:val="zh-CN"/>
        </w:rPr>
        <w:t>≧</w:t>
      </w:r>
      <w:r w:rsidRPr="008622B6">
        <w:rPr>
          <w:rFonts w:ascii="仿宋_GB2312" w:hAnsi="仿宋" w:cs="宋体" w:hint="eastAsia"/>
          <w:kern w:val="0"/>
          <w:sz w:val="30"/>
          <w:szCs w:val="30"/>
          <w:lang w:val="zh-CN"/>
        </w:rPr>
        <w:t>300MPa，刀具的掘进距离</w:t>
      </w:r>
      <w:r w:rsidRPr="008622B6">
        <w:rPr>
          <w:rFonts w:ascii="宋体" w:hAnsi="宋体" w:cs="宋体" w:hint="eastAsia"/>
          <w:kern w:val="0"/>
          <w:sz w:val="30"/>
          <w:szCs w:val="30"/>
          <w:lang w:val="zh-CN"/>
        </w:rPr>
        <w:t>≧</w:t>
      </w:r>
      <w:r w:rsidRPr="008622B6">
        <w:rPr>
          <w:rFonts w:ascii="仿宋_GB2312" w:hAnsi="仿宋" w:cs="宋体" w:hint="eastAsia"/>
          <w:kern w:val="0"/>
          <w:sz w:val="30"/>
          <w:szCs w:val="30"/>
          <w:lang w:val="zh-CN"/>
        </w:rPr>
        <w:t>1000m；建成大型盾构机刀片示范生产线，形成相关技术规范。</w:t>
      </w:r>
    </w:p>
    <w:p w:rsidR="001451F1" w:rsidRPr="00586391" w:rsidRDefault="001451F1" w:rsidP="00F20863">
      <w:pPr>
        <w:pStyle w:val="a5"/>
        <w:ind w:right="-315" w:firstLineChars="49" w:firstLine="148"/>
        <w:rPr>
          <w:rFonts w:ascii="仿宋_GB2312" w:hAnsi="黑体"/>
          <w:b/>
          <w:sz w:val="30"/>
          <w:szCs w:val="30"/>
        </w:rPr>
      </w:pPr>
      <w:r>
        <w:rPr>
          <w:rFonts w:ascii="仿宋_GB2312" w:hAnsi="黑体" w:hint="eastAsia"/>
          <w:b/>
          <w:sz w:val="30"/>
          <w:szCs w:val="30"/>
        </w:rPr>
        <w:t>3.</w:t>
      </w:r>
      <w:r w:rsidRPr="00586391">
        <w:rPr>
          <w:rFonts w:ascii="仿宋_GB2312" w:hAnsi="黑体" w:hint="eastAsia"/>
          <w:b/>
          <w:sz w:val="30"/>
          <w:szCs w:val="30"/>
        </w:rPr>
        <w:t>油气勘探用新型耐腐蚀硬质合金材料研制与应用</w:t>
      </w:r>
    </w:p>
    <w:p w:rsidR="001451F1" w:rsidRPr="00586391" w:rsidRDefault="001451F1" w:rsidP="00F20863">
      <w:pPr>
        <w:spacing w:line="594" w:lineRule="exact"/>
        <w:rPr>
          <w:rFonts w:ascii="仿宋_GB2312" w:hAnsi="仿宋"/>
          <w:sz w:val="30"/>
          <w:szCs w:val="30"/>
        </w:rPr>
      </w:pPr>
      <w:r w:rsidRPr="00586391">
        <w:rPr>
          <w:rFonts w:ascii="仿宋_GB2312" w:hAnsi="仿宋" w:hint="eastAsia"/>
          <w:sz w:val="30"/>
          <w:szCs w:val="30"/>
        </w:rPr>
        <w:t xml:space="preserve">    研究耐高压H</w:t>
      </w:r>
      <w:r w:rsidRPr="00586391">
        <w:rPr>
          <w:rFonts w:ascii="仿宋_GB2312" w:hAnsi="仿宋" w:hint="eastAsia"/>
          <w:sz w:val="30"/>
          <w:szCs w:val="30"/>
          <w:vertAlign w:val="subscript"/>
        </w:rPr>
        <w:t>2</w:t>
      </w:r>
      <w:r w:rsidRPr="00586391">
        <w:rPr>
          <w:rFonts w:ascii="仿宋_GB2312" w:hAnsi="仿宋" w:hint="eastAsia"/>
          <w:sz w:val="30"/>
          <w:szCs w:val="30"/>
        </w:rPr>
        <w:t>S、CO</w:t>
      </w:r>
      <w:r w:rsidRPr="00586391">
        <w:rPr>
          <w:rFonts w:ascii="仿宋_GB2312" w:hAnsi="仿宋" w:hint="eastAsia"/>
          <w:sz w:val="30"/>
          <w:szCs w:val="30"/>
          <w:vertAlign w:val="subscript"/>
        </w:rPr>
        <w:t>2</w:t>
      </w:r>
      <w:r w:rsidRPr="00586391">
        <w:rPr>
          <w:rFonts w:ascii="仿宋_GB2312" w:hAnsi="仿宋" w:hint="eastAsia"/>
          <w:sz w:val="30"/>
          <w:szCs w:val="30"/>
        </w:rPr>
        <w:t>、海水腐蚀的新型硬质合金；对比研究其在高压H</w:t>
      </w:r>
      <w:r w:rsidRPr="00586391">
        <w:rPr>
          <w:rFonts w:ascii="仿宋_GB2312" w:hAnsi="仿宋" w:hint="eastAsia"/>
          <w:sz w:val="30"/>
          <w:szCs w:val="30"/>
          <w:vertAlign w:val="subscript"/>
        </w:rPr>
        <w:t>2</w:t>
      </w:r>
      <w:r w:rsidRPr="00586391">
        <w:rPr>
          <w:rFonts w:ascii="仿宋_GB2312" w:hAnsi="仿宋" w:hint="eastAsia"/>
          <w:sz w:val="30"/>
          <w:szCs w:val="30"/>
        </w:rPr>
        <w:t>S和CO</w:t>
      </w:r>
      <w:r w:rsidRPr="00586391">
        <w:rPr>
          <w:rFonts w:ascii="仿宋_GB2312" w:hAnsi="仿宋" w:hint="eastAsia"/>
          <w:sz w:val="30"/>
          <w:szCs w:val="30"/>
          <w:vertAlign w:val="subscript"/>
        </w:rPr>
        <w:t>2</w:t>
      </w:r>
      <w:r w:rsidRPr="00586391">
        <w:rPr>
          <w:rFonts w:ascii="仿宋_GB2312" w:hAnsi="仿宋" w:hint="eastAsia"/>
          <w:sz w:val="30"/>
          <w:szCs w:val="30"/>
        </w:rPr>
        <w:t>溶液、3.5%NaCl模拟海水中的腐蚀行为及机理，建立相应的耐蚀性评价标准，以及在深海和深井油气钻探中的应用试验研究。开发出能适应不同磨损、冲击和腐蚀环境的系列化新型硬质合金，其综合使用寿命比传统材料提高1-3倍。</w:t>
      </w:r>
    </w:p>
    <w:p w:rsidR="001451F1" w:rsidRPr="00586391" w:rsidRDefault="001451F1" w:rsidP="00F20863">
      <w:pPr>
        <w:pStyle w:val="a5"/>
        <w:ind w:right="-315" w:firstLineChars="49" w:firstLine="148"/>
        <w:rPr>
          <w:rFonts w:ascii="仿宋_GB2312" w:hAnsi="黑体"/>
          <w:b/>
          <w:sz w:val="30"/>
          <w:szCs w:val="30"/>
        </w:rPr>
      </w:pPr>
      <w:r>
        <w:rPr>
          <w:rFonts w:ascii="仿宋_GB2312" w:hAnsi="黑体" w:hint="eastAsia"/>
          <w:b/>
          <w:sz w:val="30"/>
          <w:szCs w:val="30"/>
        </w:rPr>
        <w:t>4.</w:t>
      </w:r>
      <w:r w:rsidRPr="00586391">
        <w:rPr>
          <w:rFonts w:ascii="仿宋_GB2312" w:hAnsi="黑体" w:hint="eastAsia"/>
          <w:b/>
          <w:sz w:val="30"/>
          <w:szCs w:val="30"/>
        </w:rPr>
        <w:t>高品质碳化物基热喷涂材料开发与应用</w:t>
      </w:r>
    </w:p>
    <w:p w:rsidR="001451F1" w:rsidRPr="00586391" w:rsidRDefault="001451F1" w:rsidP="00F20863">
      <w:pPr>
        <w:spacing w:line="594" w:lineRule="exact"/>
        <w:rPr>
          <w:rFonts w:ascii="仿宋_GB2312" w:hAnsi="黑体"/>
          <w:sz w:val="30"/>
          <w:szCs w:val="30"/>
        </w:rPr>
      </w:pPr>
      <w:r w:rsidRPr="00586391">
        <w:rPr>
          <w:rFonts w:ascii="仿宋_GB2312" w:hAnsi="黑体" w:hint="eastAsia"/>
          <w:sz w:val="30"/>
          <w:szCs w:val="30"/>
        </w:rPr>
        <w:t xml:space="preserve">    </w:t>
      </w:r>
      <w:r w:rsidRPr="00586391">
        <w:rPr>
          <w:rFonts w:ascii="仿宋_GB2312" w:hAnsi="仿宋" w:hint="eastAsia"/>
          <w:sz w:val="30"/>
          <w:szCs w:val="30"/>
        </w:rPr>
        <w:t>针对</w:t>
      </w:r>
      <w:proofErr w:type="gramStart"/>
      <w:r w:rsidRPr="00586391">
        <w:rPr>
          <w:rFonts w:ascii="仿宋_GB2312" w:hAnsi="仿宋" w:hint="eastAsia"/>
          <w:sz w:val="30"/>
          <w:szCs w:val="30"/>
        </w:rPr>
        <w:t>航空及燃汽轮机</w:t>
      </w:r>
      <w:proofErr w:type="gramEnd"/>
      <w:r w:rsidRPr="00586391">
        <w:rPr>
          <w:rFonts w:ascii="仿宋_GB2312" w:hAnsi="仿宋" w:hint="eastAsia"/>
          <w:sz w:val="30"/>
          <w:szCs w:val="30"/>
        </w:rPr>
        <w:t>领域的关键部件（航空发动机、飞机起落架、燃汽轮机）对表面耐磨耐腐蚀性的要求，开发4个品种以上的碳化物基热喷涂材料和相应的涂层技术，并形成应用示范。喷涂粉末粒度-45+15μm，其松装密度4.8-5.3g/cm</w:t>
      </w:r>
      <w:r w:rsidRPr="00586391">
        <w:rPr>
          <w:rFonts w:ascii="仿宋_GB2312" w:hAnsi="仿宋" w:hint="eastAsia"/>
          <w:sz w:val="30"/>
          <w:szCs w:val="30"/>
          <w:vertAlign w:val="superscript"/>
        </w:rPr>
        <w:t>3</w:t>
      </w:r>
      <w:r w:rsidRPr="00586391">
        <w:rPr>
          <w:rFonts w:ascii="仿宋_GB2312" w:hAnsi="仿宋" w:hint="eastAsia"/>
          <w:sz w:val="30"/>
          <w:szCs w:val="30"/>
        </w:rPr>
        <w:t>（钨基），2.3-2.9g/cm</w:t>
      </w:r>
      <w:r w:rsidRPr="00586391">
        <w:rPr>
          <w:rFonts w:ascii="仿宋_GB2312" w:hAnsi="仿宋" w:hint="eastAsia"/>
          <w:sz w:val="30"/>
          <w:szCs w:val="30"/>
          <w:vertAlign w:val="superscript"/>
        </w:rPr>
        <w:t>3</w:t>
      </w:r>
      <w:r w:rsidRPr="00586391">
        <w:rPr>
          <w:rFonts w:ascii="仿宋_GB2312" w:hAnsi="仿宋" w:hint="eastAsia"/>
          <w:sz w:val="30"/>
          <w:szCs w:val="30"/>
        </w:rPr>
        <w:t>（铬基）；流速＜18s/50g；涂层孔隙率≤3%，结合强度≥80MPa。</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以上各方向各择优支持1项，其中“</w:t>
      </w:r>
      <w:r w:rsidRPr="00586391">
        <w:rPr>
          <w:rFonts w:ascii="仿宋_GB2312" w:hAnsi="黑体" w:hint="eastAsia"/>
          <w:b/>
          <w:sz w:val="30"/>
          <w:szCs w:val="30"/>
        </w:rPr>
        <w:t>汽轮机加工用复杂型线整体硬质合金铣刀制造关键技术研发</w:t>
      </w:r>
      <w:r w:rsidRPr="008622B6">
        <w:rPr>
          <w:rFonts w:ascii="仿宋_GB2312" w:hAnsi="仿宋" w:hint="eastAsia"/>
          <w:b/>
          <w:bCs/>
          <w:sz w:val="30"/>
          <w:szCs w:val="30"/>
        </w:rPr>
        <w:t>”</w:t>
      </w:r>
      <w:r>
        <w:rPr>
          <w:rFonts w:ascii="仿宋_GB2312" w:hAnsi="仿宋" w:hint="eastAsia"/>
          <w:b/>
          <w:bCs/>
          <w:sz w:val="30"/>
          <w:szCs w:val="30"/>
        </w:rPr>
        <w:t>和“</w:t>
      </w:r>
      <w:r w:rsidRPr="008622B6">
        <w:rPr>
          <w:rFonts w:ascii="仿宋_GB2312" w:hAnsi="仿宋" w:cs="宋体" w:hint="eastAsia"/>
          <w:b/>
          <w:kern w:val="0"/>
          <w:sz w:val="30"/>
          <w:szCs w:val="30"/>
          <w:lang w:val="zh-CN"/>
        </w:rPr>
        <w:t>大型盾构机用关键耐磨材料及刀具研究</w:t>
      </w:r>
      <w:r>
        <w:rPr>
          <w:rFonts w:ascii="仿宋_GB2312" w:hAnsi="仿宋" w:hint="eastAsia"/>
          <w:b/>
          <w:bCs/>
          <w:sz w:val="30"/>
          <w:szCs w:val="30"/>
        </w:rPr>
        <w:t>”方向支持</w:t>
      </w:r>
      <w:r w:rsidRPr="008622B6">
        <w:rPr>
          <w:rFonts w:ascii="仿宋_GB2312" w:hAnsi="仿宋" w:hint="eastAsia"/>
          <w:b/>
          <w:bCs/>
          <w:sz w:val="30"/>
          <w:szCs w:val="30"/>
        </w:rPr>
        <w:t>经费200万元/项，其余方向</w:t>
      </w:r>
      <w:r>
        <w:rPr>
          <w:rFonts w:ascii="仿宋_GB2312" w:hAnsi="仿宋" w:hint="eastAsia"/>
          <w:b/>
          <w:bCs/>
          <w:sz w:val="30"/>
          <w:szCs w:val="30"/>
        </w:rPr>
        <w:t>支持</w:t>
      </w:r>
      <w:r w:rsidRPr="008622B6">
        <w:rPr>
          <w:rFonts w:ascii="仿宋_GB2312" w:hAnsi="仿宋" w:hint="eastAsia"/>
          <w:b/>
          <w:bCs/>
          <w:sz w:val="30"/>
          <w:szCs w:val="30"/>
        </w:rPr>
        <w:t>经费100万元/项；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（四）焊接材料</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新一代高速列车转向架构架焊接材料研制</w:t>
      </w:r>
    </w:p>
    <w:p w:rsidR="001451F1" w:rsidRPr="00586391" w:rsidRDefault="001451F1" w:rsidP="00F20863">
      <w:pPr>
        <w:pStyle w:val="a5"/>
        <w:ind w:right="-315" w:firstLineChars="196" w:firstLine="588"/>
        <w:rPr>
          <w:rFonts w:ascii="仿宋_GB2312" w:hAnsi="仿宋"/>
          <w:sz w:val="30"/>
          <w:szCs w:val="30"/>
        </w:rPr>
      </w:pPr>
      <w:r w:rsidRPr="00586391">
        <w:rPr>
          <w:rFonts w:ascii="仿宋_GB2312" w:hAnsi="仿宋" w:hint="eastAsia"/>
          <w:sz w:val="30"/>
          <w:szCs w:val="30"/>
        </w:rPr>
        <w:lastRenderedPageBreak/>
        <w:t>焊接接头的疲劳强度、腐蚀疲劳强度满足高速列车转向架焊接接头抗疲劳设计、广域（高寒、海洋大气等）环境应用要求。形成中国标准高速转向架焊丝技术规范1项。</w:t>
      </w:r>
    </w:p>
    <w:p w:rsidR="001451F1" w:rsidRPr="00586391" w:rsidRDefault="001451F1" w:rsidP="00F20863">
      <w:pPr>
        <w:spacing w:line="594" w:lineRule="exact"/>
        <w:ind w:firstLineChars="200" w:firstLine="602"/>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三代核电主设备用焊接材料关键技术研究与应用</w:t>
      </w:r>
    </w:p>
    <w:p w:rsidR="001451F1" w:rsidRPr="00586391" w:rsidRDefault="001451F1" w:rsidP="00F20863">
      <w:pPr>
        <w:pStyle w:val="p0"/>
        <w:spacing w:line="594" w:lineRule="exact"/>
        <w:ind w:firstLine="561"/>
        <w:rPr>
          <w:rFonts w:ascii="仿宋_GB2312" w:eastAsia="仿宋_GB2312" w:hAnsi="仿宋"/>
          <w:sz w:val="30"/>
          <w:szCs w:val="30"/>
        </w:rPr>
      </w:pPr>
      <w:r w:rsidRPr="00586391">
        <w:rPr>
          <w:rFonts w:ascii="仿宋_GB2312" w:eastAsia="仿宋_GB2312" w:hAnsi="仿宋" w:cs="Times New Roman" w:hint="eastAsia"/>
          <w:kern w:val="2"/>
          <w:sz w:val="30"/>
          <w:szCs w:val="30"/>
        </w:rPr>
        <w:t>开展三代核电反应堆压力容器、堆芯补水箱、蒸汽发生器、稳压器、主管道、AP1000模块制造、安全壳等用焊接材料及评价技术研究。研发出符合三代核电主设备设计要求的焊接材料，焊接材料的强度范围应在520-795MPa之间，其中低温冲击满足三代核电要求，最低-45℃低温冲击工应≥54J，TNDT温度＜-25℃。</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hint="eastAsia"/>
          <w:b/>
          <w:bCs/>
          <w:sz w:val="30"/>
          <w:szCs w:val="30"/>
        </w:rPr>
        <w:t>2</w:t>
      </w:r>
      <w:r w:rsidRPr="008622B6">
        <w:rPr>
          <w:rFonts w:ascii="仿宋_GB2312" w:hAnsi="仿宋" w:hint="eastAsia"/>
          <w:b/>
          <w:bCs/>
          <w:sz w:val="30"/>
          <w:szCs w:val="30"/>
        </w:rPr>
        <w:t>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（五）材料表面处理与材料成型加工新技术</w:t>
      </w:r>
    </w:p>
    <w:p w:rsidR="001451F1" w:rsidRPr="00586391" w:rsidRDefault="001451F1" w:rsidP="00F20863">
      <w:pPr>
        <w:spacing w:line="594" w:lineRule="exact"/>
        <w:ind w:firstLineChars="196" w:firstLine="590"/>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取代镀铬的QPP绿色环保共性技术研究</w:t>
      </w:r>
    </w:p>
    <w:p w:rsidR="001451F1" w:rsidRPr="00586391" w:rsidRDefault="001451F1" w:rsidP="00F20863">
      <w:pPr>
        <w:spacing w:line="594" w:lineRule="exact"/>
        <w:ind w:firstLineChars="196" w:firstLine="588"/>
        <w:rPr>
          <w:rFonts w:ascii="仿宋_GB2312" w:hAnsi="仿宋"/>
          <w:bCs/>
          <w:kern w:val="0"/>
          <w:sz w:val="30"/>
          <w:szCs w:val="30"/>
          <w:lang w:val="zh-CN"/>
        </w:rPr>
      </w:pPr>
      <w:r w:rsidRPr="00586391">
        <w:rPr>
          <w:rFonts w:ascii="仿宋_GB2312" w:hAnsi="仿宋" w:hint="eastAsia"/>
          <w:bCs/>
          <w:kern w:val="0"/>
          <w:sz w:val="30"/>
          <w:szCs w:val="30"/>
          <w:lang w:val="zh-CN"/>
        </w:rPr>
        <w:t>研究QPQ盐浴配方及其调控规律和机理,解决不同材料QPQ处理最佳工艺参数选择问题，以及QPQ技术渗层的磨损和腐蚀规律及机理。QPQ技术渗层的耐磨性达到镀铬的100%以上，其在中性盐雾试验条件下的抗蚀性达到镀铬的200%以上。形成代替镀铬工艺的系列共性关键技术标准5项以上。</w:t>
      </w:r>
    </w:p>
    <w:p w:rsidR="001451F1" w:rsidRPr="00586391" w:rsidRDefault="001451F1" w:rsidP="00F20863">
      <w:pPr>
        <w:spacing w:line="594" w:lineRule="exact"/>
        <w:ind w:firstLineChars="196" w:firstLine="590"/>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典型装备关键零件表面强化关键技术研究及应用</w:t>
      </w:r>
    </w:p>
    <w:p w:rsidR="001451F1" w:rsidRPr="00586391" w:rsidRDefault="001451F1" w:rsidP="00F20863">
      <w:pPr>
        <w:spacing w:line="594" w:lineRule="exact"/>
        <w:ind w:firstLineChars="196" w:firstLine="588"/>
        <w:rPr>
          <w:rFonts w:ascii="仿宋_GB2312" w:hAnsi="仿宋"/>
          <w:bCs/>
          <w:kern w:val="0"/>
          <w:sz w:val="30"/>
          <w:szCs w:val="30"/>
          <w:lang w:val="zh-CN"/>
        </w:rPr>
      </w:pPr>
      <w:r w:rsidRPr="00586391">
        <w:rPr>
          <w:rFonts w:ascii="仿宋_GB2312" w:hAnsi="仿宋" w:hint="eastAsia"/>
          <w:bCs/>
          <w:kern w:val="0"/>
          <w:sz w:val="30"/>
          <w:szCs w:val="30"/>
          <w:lang w:val="zh-CN"/>
        </w:rPr>
        <w:t>天然气开采中关键零件强化处理后硬度≥70HRC，深孔类零件耐蚀性较未强化前提高20%；</w:t>
      </w:r>
      <w:r w:rsidRPr="00586391">
        <w:rPr>
          <w:rFonts w:ascii="仿宋_GB2312" w:hAnsi="仿宋" w:hint="eastAsia"/>
          <w:bCs/>
          <w:sz w:val="30"/>
          <w:szCs w:val="30"/>
        </w:rPr>
        <w:t>稀土永磁成型设备关键部件表面</w:t>
      </w:r>
      <w:r w:rsidRPr="00586391">
        <w:rPr>
          <w:rFonts w:ascii="仿宋_GB2312" w:hAnsi="仿宋" w:hint="eastAsia"/>
          <w:bCs/>
          <w:sz w:val="30"/>
          <w:szCs w:val="30"/>
        </w:rPr>
        <w:lastRenderedPageBreak/>
        <w:t>TD强化处理后硬度HV达3600-3800；</w:t>
      </w:r>
      <w:proofErr w:type="gramStart"/>
      <w:r w:rsidRPr="00586391">
        <w:rPr>
          <w:rFonts w:ascii="仿宋_GB2312" w:hAnsi="仿宋" w:hint="eastAsia"/>
          <w:bCs/>
          <w:sz w:val="30"/>
          <w:szCs w:val="30"/>
        </w:rPr>
        <w:t>碳化层</w:t>
      </w:r>
      <w:proofErr w:type="gramEnd"/>
      <w:r w:rsidRPr="00586391">
        <w:rPr>
          <w:rFonts w:ascii="仿宋_GB2312" w:hAnsi="仿宋" w:hint="eastAsia"/>
          <w:bCs/>
          <w:sz w:val="30"/>
          <w:szCs w:val="30"/>
        </w:rPr>
        <w:t>厚度8μm，覆层经过抛光处理达到镜面效果，分型面无缝接轨。</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3.</w:t>
      </w:r>
      <w:r w:rsidRPr="00586391">
        <w:rPr>
          <w:rFonts w:ascii="仿宋_GB2312" w:hAnsi="黑体" w:hint="eastAsia"/>
          <w:b/>
          <w:sz w:val="30"/>
          <w:szCs w:val="30"/>
        </w:rPr>
        <w:t>高比重合金注射成形新技术研究</w:t>
      </w:r>
    </w:p>
    <w:p w:rsidR="001451F1" w:rsidRDefault="001451F1" w:rsidP="00F20863">
      <w:pPr>
        <w:spacing w:line="594" w:lineRule="exact"/>
        <w:ind w:firstLineChars="199" w:firstLine="597"/>
        <w:rPr>
          <w:rFonts w:ascii="仿宋_GB2312" w:hAnsi="仿宋"/>
          <w:kern w:val="0"/>
          <w:sz w:val="30"/>
          <w:szCs w:val="30"/>
        </w:rPr>
      </w:pPr>
      <w:r w:rsidRPr="00586391">
        <w:rPr>
          <w:rFonts w:ascii="仿宋_GB2312" w:hAnsi="仿宋" w:hint="eastAsia"/>
          <w:kern w:val="0"/>
          <w:sz w:val="30"/>
          <w:szCs w:val="30"/>
        </w:rPr>
        <w:t>研究高性能注射成形粉体制备技术及其粉体形状、粒径大小及分布控制技术，粉体造粒技术、新型粘结剂、注射成形工艺、高效脱除压坯件内粘结剂方法，控制其致密化和收缩率的烧结工艺。粉末30-55</w:t>
      </w:r>
      <w:proofErr w:type="gramStart"/>
      <w:r w:rsidRPr="00586391">
        <w:rPr>
          <w:rFonts w:ascii="仿宋_GB2312" w:hAnsi="仿宋" w:hint="eastAsia"/>
          <w:kern w:val="0"/>
          <w:sz w:val="30"/>
          <w:szCs w:val="30"/>
        </w:rPr>
        <w:t>目范围</w:t>
      </w:r>
      <w:proofErr w:type="gramEnd"/>
      <w:r w:rsidRPr="00586391">
        <w:rPr>
          <w:rFonts w:ascii="仿宋_GB2312" w:hAnsi="仿宋" w:hint="eastAsia"/>
          <w:kern w:val="0"/>
          <w:sz w:val="30"/>
          <w:szCs w:val="30"/>
        </w:rPr>
        <w:t>内颗粒所占比重＞92%、球形度≥90%；高比重</w:t>
      </w:r>
      <w:proofErr w:type="gramStart"/>
      <w:r w:rsidRPr="00586391">
        <w:rPr>
          <w:rFonts w:ascii="仿宋_GB2312" w:hAnsi="仿宋" w:hint="eastAsia"/>
          <w:kern w:val="0"/>
          <w:sz w:val="30"/>
          <w:szCs w:val="30"/>
        </w:rPr>
        <w:t>钨</w:t>
      </w:r>
      <w:proofErr w:type="gramEnd"/>
      <w:r w:rsidRPr="00586391">
        <w:rPr>
          <w:rFonts w:ascii="仿宋_GB2312" w:hAnsi="仿宋" w:hint="eastAsia"/>
          <w:kern w:val="0"/>
          <w:sz w:val="30"/>
          <w:szCs w:val="30"/>
        </w:rPr>
        <w:t>合金抗拉强度≥680 MPa、延伸率≥12%、硬度≤33 HRC；致密度≥98.5%。</w:t>
      </w:r>
    </w:p>
    <w:p w:rsidR="001451F1" w:rsidRDefault="001451F1" w:rsidP="00F20863">
      <w:pPr>
        <w:spacing w:line="594" w:lineRule="exact"/>
        <w:ind w:firstLineChars="199" w:firstLine="599"/>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hint="eastAsia"/>
          <w:b/>
          <w:bCs/>
          <w:sz w:val="30"/>
          <w:szCs w:val="30"/>
        </w:rPr>
        <w:t>1</w:t>
      </w:r>
      <w:r w:rsidRPr="008622B6">
        <w:rPr>
          <w:rFonts w:ascii="仿宋_GB2312" w:hAnsi="仿宋" w:hint="eastAsia"/>
          <w:b/>
          <w:bCs/>
          <w:sz w:val="30"/>
          <w:szCs w:val="30"/>
        </w:rPr>
        <w:t>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（六）特种高分子纤维</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特种有机纤维及其复合材料应用关键技术</w:t>
      </w:r>
    </w:p>
    <w:p w:rsidR="001451F1" w:rsidRPr="00586391" w:rsidRDefault="001451F1" w:rsidP="00F20863">
      <w:pPr>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高模型芳纶Ⅱ线密度达1100±50 dtex，拉伸强度≥18.5 cN/dtex、拉伸模量≥750 cN/dtex，断裂延伸率≥2.0%；高模型PBO纤维的复丝拉伸强度≥5500 MPa、拉伸模量≥240 GPa；</w:t>
      </w:r>
      <w:r w:rsidRPr="00586391">
        <w:rPr>
          <w:rFonts w:ascii="仿宋_GB2312" w:hAnsi="仿宋" w:cs="宋体" w:hint="eastAsia"/>
          <w:kern w:val="0"/>
          <w:sz w:val="30"/>
          <w:szCs w:val="30"/>
          <w:lang w:val="zh-CN"/>
        </w:rPr>
        <w:t>高性能TLCP纤维：拉伸强度≥2.6GPa,拉伸模量≥70GPa。</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聚四氟乙烯超精细烟尘过滤微原纤维膜材料研发</w:t>
      </w:r>
    </w:p>
    <w:p w:rsidR="001451F1" w:rsidRPr="00586391" w:rsidRDefault="001451F1" w:rsidP="00F20863">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研发超精细过滤用聚四氟乙烯（PTFE）微原纤维膜材料，突破其可控制备产业化关键技术和先进的微结构表征技术，开发出适合制备超精细烟尘过滤PTFE微原纤维膜材料；</w:t>
      </w:r>
      <w:r w:rsidRPr="00586391">
        <w:rPr>
          <w:rFonts w:ascii="仿宋_GB2312" w:hAnsi="仿宋" w:hint="eastAsia"/>
          <w:sz w:val="30"/>
          <w:szCs w:val="30"/>
        </w:rPr>
        <w:t>多孔纤维外径10-30 mm，内径8-25 mm；除尘效率大于99.999%；粉尘排放浓</w:t>
      </w:r>
      <w:r w:rsidRPr="00586391">
        <w:rPr>
          <w:rFonts w:ascii="仿宋_GB2312" w:hAnsi="仿宋" w:hint="eastAsia"/>
          <w:sz w:val="30"/>
          <w:szCs w:val="30"/>
        </w:rPr>
        <w:lastRenderedPageBreak/>
        <w:t>度低于10mg/m</w:t>
      </w:r>
      <w:r w:rsidRPr="00586391">
        <w:rPr>
          <w:rFonts w:ascii="仿宋_GB2312" w:hAnsi="仿宋" w:hint="eastAsia"/>
          <w:sz w:val="30"/>
          <w:szCs w:val="30"/>
          <w:vertAlign w:val="superscript"/>
        </w:rPr>
        <w:t>3</w:t>
      </w:r>
      <w:r w:rsidRPr="00586391">
        <w:rPr>
          <w:rFonts w:ascii="仿宋_GB2312" w:hAnsi="仿宋" w:hint="eastAsia"/>
          <w:sz w:val="30"/>
          <w:szCs w:val="30"/>
        </w:rPr>
        <w:t>；可过滤PM2.5以下微小粒子。</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3.</w:t>
      </w:r>
      <w:r w:rsidRPr="00586391">
        <w:rPr>
          <w:rFonts w:ascii="仿宋_GB2312" w:hAnsi="黑体" w:hint="eastAsia"/>
          <w:b/>
          <w:sz w:val="30"/>
          <w:szCs w:val="30"/>
        </w:rPr>
        <w:t>聚苯硫醚纤维</w:t>
      </w:r>
      <w:proofErr w:type="gramStart"/>
      <w:r w:rsidRPr="00586391">
        <w:rPr>
          <w:rFonts w:ascii="仿宋_GB2312" w:hAnsi="黑体" w:hint="eastAsia"/>
          <w:b/>
          <w:sz w:val="30"/>
          <w:szCs w:val="30"/>
        </w:rPr>
        <w:t>锂</w:t>
      </w:r>
      <w:proofErr w:type="gramEnd"/>
      <w:r w:rsidRPr="00586391">
        <w:rPr>
          <w:rFonts w:ascii="仿宋_GB2312" w:hAnsi="黑体" w:hint="eastAsia"/>
          <w:b/>
          <w:sz w:val="30"/>
          <w:szCs w:val="30"/>
        </w:rPr>
        <w:t>离子电池隔膜材料研究开发</w:t>
      </w:r>
    </w:p>
    <w:p w:rsidR="001451F1" w:rsidRPr="00586391" w:rsidRDefault="001451F1" w:rsidP="00F20863">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开发出新型PPS纤维</w:t>
      </w:r>
      <w:proofErr w:type="gramStart"/>
      <w:r w:rsidRPr="00586391">
        <w:rPr>
          <w:rFonts w:ascii="仿宋_GB2312" w:hAnsi="仿宋" w:cs="宋体" w:hint="eastAsia"/>
          <w:kern w:val="0"/>
          <w:sz w:val="30"/>
          <w:szCs w:val="30"/>
          <w:lang w:val="zh-CN"/>
        </w:rPr>
        <w:t>锂</w:t>
      </w:r>
      <w:proofErr w:type="gramEnd"/>
      <w:r w:rsidRPr="00586391">
        <w:rPr>
          <w:rFonts w:ascii="仿宋_GB2312" w:hAnsi="仿宋" w:cs="宋体" w:hint="eastAsia"/>
          <w:kern w:val="0"/>
          <w:sz w:val="30"/>
          <w:szCs w:val="30"/>
          <w:lang w:val="zh-CN"/>
        </w:rPr>
        <w:t>离子电池隔膜材料及制备技术。PPS纤维</w:t>
      </w:r>
      <w:proofErr w:type="gramStart"/>
      <w:r w:rsidRPr="00586391">
        <w:rPr>
          <w:rFonts w:ascii="仿宋_GB2312" w:hAnsi="仿宋" w:cs="宋体" w:hint="eastAsia"/>
          <w:kern w:val="0"/>
          <w:sz w:val="30"/>
          <w:szCs w:val="30"/>
          <w:lang w:val="zh-CN"/>
        </w:rPr>
        <w:t>锂</w:t>
      </w:r>
      <w:proofErr w:type="gramEnd"/>
      <w:r w:rsidRPr="00586391">
        <w:rPr>
          <w:rFonts w:ascii="仿宋_GB2312" w:hAnsi="仿宋" w:cs="宋体" w:hint="eastAsia"/>
          <w:kern w:val="0"/>
          <w:sz w:val="30"/>
          <w:szCs w:val="30"/>
          <w:lang w:val="zh-CN"/>
        </w:rPr>
        <w:t>离子电池隔膜</w:t>
      </w:r>
      <w:r w:rsidRPr="00586391">
        <w:rPr>
          <w:rFonts w:ascii="仿宋_GB2312" w:hAnsi="仿宋" w:hint="eastAsia"/>
          <w:sz w:val="30"/>
          <w:szCs w:val="30"/>
        </w:rPr>
        <w:t>厚度20</w:t>
      </w:r>
      <w:r w:rsidRPr="00586391">
        <w:rPr>
          <w:rFonts w:ascii="宋体" w:hAnsi="宋体" w:cs="宋体" w:hint="eastAsia"/>
          <w:sz w:val="30"/>
          <w:szCs w:val="30"/>
        </w:rPr>
        <w:t>µ</w:t>
      </w:r>
      <w:r w:rsidRPr="00586391">
        <w:rPr>
          <w:rFonts w:ascii="仿宋_GB2312" w:hAnsi="仿宋" w:hint="eastAsia"/>
          <w:sz w:val="30"/>
          <w:szCs w:val="30"/>
        </w:rPr>
        <w:t>m、孔径0-10</w:t>
      </w:r>
      <w:r w:rsidRPr="00586391">
        <w:rPr>
          <w:rFonts w:ascii="宋体" w:hAnsi="宋体" w:cs="宋体" w:hint="eastAsia"/>
          <w:sz w:val="30"/>
          <w:szCs w:val="30"/>
        </w:rPr>
        <w:t>µ</w:t>
      </w:r>
      <w:r w:rsidRPr="00586391">
        <w:rPr>
          <w:rFonts w:ascii="仿宋_GB2312" w:hAnsi="仿宋" w:hint="eastAsia"/>
          <w:sz w:val="30"/>
          <w:szCs w:val="30"/>
        </w:rPr>
        <w:t>m，孔隙率60-80%，并在250</w:t>
      </w:r>
      <w:r w:rsidRPr="00586391">
        <w:rPr>
          <w:rFonts w:ascii="仿宋_GB2312" w:hAnsi="仿宋" w:cs="Cambria Math" w:hint="eastAsia"/>
          <w:sz w:val="30"/>
          <w:szCs w:val="30"/>
        </w:rPr>
        <w:t>℃</w:t>
      </w:r>
      <w:r w:rsidRPr="00586391">
        <w:rPr>
          <w:rFonts w:ascii="仿宋_GB2312" w:hAnsi="仿宋" w:hint="eastAsia"/>
          <w:sz w:val="30"/>
          <w:szCs w:val="30"/>
        </w:rPr>
        <w:t>下能够保持其主要性能稳定。</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hint="eastAsia"/>
          <w:b/>
          <w:bCs/>
          <w:sz w:val="30"/>
          <w:szCs w:val="30"/>
        </w:rPr>
        <w:t>2</w:t>
      </w:r>
      <w:r w:rsidRPr="008622B6">
        <w:rPr>
          <w:rFonts w:ascii="仿宋_GB2312" w:hAnsi="仿宋" w:hint="eastAsia"/>
          <w:b/>
          <w:bCs/>
          <w:sz w:val="30"/>
          <w:szCs w:val="30"/>
        </w:rPr>
        <w:t>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（七）高性能高分子及复合材料</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1.</w:t>
      </w:r>
      <w:proofErr w:type="gramStart"/>
      <w:r w:rsidRPr="00586391">
        <w:rPr>
          <w:rFonts w:ascii="仿宋_GB2312" w:hAnsi="黑体" w:hint="eastAsia"/>
          <w:b/>
          <w:sz w:val="30"/>
          <w:szCs w:val="30"/>
        </w:rPr>
        <w:t>光伏用新型</w:t>
      </w:r>
      <w:proofErr w:type="gramEnd"/>
      <w:r w:rsidRPr="00586391">
        <w:rPr>
          <w:rFonts w:ascii="仿宋_GB2312" w:hAnsi="黑体" w:hint="eastAsia"/>
          <w:b/>
          <w:sz w:val="30"/>
          <w:szCs w:val="30"/>
        </w:rPr>
        <w:t>背板功能化聚酯膜材料关键技术与应用研究</w:t>
      </w:r>
    </w:p>
    <w:p w:rsidR="001451F1" w:rsidRPr="00586391" w:rsidRDefault="001451F1" w:rsidP="00F20863">
      <w:pPr>
        <w:pStyle w:val="Default"/>
        <w:snapToGrid w:val="0"/>
        <w:spacing w:line="594" w:lineRule="exact"/>
        <w:ind w:firstLineChars="200" w:firstLine="600"/>
        <w:rPr>
          <w:rFonts w:ascii="仿宋_GB2312" w:eastAsia="仿宋_GB2312" w:hAnsi="仿宋" w:cs="Times New Roman"/>
          <w:color w:val="auto"/>
          <w:sz w:val="30"/>
          <w:szCs w:val="30"/>
        </w:rPr>
      </w:pPr>
      <w:r w:rsidRPr="00586391">
        <w:rPr>
          <w:rFonts w:ascii="仿宋_GB2312" w:eastAsia="仿宋_GB2312" w:hAnsi="仿宋" w:cs="Times New Roman" w:hint="eastAsia"/>
          <w:color w:val="auto"/>
          <w:sz w:val="30"/>
          <w:szCs w:val="30"/>
        </w:rPr>
        <w:t>改性后聚酯背板拉伸强度≥140 MPa，导热率≥0.6 W/m.K，耐老化（85</w:t>
      </w:r>
      <w:r w:rsidRPr="00586391">
        <w:rPr>
          <w:rFonts w:ascii="仿宋_GB2312" w:eastAsia="仿宋_GB2312" w:hAnsi="仿宋" w:hint="eastAsia"/>
          <w:color w:val="auto"/>
          <w:sz w:val="30"/>
          <w:szCs w:val="30"/>
        </w:rPr>
        <w:t>℃</w:t>
      </w:r>
      <w:r w:rsidRPr="00586391">
        <w:rPr>
          <w:rFonts w:ascii="仿宋_GB2312" w:eastAsia="仿宋_GB2312" w:hAnsi="仿宋" w:cs="Times New Roman" w:hint="eastAsia"/>
          <w:color w:val="auto"/>
          <w:sz w:val="30"/>
          <w:szCs w:val="30"/>
        </w:rPr>
        <w:t>，85%RH）≥2500 h，热收缩率（150</w:t>
      </w:r>
      <w:r w:rsidRPr="00586391">
        <w:rPr>
          <w:rFonts w:ascii="仿宋_GB2312" w:eastAsia="仿宋_GB2312" w:hAnsi="仿宋" w:hint="eastAsia"/>
          <w:color w:val="auto"/>
          <w:sz w:val="30"/>
          <w:szCs w:val="30"/>
        </w:rPr>
        <w:t>℃</w:t>
      </w:r>
      <w:r w:rsidRPr="00586391">
        <w:rPr>
          <w:rFonts w:ascii="仿宋_GB2312" w:eastAsia="仿宋_GB2312" w:hAnsi="仿宋" w:cs="Times New Roman" w:hint="eastAsia"/>
          <w:color w:val="auto"/>
          <w:sz w:val="30"/>
          <w:szCs w:val="30"/>
        </w:rPr>
        <w:t xml:space="preserve"> 30min (TD/MD) ≤1.0/0.6%，工频电气强度≥60 V/μm，水蒸气透过率≤1.2 g/m</w:t>
      </w:r>
      <w:r w:rsidRPr="00586391">
        <w:rPr>
          <w:rFonts w:ascii="仿宋_GB2312" w:eastAsia="仿宋_GB2312" w:hAnsi="仿宋" w:cs="Times New Roman" w:hint="eastAsia"/>
          <w:color w:val="auto"/>
          <w:sz w:val="30"/>
          <w:szCs w:val="30"/>
          <w:vertAlign w:val="superscript"/>
        </w:rPr>
        <w:t>2</w:t>
      </w:r>
      <w:r w:rsidRPr="00586391">
        <w:rPr>
          <w:rFonts w:ascii="仿宋_GB2312" w:eastAsia="仿宋_GB2312" w:hAnsi="仿宋" w:cs="Times New Roman" w:hint="eastAsia"/>
          <w:color w:val="auto"/>
          <w:sz w:val="30"/>
          <w:szCs w:val="30"/>
        </w:rPr>
        <w:t>.24h。</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隔热保鲜复合包装材料的研制及其应用关键技术</w:t>
      </w:r>
    </w:p>
    <w:p w:rsidR="001451F1" w:rsidRPr="00586391" w:rsidRDefault="001451F1" w:rsidP="00F20863">
      <w:pPr>
        <w:snapToGrid w:val="0"/>
        <w:spacing w:line="594" w:lineRule="exact"/>
        <w:ind w:firstLineChars="200" w:firstLine="600"/>
        <w:rPr>
          <w:rFonts w:ascii="仿宋_GB2312" w:hAnsi="仿宋"/>
          <w:b/>
          <w:sz w:val="30"/>
          <w:szCs w:val="30"/>
        </w:rPr>
      </w:pPr>
      <w:r w:rsidRPr="00586391">
        <w:rPr>
          <w:rFonts w:ascii="仿宋_GB2312" w:hAnsi="仿宋" w:cs="宋体" w:hint="eastAsia"/>
          <w:kern w:val="0"/>
          <w:sz w:val="30"/>
          <w:szCs w:val="30"/>
          <w:lang w:val="zh-CN"/>
        </w:rPr>
        <w:t>突破环保化成膜与成型工艺技术，以及生物质基玻璃纸包装材料凝胶</w:t>
      </w:r>
      <w:proofErr w:type="gramStart"/>
      <w:r w:rsidRPr="00586391">
        <w:rPr>
          <w:rFonts w:ascii="仿宋_GB2312" w:hAnsi="仿宋" w:cs="宋体" w:hint="eastAsia"/>
          <w:kern w:val="0"/>
          <w:sz w:val="30"/>
          <w:szCs w:val="30"/>
          <w:lang w:val="zh-CN"/>
        </w:rPr>
        <w:t>化及其</w:t>
      </w:r>
      <w:proofErr w:type="gramEnd"/>
      <w:r w:rsidRPr="00586391">
        <w:rPr>
          <w:rFonts w:ascii="仿宋_GB2312" w:hAnsi="仿宋" w:cs="宋体" w:hint="eastAsia"/>
          <w:kern w:val="0"/>
          <w:sz w:val="30"/>
          <w:szCs w:val="30"/>
          <w:lang w:val="zh-CN"/>
        </w:rPr>
        <w:t>多层次结构控制技术和复合保鲜膜材料的功能化技术。力学性能满足实用化要求，</w:t>
      </w:r>
      <w:r w:rsidRPr="00586391">
        <w:rPr>
          <w:rFonts w:ascii="仿宋_GB2312" w:hAnsi="仿宋" w:hint="eastAsia"/>
          <w:sz w:val="30"/>
          <w:szCs w:val="30"/>
        </w:rPr>
        <w:t>铅≤5 mg/kg，砷≤1 mg/kg；对大肠杆菌和金黄色葡萄球菌抗菌率（24h）≥95%，对不含防腐剂和杀菌剂的食品、蔬菜保鲜时间延长50%以上。</w:t>
      </w:r>
    </w:p>
    <w:p w:rsidR="001451F1" w:rsidRPr="00586391" w:rsidRDefault="001451F1" w:rsidP="00F20863">
      <w:pPr>
        <w:spacing w:line="594" w:lineRule="exact"/>
        <w:ind w:firstLineChars="199" w:firstLine="599"/>
        <w:rPr>
          <w:rFonts w:ascii="仿宋_GB2312" w:hAnsi="仿宋"/>
          <w:b/>
          <w:sz w:val="30"/>
          <w:szCs w:val="30"/>
        </w:rPr>
      </w:pPr>
      <w:r>
        <w:rPr>
          <w:rFonts w:ascii="仿宋_GB2312" w:hAnsi="黑体" w:hint="eastAsia"/>
          <w:b/>
          <w:sz w:val="30"/>
          <w:szCs w:val="30"/>
        </w:rPr>
        <w:t>3.</w:t>
      </w:r>
      <w:r w:rsidRPr="00586391">
        <w:rPr>
          <w:rFonts w:ascii="仿宋_GB2312" w:hAnsi="黑体" w:cs="宋体" w:hint="eastAsia"/>
          <w:b/>
          <w:kern w:val="0"/>
          <w:sz w:val="30"/>
          <w:szCs w:val="30"/>
          <w:lang w:val="zh-CN"/>
        </w:rPr>
        <w:t>可生物降解聚碳酸酯产业化示范生产关键技术开发</w:t>
      </w:r>
    </w:p>
    <w:p w:rsidR="001451F1" w:rsidRPr="00586391" w:rsidRDefault="001451F1" w:rsidP="00F20863">
      <w:pPr>
        <w:spacing w:line="594" w:lineRule="exact"/>
        <w:ind w:firstLineChars="200" w:firstLine="600"/>
        <w:rPr>
          <w:rFonts w:ascii="仿宋_GB2312" w:hAnsi="仿宋"/>
          <w:b/>
          <w:sz w:val="30"/>
          <w:szCs w:val="30"/>
          <w:lang w:val="zh-CN"/>
        </w:rPr>
      </w:pPr>
      <w:r w:rsidRPr="00586391">
        <w:rPr>
          <w:rFonts w:ascii="仿宋_GB2312" w:hAnsi="仿宋" w:hint="eastAsia"/>
          <w:sz w:val="30"/>
          <w:szCs w:val="30"/>
        </w:rPr>
        <w:t>研究可生物降解聚碳酸酯产业化示范生产关键技术，以及催化剂回收、再生和环保化处理技术等。用于聚合反应的催化剂</w:t>
      </w:r>
      <w:r w:rsidRPr="00586391">
        <w:rPr>
          <w:rFonts w:ascii="仿宋_GB2312" w:hAnsi="仿宋" w:cs="宋体" w:hint="eastAsia"/>
          <w:kern w:val="0"/>
          <w:sz w:val="30"/>
          <w:szCs w:val="30"/>
          <w:lang w:val="zh-CN"/>
        </w:rPr>
        <w:t>用</w:t>
      </w:r>
      <w:r w:rsidRPr="00586391">
        <w:rPr>
          <w:rFonts w:ascii="仿宋_GB2312" w:hAnsi="仿宋" w:cs="宋体" w:hint="eastAsia"/>
          <w:kern w:val="0"/>
          <w:sz w:val="30"/>
          <w:szCs w:val="30"/>
          <w:lang w:val="zh-CN"/>
        </w:rPr>
        <w:lastRenderedPageBreak/>
        <w:t>量≤0.5‰;生物降解聚碳酸酯熔化温度（Tm）＞60℃，拉伸强度＞37MPa，200小时酶降解失重≥20%。建成可生物降解聚碳酸酯示范生产线。</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4.</w:t>
      </w:r>
      <w:r w:rsidRPr="00586391">
        <w:rPr>
          <w:rFonts w:ascii="仿宋_GB2312" w:hAnsi="黑体" w:hint="eastAsia"/>
          <w:b/>
          <w:sz w:val="30"/>
          <w:szCs w:val="30"/>
        </w:rPr>
        <w:t xml:space="preserve">核电及大容量汽轮发电机绝缘复合材料开发 </w:t>
      </w:r>
    </w:p>
    <w:p w:rsidR="001451F1" w:rsidRPr="00586391" w:rsidRDefault="001451F1" w:rsidP="00F20863">
      <w:pPr>
        <w:pStyle w:val="Default"/>
        <w:snapToGrid w:val="0"/>
        <w:spacing w:line="594" w:lineRule="exact"/>
        <w:ind w:firstLineChars="200" w:firstLine="600"/>
        <w:jc w:val="both"/>
        <w:rPr>
          <w:rFonts w:ascii="仿宋_GB2312" w:eastAsia="仿宋_GB2312" w:hAnsi="仿宋"/>
          <w:color w:val="auto"/>
          <w:sz w:val="30"/>
          <w:szCs w:val="30"/>
          <w:lang w:val="zh-CN"/>
        </w:rPr>
      </w:pPr>
      <w:proofErr w:type="gramStart"/>
      <w:r w:rsidRPr="00586391">
        <w:rPr>
          <w:rFonts w:ascii="仿宋_GB2312" w:eastAsia="仿宋_GB2312" w:hAnsi="仿宋" w:hint="eastAsia"/>
          <w:color w:val="auto"/>
          <w:sz w:val="30"/>
          <w:szCs w:val="30"/>
          <w:lang w:val="zh-CN"/>
        </w:rPr>
        <w:t>突破高</w:t>
      </w:r>
      <w:proofErr w:type="gramEnd"/>
      <w:r w:rsidRPr="00586391">
        <w:rPr>
          <w:rFonts w:ascii="仿宋_GB2312" w:eastAsia="仿宋_GB2312" w:hAnsi="仿宋" w:hint="eastAsia"/>
          <w:color w:val="auto"/>
          <w:sz w:val="30"/>
          <w:szCs w:val="30"/>
          <w:lang w:val="zh-CN"/>
        </w:rPr>
        <w:t>抗冲定子绝缘槽楔层压复合材料、高强度树脂/玻璃</w:t>
      </w:r>
      <w:proofErr w:type="gramStart"/>
      <w:r w:rsidRPr="00586391">
        <w:rPr>
          <w:rFonts w:ascii="仿宋_GB2312" w:eastAsia="仿宋_GB2312" w:hAnsi="仿宋" w:hint="eastAsia"/>
          <w:color w:val="auto"/>
          <w:sz w:val="30"/>
          <w:szCs w:val="30"/>
          <w:lang w:val="zh-CN"/>
        </w:rPr>
        <w:t>毡</w:t>
      </w:r>
      <w:proofErr w:type="gramEnd"/>
      <w:r w:rsidRPr="00586391">
        <w:rPr>
          <w:rFonts w:ascii="仿宋_GB2312" w:eastAsia="仿宋_GB2312" w:hAnsi="仿宋" w:hint="eastAsia"/>
          <w:color w:val="auto"/>
          <w:sz w:val="30"/>
          <w:szCs w:val="30"/>
          <w:lang w:val="zh-CN"/>
        </w:rPr>
        <w:t>层压复合材料、高耐漏电起痕层压复合材料和新型系列长寿命云母复合材料制备关键技术及其应用技术。满足核电及大容量汽轮发电机设计要求，并形成应用示范。</w:t>
      </w:r>
    </w:p>
    <w:p w:rsidR="001451F1" w:rsidRPr="00586391" w:rsidRDefault="001451F1" w:rsidP="00F20863">
      <w:pPr>
        <w:spacing w:line="594" w:lineRule="exact"/>
        <w:ind w:firstLineChars="196" w:firstLine="590"/>
        <w:rPr>
          <w:rFonts w:ascii="仿宋_GB2312" w:hAnsi="黑体"/>
          <w:b/>
          <w:sz w:val="30"/>
          <w:szCs w:val="30"/>
        </w:rPr>
      </w:pPr>
      <w:r>
        <w:rPr>
          <w:rFonts w:ascii="仿宋_GB2312" w:hAnsi="黑体" w:hint="eastAsia"/>
          <w:b/>
          <w:sz w:val="30"/>
          <w:szCs w:val="30"/>
        </w:rPr>
        <w:t>5.</w:t>
      </w:r>
      <w:r w:rsidRPr="00586391">
        <w:rPr>
          <w:rFonts w:ascii="仿宋_GB2312" w:hAnsi="黑体" w:hint="eastAsia"/>
          <w:b/>
          <w:sz w:val="30"/>
          <w:szCs w:val="30"/>
        </w:rPr>
        <w:t>聚酰亚胺防腐防火涂料关键技术研究</w:t>
      </w:r>
    </w:p>
    <w:p w:rsidR="001451F1" w:rsidRPr="00586391" w:rsidRDefault="001451F1" w:rsidP="00F20863">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研究聚酰亚胺高聚物的关环脱水及其超细粉末化技术，聚酰亚胺涂料的熔融热喷涂技术、耐腐蚀和</w:t>
      </w:r>
      <w:proofErr w:type="gramStart"/>
      <w:r w:rsidRPr="00586391">
        <w:rPr>
          <w:rFonts w:ascii="仿宋_GB2312" w:hAnsi="仿宋" w:cs="宋体" w:hint="eastAsia"/>
          <w:kern w:val="0"/>
          <w:sz w:val="30"/>
          <w:szCs w:val="30"/>
          <w:lang w:val="zh-CN"/>
        </w:rPr>
        <w:t>耐环境</w:t>
      </w:r>
      <w:proofErr w:type="gramEnd"/>
      <w:r w:rsidRPr="00586391">
        <w:rPr>
          <w:rFonts w:ascii="仿宋_GB2312" w:hAnsi="仿宋" w:cs="宋体" w:hint="eastAsia"/>
          <w:kern w:val="0"/>
          <w:sz w:val="30"/>
          <w:szCs w:val="30"/>
          <w:lang w:val="zh-CN"/>
        </w:rPr>
        <w:t>老化等评价技术及在城市建设、舰船装备、输电线路等领域的应用技术。</w:t>
      </w:r>
      <w:r w:rsidRPr="00586391">
        <w:rPr>
          <w:rFonts w:ascii="仿宋_GB2312" w:hAnsi="仿宋" w:hint="eastAsia"/>
          <w:sz w:val="30"/>
          <w:szCs w:val="30"/>
        </w:rPr>
        <w:t>热分解温度≥560</w:t>
      </w:r>
      <w:r w:rsidRPr="00586391">
        <w:rPr>
          <w:rFonts w:ascii="仿宋_GB2312" w:hAnsi="仿宋" w:cs="Cambria Math" w:hint="eastAsia"/>
          <w:sz w:val="30"/>
          <w:szCs w:val="30"/>
        </w:rPr>
        <w:t>℃</w:t>
      </w:r>
      <w:r w:rsidRPr="00586391">
        <w:rPr>
          <w:rFonts w:ascii="仿宋_GB2312" w:hAnsi="仿宋" w:hint="eastAsia"/>
          <w:sz w:val="30"/>
          <w:szCs w:val="30"/>
        </w:rPr>
        <w:t>，耐老化≥40000h，；明火（10分钟）：不燃烧和</w:t>
      </w:r>
      <w:proofErr w:type="gramStart"/>
      <w:r w:rsidRPr="00586391">
        <w:rPr>
          <w:rFonts w:ascii="仿宋_GB2312" w:hAnsi="仿宋" w:hint="eastAsia"/>
          <w:sz w:val="30"/>
          <w:szCs w:val="30"/>
        </w:rPr>
        <w:t>熔滴</w:t>
      </w:r>
      <w:proofErr w:type="gramEnd"/>
      <w:r w:rsidRPr="00586391">
        <w:rPr>
          <w:rFonts w:ascii="仿宋_GB2312" w:hAnsi="仿宋" w:hint="eastAsia"/>
          <w:sz w:val="30"/>
          <w:szCs w:val="30"/>
        </w:rPr>
        <w:t>，附着力（拉开法）≥80 MPa。</w:t>
      </w:r>
    </w:p>
    <w:p w:rsidR="001451F1" w:rsidRPr="00586391" w:rsidRDefault="001451F1" w:rsidP="00F20863">
      <w:pPr>
        <w:spacing w:line="594" w:lineRule="exact"/>
        <w:rPr>
          <w:rFonts w:ascii="仿宋_GB2312" w:hAnsi="黑体"/>
          <w:b/>
          <w:sz w:val="30"/>
          <w:szCs w:val="30"/>
        </w:rPr>
      </w:pPr>
      <w:r w:rsidRPr="00586391">
        <w:rPr>
          <w:rFonts w:ascii="仿宋_GB2312" w:hAnsi="仿宋" w:hint="eastAsia"/>
          <w:b/>
          <w:sz w:val="30"/>
          <w:szCs w:val="30"/>
        </w:rPr>
        <w:t xml:space="preserve">   </w:t>
      </w:r>
      <w:r w:rsidRPr="00586391">
        <w:rPr>
          <w:rFonts w:ascii="仿宋_GB2312" w:hAnsi="黑体" w:hint="eastAsia"/>
          <w:b/>
          <w:sz w:val="30"/>
          <w:szCs w:val="30"/>
        </w:rPr>
        <w:t xml:space="preserve"> </w:t>
      </w:r>
      <w:r>
        <w:rPr>
          <w:rFonts w:ascii="仿宋_GB2312" w:hAnsi="黑体" w:hint="eastAsia"/>
          <w:b/>
          <w:sz w:val="30"/>
          <w:szCs w:val="30"/>
        </w:rPr>
        <w:t>6.</w:t>
      </w:r>
      <w:r w:rsidRPr="00586391">
        <w:rPr>
          <w:rFonts w:ascii="仿宋_GB2312" w:hAnsi="黑体" w:hint="eastAsia"/>
          <w:b/>
          <w:sz w:val="30"/>
          <w:szCs w:val="30"/>
        </w:rPr>
        <w:t>空气净化机用过滤材料与应用集成技术研究</w:t>
      </w:r>
    </w:p>
    <w:p w:rsidR="001451F1" w:rsidRPr="00586391" w:rsidRDefault="001451F1" w:rsidP="00F20863">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研究具有高吸附、低风阻和抗菌功能的空气过滤纤维材料，以及对甲醛、VOC、O</w:t>
      </w:r>
      <w:r w:rsidRPr="00586391">
        <w:rPr>
          <w:rFonts w:ascii="仿宋_GB2312" w:hAnsi="仿宋" w:cs="宋体" w:hint="eastAsia"/>
          <w:kern w:val="0"/>
          <w:sz w:val="30"/>
          <w:szCs w:val="30"/>
          <w:vertAlign w:val="subscript"/>
          <w:lang w:val="zh-CN"/>
        </w:rPr>
        <w:t>3</w:t>
      </w:r>
      <w:r w:rsidRPr="00586391">
        <w:rPr>
          <w:rFonts w:ascii="仿宋_GB2312" w:hAnsi="仿宋" w:cs="宋体" w:hint="eastAsia"/>
          <w:kern w:val="0"/>
          <w:sz w:val="30"/>
          <w:szCs w:val="30"/>
          <w:lang w:val="zh-CN"/>
        </w:rPr>
        <w:t>等具有高效吸附和长效分解效果的多功能净化新材料制备和在空气净化系统中集成应用的关键技术。</w:t>
      </w:r>
      <w:r w:rsidRPr="00586391">
        <w:rPr>
          <w:rFonts w:ascii="仿宋_GB2312" w:hAnsi="仿宋" w:hint="eastAsia"/>
          <w:sz w:val="30"/>
          <w:szCs w:val="30"/>
        </w:rPr>
        <w:t>空气净化机系统对PM2.5等小颗粒污染物的净化率≥99%（标准试验箱），对甲醛、VOC等有机污染物和O</w:t>
      </w:r>
      <w:r w:rsidRPr="00586391">
        <w:rPr>
          <w:rFonts w:ascii="仿宋_GB2312" w:hAnsi="仿宋" w:hint="eastAsia"/>
          <w:sz w:val="30"/>
          <w:szCs w:val="30"/>
          <w:vertAlign w:val="subscript"/>
        </w:rPr>
        <w:t>3</w:t>
      </w:r>
      <w:r w:rsidRPr="00586391">
        <w:rPr>
          <w:rFonts w:ascii="仿宋_GB2312" w:hAnsi="仿宋" w:hint="eastAsia"/>
          <w:sz w:val="30"/>
          <w:szCs w:val="30"/>
        </w:rPr>
        <w:t>的净化效率≥90%；形成产业化示范线。</w:t>
      </w:r>
    </w:p>
    <w:p w:rsidR="001451F1" w:rsidRPr="00586391" w:rsidRDefault="001451F1" w:rsidP="00F20863">
      <w:pPr>
        <w:spacing w:line="594" w:lineRule="exact"/>
        <w:rPr>
          <w:rFonts w:ascii="仿宋_GB2312" w:hAnsi="黑体" w:cs="宋体"/>
          <w:b/>
          <w:kern w:val="0"/>
          <w:sz w:val="30"/>
          <w:szCs w:val="30"/>
          <w:lang w:val="zh-CN"/>
        </w:rPr>
      </w:pPr>
      <w:r w:rsidRPr="00586391">
        <w:rPr>
          <w:rFonts w:ascii="仿宋_GB2312" w:hAnsi="仿宋" w:hint="eastAsia"/>
          <w:b/>
          <w:sz w:val="30"/>
          <w:szCs w:val="30"/>
        </w:rPr>
        <w:t xml:space="preserve">    </w:t>
      </w:r>
      <w:r>
        <w:rPr>
          <w:rFonts w:ascii="仿宋_GB2312" w:hAnsi="黑体" w:hint="eastAsia"/>
          <w:b/>
          <w:sz w:val="30"/>
          <w:szCs w:val="30"/>
        </w:rPr>
        <w:t>7.</w:t>
      </w:r>
      <w:r w:rsidRPr="00586391">
        <w:rPr>
          <w:rFonts w:ascii="仿宋_GB2312" w:hAnsi="黑体" w:cs="宋体" w:hint="eastAsia"/>
          <w:b/>
          <w:kern w:val="0"/>
          <w:sz w:val="30"/>
          <w:szCs w:val="30"/>
          <w:lang w:val="zh-CN"/>
        </w:rPr>
        <w:t xml:space="preserve"> 高铁接触网架用高分子复合材料的研制与线路试验</w:t>
      </w:r>
    </w:p>
    <w:p w:rsidR="001451F1" w:rsidRPr="00586391" w:rsidRDefault="001451F1" w:rsidP="00F20863">
      <w:pPr>
        <w:snapToGrid w:val="0"/>
        <w:spacing w:line="594" w:lineRule="exact"/>
        <w:ind w:firstLineChars="200" w:firstLine="600"/>
        <w:rPr>
          <w:rFonts w:ascii="仿宋_GB2312" w:hAnsi="仿宋"/>
          <w:sz w:val="30"/>
          <w:szCs w:val="30"/>
        </w:rPr>
      </w:pPr>
      <w:r w:rsidRPr="00586391">
        <w:rPr>
          <w:rFonts w:ascii="仿宋_GB2312" w:hAnsi="仿宋" w:cs="宋体" w:hint="eastAsia"/>
          <w:kern w:val="0"/>
          <w:sz w:val="30"/>
          <w:szCs w:val="30"/>
          <w:lang w:val="zh-CN"/>
        </w:rPr>
        <w:t>开发出高铁接触网架用高耐候、高强高模、高绝缘性复合材</w:t>
      </w:r>
      <w:r w:rsidRPr="00586391">
        <w:rPr>
          <w:rFonts w:ascii="仿宋_GB2312" w:hAnsi="仿宋" w:cs="宋体" w:hint="eastAsia"/>
          <w:kern w:val="0"/>
          <w:sz w:val="30"/>
          <w:szCs w:val="30"/>
          <w:lang w:val="zh-CN"/>
        </w:rPr>
        <w:lastRenderedPageBreak/>
        <w:t>料，</w:t>
      </w:r>
      <w:r w:rsidRPr="00586391">
        <w:rPr>
          <w:rFonts w:ascii="仿宋_GB2312" w:hAnsi="仿宋" w:hint="eastAsia"/>
          <w:sz w:val="30"/>
          <w:szCs w:val="30"/>
        </w:rPr>
        <w:t>拉伸强度≥200 MPa，弯曲强度≥160 MPa，冲击强度≥300 J/m</w:t>
      </w:r>
      <w:r w:rsidRPr="00586391">
        <w:rPr>
          <w:rFonts w:ascii="仿宋_GB2312" w:hAnsi="仿宋" w:hint="eastAsia"/>
          <w:sz w:val="30"/>
          <w:szCs w:val="30"/>
          <w:vertAlign w:val="superscript"/>
        </w:rPr>
        <w:t>2</w:t>
      </w:r>
      <w:r w:rsidRPr="00586391">
        <w:rPr>
          <w:rFonts w:ascii="仿宋_GB2312" w:hAnsi="仿宋" w:hint="eastAsia"/>
          <w:sz w:val="30"/>
          <w:szCs w:val="30"/>
        </w:rPr>
        <w:t>，热变形温度≥260</w:t>
      </w:r>
      <w:r w:rsidRPr="00586391">
        <w:rPr>
          <w:rFonts w:ascii="仿宋_GB2312" w:hAnsi="仿宋" w:cs="宋体" w:hint="eastAsia"/>
          <w:sz w:val="30"/>
          <w:szCs w:val="30"/>
        </w:rPr>
        <w:t>℃，</w:t>
      </w:r>
      <w:r w:rsidRPr="00586391">
        <w:rPr>
          <w:rFonts w:ascii="仿宋_GB2312" w:hAnsi="仿宋" w:hint="eastAsia"/>
          <w:sz w:val="30"/>
          <w:szCs w:val="30"/>
        </w:rPr>
        <w:t>绝缘电阻≥10</w:t>
      </w:r>
      <w:r w:rsidRPr="00586391">
        <w:rPr>
          <w:rFonts w:ascii="仿宋_GB2312" w:hAnsi="仿宋" w:hint="eastAsia"/>
          <w:sz w:val="30"/>
          <w:szCs w:val="30"/>
          <w:vertAlign w:val="superscript"/>
        </w:rPr>
        <w:t>14</w:t>
      </w:r>
      <w:r w:rsidRPr="00586391">
        <w:rPr>
          <w:rFonts w:ascii="仿宋_GB2312" w:hAnsi="仿宋" w:hint="eastAsia"/>
          <w:sz w:val="30"/>
          <w:szCs w:val="30"/>
        </w:rPr>
        <w:t>Ω，满足</w:t>
      </w:r>
      <w:r w:rsidRPr="00586391">
        <w:rPr>
          <w:rFonts w:ascii="仿宋_GB2312" w:hAnsi="仿宋" w:cs="宋体" w:hint="eastAsia"/>
          <w:kern w:val="0"/>
          <w:sz w:val="30"/>
          <w:szCs w:val="30"/>
          <w:lang w:val="zh-CN"/>
        </w:rPr>
        <w:t>高铁</w:t>
      </w:r>
      <w:r w:rsidRPr="00586391">
        <w:rPr>
          <w:rFonts w:ascii="仿宋_GB2312" w:hAnsi="仿宋" w:hint="eastAsia"/>
          <w:sz w:val="30"/>
          <w:szCs w:val="30"/>
        </w:rPr>
        <w:t>线路试验要求。</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8.</w:t>
      </w:r>
      <w:r w:rsidRPr="00586391">
        <w:rPr>
          <w:rFonts w:ascii="仿宋_GB2312" w:hAnsi="黑体" w:hint="eastAsia"/>
          <w:b/>
          <w:sz w:val="30"/>
          <w:szCs w:val="30"/>
        </w:rPr>
        <w:t>硬质三聚氰胺泡沫塑料产业化示范生产关键技术开发</w:t>
      </w:r>
    </w:p>
    <w:p w:rsidR="001451F1" w:rsidRPr="00586391" w:rsidRDefault="001451F1" w:rsidP="00F20863">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lang w:val="zh-CN"/>
        </w:rPr>
        <w:t>硬质三聚氰胺泡沫塑料</w:t>
      </w:r>
      <w:r w:rsidRPr="00586391">
        <w:rPr>
          <w:rFonts w:ascii="仿宋_GB2312" w:eastAsia="仿宋_GB2312" w:hAnsi="仿宋" w:hint="eastAsia"/>
          <w:color w:val="auto"/>
          <w:sz w:val="30"/>
          <w:szCs w:val="30"/>
        </w:rPr>
        <w:t>导热系数≤0.035 W/(m.K)，压缩强度≥100KPa，闭孔率≥90%，阻燃等级达B1级，建成年产1000m</w:t>
      </w:r>
      <w:r w:rsidRPr="00586391">
        <w:rPr>
          <w:rFonts w:ascii="仿宋_GB2312" w:eastAsia="仿宋_GB2312" w:hAnsi="仿宋" w:hint="eastAsia"/>
          <w:color w:val="auto"/>
          <w:sz w:val="30"/>
          <w:szCs w:val="30"/>
          <w:vertAlign w:val="superscript"/>
        </w:rPr>
        <w:t>3</w:t>
      </w:r>
      <w:r w:rsidRPr="00586391">
        <w:rPr>
          <w:rFonts w:ascii="仿宋_GB2312" w:eastAsia="仿宋_GB2312" w:hAnsi="仿宋" w:hint="eastAsia"/>
          <w:color w:val="auto"/>
          <w:sz w:val="30"/>
          <w:szCs w:val="30"/>
        </w:rPr>
        <w:t>的示范生产装置。</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9.</w:t>
      </w:r>
      <w:r w:rsidRPr="00586391">
        <w:rPr>
          <w:rFonts w:ascii="仿宋_GB2312" w:hAnsi="黑体" w:hint="eastAsia"/>
          <w:b/>
          <w:sz w:val="30"/>
          <w:szCs w:val="30"/>
        </w:rPr>
        <w:t>轨道交通用高性能减振降噪高分子复合材料</w:t>
      </w:r>
    </w:p>
    <w:p w:rsidR="001451F1" w:rsidRPr="00586391" w:rsidRDefault="001451F1" w:rsidP="00F20863">
      <w:pPr>
        <w:snapToGrid w:val="0"/>
        <w:spacing w:line="594" w:lineRule="exact"/>
        <w:ind w:firstLineChars="200" w:firstLine="600"/>
        <w:rPr>
          <w:rFonts w:ascii="仿宋_GB2312" w:hAnsi="仿宋" w:cs="宋体"/>
          <w:kern w:val="0"/>
          <w:sz w:val="30"/>
          <w:szCs w:val="30"/>
        </w:rPr>
      </w:pPr>
      <w:r w:rsidRPr="00586391">
        <w:rPr>
          <w:rFonts w:ascii="仿宋_GB2312" w:hAnsi="仿宋" w:cs="宋体" w:hint="eastAsia"/>
          <w:kern w:val="0"/>
          <w:sz w:val="30"/>
          <w:szCs w:val="30"/>
        </w:rPr>
        <w:t>研究减振降噪高分子复合材料的结构、组成等对声吸收、声阻隔、振动阻尼性能的影响，建立相应的理论模型，为高隔声、高</w:t>
      </w:r>
      <w:proofErr w:type="gramStart"/>
      <w:r w:rsidRPr="00586391">
        <w:rPr>
          <w:rFonts w:ascii="仿宋_GB2312" w:hAnsi="仿宋" w:cs="宋体" w:hint="eastAsia"/>
          <w:kern w:val="0"/>
          <w:sz w:val="30"/>
          <w:szCs w:val="30"/>
        </w:rPr>
        <w:t>阻尼宽温域</w:t>
      </w:r>
      <w:proofErr w:type="gramEnd"/>
      <w:r w:rsidRPr="00586391">
        <w:rPr>
          <w:rFonts w:ascii="仿宋_GB2312" w:hAnsi="仿宋" w:cs="宋体" w:hint="eastAsia"/>
          <w:kern w:val="0"/>
          <w:sz w:val="30"/>
          <w:szCs w:val="30"/>
        </w:rPr>
        <w:t>减振降噪复合材料的设计与制备提供理论依据；开发出高性能减振降噪高分子复合材料及其制备技术，制定产品应用施工规范和建立相应的标准。</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10.</w:t>
      </w:r>
      <w:r w:rsidRPr="00586391">
        <w:rPr>
          <w:rFonts w:ascii="仿宋_GB2312" w:hAnsi="黑体" w:hint="eastAsia"/>
          <w:b/>
          <w:sz w:val="30"/>
          <w:szCs w:val="30"/>
        </w:rPr>
        <w:t>汽车用环保型高防腐自动沉积涂料的研制及应用</w:t>
      </w:r>
    </w:p>
    <w:p w:rsidR="001451F1" w:rsidRPr="00586391" w:rsidRDefault="001451F1" w:rsidP="00F20863">
      <w:pPr>
        <w:snapToGrid w:val="0"/>
        <w:spacing w:line="594" w:lineRule="exact"/>
        <w:ind w:firstLineChars="200" w:firstLine="600"/>
        <w:rPr>
          <w:rFonts w:ascii="仿宋_GB2312" w:hAnsi="仿宋" w:cs="宋体"/>
          <w:kern w:val="0"/>
          <w:sz w:val="30"/>
          <w:szCs w:val="30"/>
        </w:rPr>
      </w:pPr>
      <w:r w:rsidRPr="00586391">
        <w:rPr>
          <w:rFonts w:ascii="仿宋_GB2312" w:hAnsi="仿宋" w:cs="宋体" w:hint="eastAsia"/>
          <w:kern w:val="0"/>
          <w:sz w:val="30"/>
          <w:szCs w:val="30"/>
        </w:rPr>
        <w:t>涂料满足HG/T4759-2014《水性</w:t>
      </w:r>
      <w:hyperlink r:id="rId10" w:tgtFrame="_blank" w:history="1">
        <w:r w:rsidRPr="00586391">
          <w:rPr>
            <w:rFonts w:ascii="仿宋_GB2312" w:hAnsi="仿宋" w:cs="宋体" w:hint="eastAsia"/>
            <w:kern w:val="0"/>
            <w:sz w:val="30"/>
            <w:szCs w:val="30"/>
          </w:rPr>
          <w:t>环氧树脂</w:t>
        </w:r>
      </w:hyperlink>
      <w:hyperlink r:id="rId11" w:tgtFrame="_blank" w:history="1">
        <w:r w:rsidRPr="00586391">
          <w:rPr>
            <w:rFonts w:ascii="仿宋_GB2312" w:hAnsi="仿宋" w:cs="宋体" w:hint="eastAsia"/>
            <w:kern w:val="0"/>
            <w:sz w:val="30"/>
            <w:szCs w:val="30"/>
          </w:rPr>
          <w:t>防腐</w:t>
        </w:r>
      </w:hyperlink>
      <w:r w:rsidRPr="00586391">
        <w:rPr>
          <w:rFonts w:ascii="仿宋_GB2312" w:hAnsi="仿宋" w:cs="宋体" w:hint="eastAsia"/>
          <w:kern w:val="0"/>
          <w:sz w:val="30"/>
          <w:szCs w:val="30"/>
        </w:rPr>
        <w:t>涂料》标准，稳定使用期大于3个月；</w:t>
      </w:r>
      <w:proofErr w:type="gramStart"/>
      <w:r w:rsidRPr="00586391">
        <w:rPr>
          <w:rFonts w:ascii="仿宋_GB2312" w:hAnsi="仿宋" w:cs="宋体" w:hint="eastAsia"/>
          <w:kern w:val="0"/>
          <w:sz w:val="30"/>
          <w:szCs w:val="30"/>
        </w:rPr>
        <w:t>膜耐腐蚀</w:t>
      </w:r>
      <w:proofErr w:type="gramEnd"/>
      <w:r w:rsidRPr="00586391">
        <w:rPr>
          <w:rFonts w:ascii="仿宋_GB2312" w:hAnsi="仿宋" w:cs="宋体" w:hint="eastAsia"/>
          <w:kern w:val="0"/>
          <w:sz w:val="30"/>
          <w:szCs w:val="30"/>
        </w:rPr>
        <w:t>能力</w:t>
      </w:r>
      <w:r w:rsidRPr="00586391">
        <w:rPr>
          <w:rFonts w:ascii="仿宋_GB2312" w:eastAsia="仿宋" w:hAnsi="仿宋" w:cs="宋体" w:hint="eastAsia"/>
          <w:kern w:val="0"/>
          <w:sz w:val="30"/>
          <w:szCs w:val="30"/>
        </w:rPr>
        <w:t>﹥</w:t>
      </w:r>
      <w:r w:rsidRPr="00586391">
        <w:rPr>
          <w:rFonts w:ascii="仿宋_GB2312" w:hAnsi="仿宋" w:cs="宋体" w:hint="eastAsia"/>
          <w:kern w:val="0"/>
          <w:sz w:val="30"/>
          <w:szCs w:val="30"/>
        </w:rPr>
        <w:t>168h（盐雾，GB/T 13493-92）、厚度大于15um、附着力达到1级（GB1720-79）。</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11.</w:t>
      </w:r>
      <w:r w:rsidRPr="00586391">
        <w:rPr>
          <w:rFonts w:ascii="仿宋_GB2312" w:hAnsi="黑体" w:hint="eastAsia"/>
          <w:b/>
          <w:sz w:val="30"/>
          <w:szCs w:val="30"/>
        </w:rPr>
        <w:t>碳纤维环氧树脂</w:t>
      </w:r>
      <w:proofErr w:type="gramStart"/>
      <w:r w:rsidRPr="00586391">
        <w:rPr>
          <w:rFonts w:ascii="仿宋_GB2312" w:hAnsi="黑体" w:hint="eastAsia"/>
          <w:b/>
          <w:sz w:val="30"/>
          <w:szCs w:val="30"/>
        </w:rPr>
        <w:t>预浸料</w:t>
      </w:r>
      <w:proofErr w:type="gramEnd"/>
      <w:r w:rsidRPr="00586391">
        <w:rPr>
          <w:rFonts w:ascii="仿宋_GB2312" w:hAnsi="黑体" w:hint="eastAsia"/>
          <w:b/>
          <w:sz w:val="30"/>
          <w:szCs w:val="30"/>
        </w:rPr>
        <w:t>和</w:t>
      </w:r>
      <w:r w:rsidRPr="00586391">
        <w:rPr>
          <w:rFonts w:ascii="仿宋_GB2312" w:hAnsi="仿宋" w:hint="eastAsia"/>
          <w:b/>
          <w:sz w:val="30"/>
          <w:szCs w:val="30"/>
        </w:rPr>
        <w:t>高强耐高温自润滑复合材料</w:t>
      </w:r>
    </w:p>
    <w:p w:rsidR="001451F1" w:rsidRPr="00586391" w:rsidRDefault="001451F1" w:rsidP="00F20863">
      <w:pPr>
        <w:spacing w:line="594" w:lineRule="exact"/>
        <w:ind w:firstLineChars="200" w:firstLine="600"/>
        <w:rPr>
          <w:rFonts w:ascii="仿宋_GB2312" w:hAnsi="仿宋" w:cs="宋体"/>
          <w:kern w:val="0"/>
          <w:sz w:val="30"/>
          <w:szCs w:val="30"/>
        </w:rPr>
      </w:pPr>
      <w:r w:rsidRPr="00586391">
        <w:rPr>
          <w:rFonts w:ascii="仿宋_GB2312" w:hAnsi="仿宋" w:cs="宋体" w:hint="eastAsia"/>
          <w:kern w:val="0"/>
          <w:sz w:val="30"/>
          <w:szCs w:val="30"/>
        </w:rPr>
        <w:t>重点研究解决碳纤维环氧树脂</w:t>
      </w:r>
      <w:proofErr w:type="gramStart"/>
      <w:r w:rsidRPr="00586391">
        <w:rPr>
          <w:rFonts w:ascii="仿宋_GB2312" w:hAnsi="仿宋" w:cs="宋体" w:hint="eastAsia"/>
          <w:kern w:val="0"/>
          <w:sz w:val="30"/>
          <w:szCs w:val="30"/>
        </w:rPr>
        <w:t>预浸料</w:t>
      </w:r>
      <w:proofErr w:type="gramEnd"/>
      <w:r w:rsidRPr="00586391">
        <w:rPr>
          <w:rFonts w:ascii="仿宋_GB2312" w:hAnsi="仿宋" w:cs="宋体" w:hint="eastAsia"/>
          <w:kern w:val="0"/>
          <w:sz w:val="30"/>
          <w:szCs w:val="30"/>
        </w:rPr>
        <w:t>所用的树脂基体及</w:t>
      </w:r>
      <w:proofErr w:type="gramStart"/>
      <w:r w:rsidRPr="00586391">
        <w:rPr>
          <w:rFonts w:ascii="仿宋_GB2312" w:hAnsi="仿宋" w:cs="宋体" w:hint="eastAsia"/>
          <w:kern w:val="0"/>
          <w:sz w:val="30"/>
          <w:szCs w:val="30"/>
        </w:rPr>
        <w:t>预浸料</w:t>
      </w:r>
      <w:proofErr w:type="gramEnd"/>
      <w:r w:rsidRPr="00586391">
        <w:rPr>
          <w:rFonts w:ascii="仿宋_GB2312" w:hAnsi="仿宋" w:cs="宋体" w:hint="eastAsia"/>
          <w:kern w:val="0"/>
          <w:sz w:val="30"/>
          <w:szCs w:val="30"/>
        </w:rPr>
        <w:t>批量生产工艺。研究突破高强耐高温自润滑复合材料专用料的低成本制备技术和高强耐高温自润滑耐磨部件制造技术。</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以上各方向各择优支持1项，其中“</w:t>
      </w:r>
      <w:r w:rsidRPr="00586391">
        <w:rPr>
          <w:rFonts w:ascii="仿宋_GB2312" w:hAnsi="黑体" w:hint="eastAsia"/>
          <w:b/>
          <w:sz w:val="30"/>
          <w:szCs w:val="30"/>
        </w:rPr>
        <w:t>光伏用新型背板功能化聚酯膜材料关键技术与应用研究</w:t>
      </w:r>
      <w:r w:rsidRPr="008622B6">
        <w:rPr>
          <w:rFonts w:ascii="仿宋_GB2312" w:hAnsi="仿宋" w:hint="eastAsia"/>
          <w:b/>
          <w:bCs/>
          <w:sz w:val="30"/>
          <w:szCs w:val="30"/>
        </w:rPr>
        <w:t>”</w:t>
      </w:r>
      <w:r>
        <w:rPr>
          <w:rFonts w:ascii="仿宋_GB2312" w:hAnsi="仿宋" w:hint="eastAsia"/>
          <w:b/>
          <w:bCs/>
          <w:sz w:val="30"/>
          <w:szCs w:val="30"/>
        </w:rPr>
        <w:t>、“</w:t>
      </w:r>
      <w:r w:rsidRPr="00ED403C">
        <w:rPr>
          <w:rFonts w:ascii="仿宋_GB2312" w:hAnsi="黑体" w:hint="eastAsia"/>
          <w:b/>
          <w:sz w:val="30"/>
          <w:szCs w:val="30"/>
        </w:rPr>
        <w:t xml:space="preserve"> </w:t>
      </w:r>
      <w:r w:rsidRPr="00586391">
        <w:rPr>
          <w:rFonts w:ascii="仿宋_GB2312" w:hAnsi="黑体" w:hint="eastAsia"/>
          <w:b/>
          <w:sz w:val="30"/>
          <w:szCs w:val="30"/>
        </w:rPr>
        <w:t>隔热保鲜复合包装材料的研制及其应用关键技术</w:t>
      </w:r>
      <w:r>
        <w:rPr>
          <w:rFonts w:ascii="仿宋_GB2312" w:hAnsi="仿宋" w:hint="eastAsia"/>
          <w:b/>
          <w:bCs/>
          <w:sz w:val="30"/>
          <w:szCs w:val="30"/>
        </w:rPr>
        <w:t>”和“</w:t>
      </w:r>
      <w:r w:rsidRPr="00586391">
        <w:rPr>
          <w:rFonts w:ascii="仿宋_GB2312" w:hAnsi="黑体" w:cs="宋体" w:hint="eastAsia"/>
          <w:b/>
          <w:kern w:val="0"/>
          <w:sz w:val="30"/>
          <w:szCs w:val="30"/>
          <w:lang w:val="zh-CN"/>
        </w:rPr>
        <w:t>可生物降解聚碳酸酯产</w:t>
      </w:r>
      <w:r w:rsidRPr="00586391">
        <w:rPr>
          <w:rFonts w:ascii="仿宋_GB2312" w:hAnsi="黑体" w:cs="宋体" w:hint="eastAsia"/>
          <w:b/>
          <w:kern w:val="0"/>
          <w:sz w:val="30"/>
          <w:szCs w:val="30"/>
          <w:lang w:val="zh-CN"/>
        </w:rPr>
        <w:lastRenderedPageBreak/>
        <w:t>业化示范生产关键技术开发</w:t>
      </w:r>
      <w:r>
        <w:rPr>
          <w:rFonts w:ascii="仿宋_GB2312" w:hAnsi="仿宋" w:hint="eastAsia"/>
          <w:b/>
          <w:bCs/>
          <w:sz w:val="30"/>
          <w:szCs w:val="30"/>
        </w:rPr>
        <w:t>”方向支持</w:t>
      </w:r>
      <w:r w:rsidRPr="008622B6">
        <w:rPr>
          <w:rFonts w:ascii="仿宋_GB2312" w:hAnsi="仿宋" w:hint="eastAsia"/>
          <w:b/>
          <w:bCs/>
          <w:sz w:val="30"/>
          <w:szCs w:val="30"/>
        </w:rPr>
        <w:t>经费200万元/项，其余方向</w:t>
      </w:r>
      <w:r>
        <w:rPr>
          <w:rFonts w:ascii="仿宋_GB2312" w:hAnsi="仿宋" w:hint="eastAsia"/>
          <w:b/>
          <w:bCs/>
          <w:sz w:val="30"/>
          <w:szCs w:val="30"/>
        </w:rPr>
        <w:t>支持</w:t>
      </w:r>
      <w:r w:rsidRPr="008622B6">
        <w:rPr>
          <w:rFonts w:ascii="仿宋_GB2312" w:hAnsi="仿宋" w:hint="eastAsia"/>
          <w:b/>
          <w:bCs/>
          <w:sz w:val="30"/>
          <w:szCs w:val="30"/>
        </w:rPr>
        <w:t>经费100万元/项；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1320" w:rsidRDefault="001451F1" w:rsidP="00F20863">
      <w:pPr>
        <w:spacing w:line="594" w:lineRule="exact"/>
        <w:ind w:firstLineChars="200" w:firstLine="602"/>
        <w:rPr>
          <w:rFonts w:ascii="楷体_GB2312" w:eastAsia="楷体_GB2312" w:hAnsi="仿宋"/>
          <w:b/>
          <w:sz w:val="30"/>
          <w:szCs w:val="30"/>
        </w:rPr>
      </w:pPr>
      <w:r w:rsidRPr="009A1320">
        <w:rPr>
          <w:rFonts w:ascii="楷体_GB2312" w:eastAsia="楷体_GB2312" w:hAnsi="仿宋" w:hint="eastAsia"/>
          <w:b/>
          <w:sz w:val="30"/>
          <w:szCs w:val="30"/>
        </w:rPr>
        <w:t>（八）碳材料及应用</w:t>
      </w:r>
    </w:p>
    <w:p w:rsidR="001451F1" w:rsidRPr="00586391" w:rsidRDefault="001451F1" w:rsidP="00F20863">
      <w:pPr>
        <w:snapToGrid w:val="0"/>
        <w:spacing w:line="594" w:lineRule="exact"/>
        <w:ind w:firstLineChars="200" w:firstLine="602"/>
        <w:rPr>
          <w:rFonts w:ascii="仿宋_GB2312" w:hAnsi="黑体"/>
          <w:sz w:val="30"/>
          <w:szCs w:val="30"/>
        </w:rPr>
      </w:pPr>
      <w:r>
        <w:rPr>
          <w:rFonts w:ascii="仿宋_GB2312" w:hAnsi="黑体" w:hint="eastAsia"/>
          <w:b/>
          <w:sz w:val="30"/>
          <w:szCs w:val="30"/>
        </w:rPr>
        <w:t>1.</w:t>
      </w:r>
      <w:r w:rsidRPr="00586391">
        <w:rPr>
          <w:rFonts w:ascii="仿宋_GB2312" w:hAnsi="黑体" w:hint="eastAsia"/>
          <w:b/>
          <w:sz w:val="30"/>
          <w:szCs w:val="30"/>
        </w:rPr>
        <w:t>绿色轮胎用纳米螺旋碳纤维补强材料的关键技术研究</w:t>
      </w:r>
    </w:p>
    <w:p w:rsidR="001451F1" w:rsidRPr="00586391" w:rsidRDefault="001451F1" w:rsidP="00F20863">
      <w:pPr>
        <w:autoSpaceDE w:val="0"/>
        <w:autoSpaceDN w:val="0"/>
        <w:adjustRightInd w:val="0"/>
        <w:spacing w:line="594" w:lineRule="exact"/>
        <w:jc w:val="left"/>
        <w:rPr>
          <w:rFonts w:ascii="仿宋_GB2312" w:hAnsi="仿宋"/>
          <w:bCs/>
          <w:sz w:val="30"/>
          <w:szCs w:val="30"/>
        </w:rPr>
      </w:pPr>
      <w:r w:rsidRPr="00586391">
        <w:rPr>
          <w:rFonts w:ascii="仿宋_GB2312" w:hAnsi="仿宋" w:cs="宋体" w:hint="eastAsia"/>
          <w:b/>
          <w:kern w:val="0"/>
          <w:sz w:val="30"/>
          <w:szCs w:val="30"/>
          <w:lang w:val="zh-CN"/>
        </w:rPr>
        <w:t xml:space="preserve">    </w:t>
      </w:r>
      <w:r w:rsidRPr="00586391">
        <w:rPr>
          <w:rFonts w:ascii="仿宋_GB2312" w:hAnsi="仿宋" w:hint="eastAsia"/>
          <w:bCs/>
          <w:sz w:val="30"/>
          <w:szCs w:val="30"/>
        </w:rPr>
        <w:t>突破绿色轮胎用纳米螺旋碳材料制备关键技术，建成年产100kg的纳米</w:t>
      </w:r>
      <w:proofErr w:type="gramStart"/>
      <w:r w:rsidRPr="00586391">
        <w:rPr>
          <w:rFonts w:ascii="仿宋_GB2312" w:hAnsi="仿宋" w:hint="eastAsia"/>
          <w:bCs/>
          <w:sz w:val="30"/>
          <w:szCs w:val="30"/>
        </w:rPr>
        <w:t>螺旋碳量产</w:t>
      </w:r>
      <w:proofErr w:type="gramEnd"/>
      <w:r w:rsidRPr="00586391">
        <w:rPr>
          <w:rFonts w:ascii="仿宋_GB2312" w:hAnsi="仿宋" w:hint="eastAsia"/>
          <w:bCs/>
          <w:sz w:val="30"/>
          <w:szCs w:val="30"/>
        </w:rPr>
        <w:t>装置。螺旋纤维直径50-500nm、长径比10-50；与常规炭黑（如N330）增强橡胶复合材料相比，在减少30%用量下的弹性伸长率提高50%，断裂强度提高20%，耐磨性能提高10%。</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cs="宋体" w:hint="eastAsia"/>
          <w:b/>
          <w:kern w:val="0"/>
          <w:sz w:val="30"/>
          <w:szCs w:val="30"/>
          <w:lang w:val="zh-CN"/>
        </w:rPr>
        <w:t>2.</w:t>
      </w:r>
      <w:r w:rsidRPr="00586391">
        <w:rPr>
          <w:rFonts w:ascii="仿宋_GB2312" w:hAnsi="黑体" w:cs="宋体" w:hint="eastAsia"/>
          <w:b/>
          <w:kern w:val="0"/>
          <w:sz w:val="30"/>
          <w:szCs w:val="30"/>
          <w:lang w:val="zh-CN"/>
        </w:rPr>
        <w:t>石墨</w:t>
      </w:r>
      <w:proofErr w:type="gramStart"/>
      <w:r w:rsidRPr="00586391">
        <w:rPr>
          <w:rFonts w:ascii="仿宋_GB2312" w:hAnsi="黑体" w:cs="宋体" w:hint="eastAsia"/>
          <w:b/>
          <w:kern w:val="0"/>
          <w:sz w:val="30"/>
          <w:szCs w:val="30"/>
          <w:lang w:val="zh-CN"/>
        </w:rPr>
        <w:t>烯</w:t>
      </w:r>
      <w:proofErr w:type="gramEnd"/>
      <w:r w:rsidRPr="00586391">
        <w:rPr>
          <w:rFonts w:ascii="仿宋_GB2312" w:hAnsi="黑体" w:cs="宋体" w:hint="eastAsia"/>
          <w:b/>
          <w:kern w:val="0"/>
          <w:sz w:val="30"/>
          <w:szCs w:val="30"/>
          <w:lang w:val="zh-CN"/>
        </w:rPr>
        <w:t>纳米复合电极材料及超级电容器集成应用关键技术</w:t>
      </w:r>
    </w:p>
    <w:p w:rsidR="001451F1" w:rsidRPr="00586391" w:rsidRDefault="001451F1" w:rsidP="00F20863">
      <w:pPr>
        <w:spacing w:line="594" w:lineRule="exact"/>
        <w:ind w:firstLineChars="200" w:firstLine="600"/>
        <w:rPr>
          <w:rFonts w:ascii="仿宋_GB2312" w:hAnsi="仿宋"/>
          <w:bCs/>
          <w:sz w:val="30"/>
          <w:szCs w:val="30"/>
        </w:rPr>
      </w:pPr>
      <w:r w:rsidRPr="00586391">
        <w:rPr>
          <w:rFonts w:ascii="仿宋_GB2312" w:hAnsi="仿宋" w:hint="eastAsia"/>
          <w:bCs/>
          <w:sz w:val="30"/>
          <w:szCs w:val="30"/>
        </w:rPr>
        <w:t>突破三维石墨</w:t>
      </w:r>
      <w:proofErr w:type="gramStart"/>
      <w:r w:rsidRPr="00586391">
        <w:rPr>
          <w:rFonts w:ascii="仿宋_GB2312" w:hAnsi="仿宋" w:hint="eastAsia"/>
          <w:bCs/>
          <w:sz w:val="30"/>
          <w:szCs w:val="30"/>
        </w:rPr>
        <w:t>烯</w:t>
      </w:r>
      <w:proofErr w:type="gramEnd"/>
      <w:r w:rsidRPr="00586391">
        <w:rPr>
          <w:rFonts w:ascii="仿宋_GB2312" w:hAnsi="仿宋" w:hint="eastAsia"/>
          <w:bCs/>
          <w:sz w:val="30"/>
          <w:szCs w:val="30"/>
        </w:rPr>
        <w:t>及其复合电极制备和相应的超级电容器集成组装关键技术。电容量100～</w:t>
      </w:r>
      <w:smartTag w:uri="urn:schemas-microsoft-com:office:smarttags" w:element="chmetcnv">
        <w:smartTagPr>
          <w:attr w:name="TCSC" w:val="0"/>
          <w:attr w:name="NumberType" w:val="1"/>
          <w:attr w:name="Negative" w:val="False"/>
          <w:attr w:name="HasSpace" w:val="True"/>
          <w:attr w:name="SourceValue" w:val="5000"/>
          <w:attr w:name="UnitName" w:val="F"/>
        </w:smartTagPr>
        <w:r w:rsidRPr="00586391">
          <w:rPr>
            <w:rFonts w:ascii="仿宋_GB2312" w:hAnsi="仿宋" w:hint="eastAsia"/>
            <w:bCs/>
            <w:sz w:val="30"/>
            <w:szCs w:val="30"/>
          </w:rPr>
          <w:t>5000 F</w:t>
        </w:r>
      </w:smartTag>
      <w:r w:rsidRPr="00586391">
        <w:rPr>
          <w:rFonts w:ascii="仿宋_GB2312" w:hAnsi="仿宋" w:hint="eastAsia"/>
          <w:bCs/>
          <w:sz w:val="30"/>
          <w:szCs w:val="30"/>
        </w:rPr>
        <w:t>；功率密度100-10000 W/kg，能量密度0.2-20 Wh/kg。循环性能&gt;10万次；库伦效率≥90%；适用温度-20～+70℃。</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cs="宋体" w:hint="eastAsia"/>
          <w:b/>
          <w:kern w:val="0"/>
          <w:sz w:val="30"/>
          <w:szCs w:val="30"/>
          <w:lang w:val="zh-CN"/>
        </w:rPr>
        <w:t>3.</w:t>
      </w:r>
      <w:r w:rsidRPr="00586391">
        <w:rPr>
          <w:rFonts w:ascii="仿宋_GB2312" w:hAnsi="黑体" w:cs="宋体" w:hint="eastAsia"/>
          <w:b/>
          <w:kern w:val="0"/>
          <w:sz w:val="30"/>
          <w:szCs w:val="30"/>
          <w:lang w:val="zh-CN"/>
        </w:rPr>
        <w:t>低成本规模化环保化制备的高性能功能化</w:t>
      </w:r>
      <w:proofErr w:type="gramStart"/>
      <w:r w:rsidRPr="00586391">
        <w:rPr>
          <w:rFonts w:ascii="仿宋_GB2312" w:hAnsi="黑体" w:cs="宋体" w:hint="eastAsia"/>
          <w:b/>
          <w:kern w:val="0"/>
          <w:sz w:val="30"/>
          <w:szCs w:val="30"/>
          <w:lang w:val="zh-CN"/>
        </w:rPr>
        <w:t>石墨烯与应用</w:t>
      </w:r>
      <w:proofErr w:type="gramEnd"/>
    </w:p>
    <w:p w:rsidR="001451F1" w:rsidRDefault="001451F1" w:rsidP="00F20863">
      <w:pPr>
        <w:spacing w:line="594" w:lineRule="exact"/>
        <w:ind w:firstLineChars="199" w:firstLine="597"/>
        <w:rPr>
          <w:rFonts w:ascii="仿宋_GB2312" w:hAnsi="仿宋"/>
          <w:sz w:val="30"/>
          <w:szCs w:val="30"/>
        </w:rPr>
      </w:pPr>
      <w:r w:rsidRPr="00586391">
        <w:rPr>
          <w:rFonts w:ascii="仿宋_GB2312" w:hAnsi="仿宋" w:cs="宋体" w:hint="eastAsia"/>
          <w:kern w:val="0"/>
          <w:sz w:val="30"/>
          <w:szCs w:val="30"/>
          <w:lang w:val="zh-CN"/>
        </w:rPr>
        <w:t>研究</w:t>
      </w:r>
      <w:r w:rsidRPr="00586391">
        <w:rPr>
          <w:rFonts w:ascii="仿宋_GB2312" w:hAnsi="仿宋" w:hint="eastAsia"/>
          <w:sz w:val="30"/>
          <w:szCs w:val="30"/>
        </w:rPr>
        <w:t>制备形貌、结构可控的石墨烯和</w:t>
      </w:r>
      <w:proofErr w:type="gramStart"/>
      <w:r w:rsidRPr="00586391">
        <w:rPr>
          <w:rFonts w:ascii="仿宋_GB2312" w:hAnsi="仿宋" w:hint="eastAsia"/>
          <w:sz w:val="30"/>
          <w:szCs w:val="30"/>
        </w:rPr>
        <w:t>碳气</w:t>
      </w:r>
      <w:proofErr w:type="gramEnd"/>
      <w:r w:rsidRPr="00586391">
        <w:rPr>
          <w:rFonts w:ascii="仿宋_GB2312" w:hAnsi="仿宋" w:hint="eastAsia"/>
          <w:sz w:val="30"/>
          <w:szCs w:val="30"/>
        </w:rPr>
        <w:t>凝胶碳基</w:t>
      </w:r>
      <w:proofErr w:type="gramStart"/>
      <w:r w:rsidRPr="00586391">
        <w:rPr>
          <w:rFonts w:ascii="仿宋_GB2312" w:hAnsi="仿宋" w:hint="eastAsia"/>
          <w:sz w:val="30"/>
          <w:szCs w:val="30"/>
        </w:rPr>
        <w:t>锂</w:t>
      </w:r>
      <w:proofErr w:type="gramEnd"/>
      <w:r w:rsidRPr="00586391">
        <w:rPr>
          <w:rFonts w:ascii="仿宋_GB2312" w:hAnsi="仿宋" w:hint="eastAsia"/>
          <w:sz w:val="30"/>
          <w:szCs w:val="30"/>
        </w:rPr>
        <w:t>离子电池负极材料技术，</w:t>
      </w:r>
      <w:r w:rsidRPr="00586391">
        <w:rPr>
          <w:rFonts w:ascii="仿宋_GB2312" w:hAnsi="仿宋" w:cs="宋体" w:hint="eastAsia"/>
          <w:kern w:val="0"/>
          <w:sz w:val="30"/>
          <w:szCs w:val="30"/>
          <w:lang w:val="zh-CN"/>
        </w:rPr>
        <w:t>石墨</w:t>
      </w:r>
      <w:proofErr w:type="gramStart"/>
      <w:r w:rsidRPr="00586391">
        <w:rPr>
          <w:rFonts w:ascii="仿宋_GB2312" w:hAnsi="仿宋" w:cs="宋体" w:hint="eastAsia"/>
          <w:kern w:val="0"/>
          <w:sz w:val="30"/>
          <w:szCs w:val="30"/>
          <w:lang w:val="zh-CN"/>
        </w:rPr>
        <w:t>烯</w:t>
      </w:r>
      <w:proofErr w:type="gramEnd"/>
      <w:r w:rsidRPr="00586391">
        <w:rPr>
          <w:rFonts w:ascii="仿宋_GB2312" w:hAnsi="仿宋" w:cs="宋体" w:hint="eastAsia"/>
          <w:kern w:val="0"/>
          <w:sz w:val="30"/>
          <w:szCs w:val="30"/>
          <w:lang w:val="zh-CN"/>
        </w:rPr>
        <w:t>环保化高效分散及其与高分子原位复合新技术，以及石墨</w:t>
      </w:r>
      <w:proofErr w:type="gramStart"/>
      <w:r w:rsidRPr="00586391">
        <w:rPr>
          <w:rFonts w:ascii="仿宋_GB2312" w:hAnsi="仿宋" w:cs="宋体" w:hint="eastAsia"/>
          <w:kern w:val="0"/>
          <w:sz w:val="30"/>
          <w:szCs w:val="30"/>
          <w:lang w:val="zh-CN"/>
        </w:rPr>
        <w:t>烯</w:t>
      </w:r>
      <w:proofErr w:type="gramEnd"/>
      <w:r w:rsidRPr="00586391">
        <w:rPr>
          <w:rFonts w:ascii="仿宋_GB2312" w:hAnsi="仿宋" w:cs="宋体" w:hint="eastAsia"/>
          <w:kern w:val="0"/>
          <w:sz w:val="30"/>
          <w:szCs w:val="30"/>
          <w:lang w:val="zh-CN"/>
        </w:rPr>
        <w:t>复合材料应用技术。</w:t>
      </w:r>
      <w:r w:rsidRPr="00586391">
        <w:rPr>
          <w:rFonts w:ascii="仿宋_GB2312" w:hAnsi="仿宋" w:hint="eastAsia"/>
          <w:sz w:val="30"/>
          <w:szCs w:val="30"/>
        </w:rPr>
        <w:t>石墨烯和</w:t>
      </w:r>
      <w:proofErr w:type="gramStart"/>
      <w:r w:rsidRPr="00586391">
        <w:rPr>
          <w:rFonts w:ascii="仿宋_GB2312" w:hAnsi="仿宋" w:hint="eastAsia"/>
          <w:sz w:val="30"/>
          <w:szCs w:val="30"/>
        </w:rPr>
        <w:t>碳气</w:t>
      </w:r>
      <w:proofErr w:type="gramEnd"/>
      <w:r w:rsidRPr="00586391">
        <w:rPr>
          <w:rFonts w:ascii="仿宋_GB2312" w:hAnsi="仿宋" w:hint="eastAsia"/>
          <w:sz w:val="30"/>
          <w:szCs w:val="30"/>
        </w:rPr>
        <w:t>凝胶碳基</w:t>
      </w:r>
      <w:proofErr w:type="gramStart"/>
      <w:r w:rsidRPr="00586391">
        <w:rPr>
          <w:rFonts w:ascii="仿宋_GB2312" w:hAnsi="仿宋" w:hint="eastAsia"/>
          <w:sz w:val="30"/>
          <w:szCs w:val="30"/>
        </w:rPr>
        <w:t>锂</w:t>
      </w:r>
      <w:proofErr w:type="gramEnd"/>
      <w:r w:rsidRPr="00586391">
        <w:rPr>
          <w:rFonts w:ascii="仿宋_GB2312" w:hAnsi="仿宋" w:hint="eastAsia"/>
          <w:sz w:val="30"/>
          <w:szCs w:val="30"/>
        </w:rPr>
        <w:t>离子电池负极材料可逆比容量≥800 mAhg</w:t>
      </w:r>
      <w:r w:rsidRPr="00586391">
        <w:rPr>
          <w:rFonts w:ascii="仿宋_GB2312" w:hAnsi="仿宋" w:hint="eastAsia"/>
          <w:sz w:val="30"/>
          <w:szCs w:val="30"/>
          <w:vertAlign w:val="superscript"/>
        </w:rPr>
        <w:t>-1</w:t>
      </w:r>
      <w:r w:rsidRPr="00586391">
        <w:rPr>
          <w:rFonts w:ascii="仿宋_GB2312" w:hAnsi="仿宋" w:hint="eastAsia"/>
          <w:sz w:val="30"/>
          <w:szCs w:val="30"/>
        </w:rPr>
        <w:t>，500次循环后可逆容量≥75％，</w:t>
      </w:r>
      <w:smartTag w:uri="urn:schemas-microsoft-com:office:smarttags" w:element="chmetcnv">
        <w:smartTagPr>
          <w:attr w:name="UnitName" w:val="C"/>
          <w:attr w:name="SourceValue" w:val="10"/>
          <w:attr w:name="HasSpace" w:val="False"/>
          <w:attr w:name="Negative" w:val="False"/>
          <w:attr w:name="NumberType" w:val="1"/>
          <w:attr w:name="TCSC" w:val="0"/>
        </w:smartTagPr>
        <w:r w:rsidRPr="00586391">
          <w:rPr>
            <w:rFonts w:ascii="仿宋_GB2312" w:hAnsi="仿宋" w:hint="eastAsia"/>
            <w:sz w:val="30"/>
            <w:szCs w:val="30"/>
          </w:rPr>
          <w:t>10C</w:t>
        </w:r>
      </w:smartTag>
      <w:r w:rsidRPr="00586391">
        <w:rPr>
          <w:rFonts w:ascii="仿宋_GB2312" w:hAnsi="仿宋" w:hint="eastAsia"/>
          <w:sz w:val="30"/>
          <w:szCs w:val="30"/>
        </w:rPr>
        <w:t>/</w:t>
      </w:r>
      <w:smartTag w:uri="urn:schemas-microsoft-com:office:smarttags" w:element="chmetcnv">
        <w:smartTagPr>
          <w:attr w:name="UnitName" w:val="C"/>
          <w:attr w:name="SourceValue" w:val=".2"/>
          <w:attr w:name="HasSpace" w:val="False"/>
          <w:attr w:name="Negative" w:val="False"/>
          <w:attr w:name="NumberType" w:val="1"/>
          <w:attr w:name="TCSC" w:val="0"/>
        </w:smartTagPr>
        <w:r w:rsidRPr="00586391">
          <w:rPr>
            <w:rFonts w:ascii="仿宋_GB2312" w:hAnsi="仿宋" w:hint="eastAsia"/>
            <w:sz w:val="30"/>
            <w:szCs w:val="30"/>
          </w:rPr>
          <w:t>0.2C</w:t>
        </w:r>
      </w:smartTag>
      <w:r w:rsidRPr="00586391">
        <w:rPr>
          <w:rFonts w:ascii="仿宋_GB2312" w:hAnsi="仿宋" w:hint="eastAsia"/>
          <w:sz w:val="30"/>
          <w:szCs w:val="30"/>
        </w:rPr>
        <w:t>容量保持率达到 80% 以上；材料性能批次误差小于5%。</w:t>
      </w:r>
      <w:r w:rsidRPr="00586391">
        <w:rPr>
          <w:rFonts w:ascii="仿宋_GB2312" w:hAnsi="仿宋" w:cs="宋体" w:hint="eastAsia"/>
          <w:kern w:val="0"/>
          <w:sz w:val="30"/>
          <w:szCs w:val="30"/>
          <w:lang w:val="zh-CN"/>
        </w:rPr>
        <w:t>石墨</w:t>
      </w:r>
      <w:proofErr w:type="gramStart"/>
      <w:r w:rsidRPr="00586391">
        <w:rPr>
          <w:rFonts w:ascii="仿宋_GB2312" w:hAnsi="仿宋" w:cs="宋体" w:hint="eastAsia"/>
          <w:kern w:val="0"/>
          <w:sz w:val="30"/>
          <w:szCs w:val="30"/>
          <w:lang w:val="zh-CN"/>
        </w:rPr>
        <w:t>烯</w:t>
      </w:r>
      <w:proofErr w:type="gramEnd"/>
      <w:r w:rsidRPr="00586391">
        <w:rPr>
          <w:rFonts w:ascii="仿宋_GB2312" w:hAnsi="仿宋" w:hint="eastAsia"/>
          <w:sz w:val="30"/>
          <w:szCs w:val="30"/>
        </w:rPr>
        <w:t>复合材料电导率≥10</w:t>
      </w:r>
      <w:r w:rsidRPr="00586391">
        <w:rPr>
          <w:rFonts w:ascii="仿宋_GB2312" w:hAnsi="仿宋" w:hint="eastAsia"/>
          <w:sz w:val="30"/>
          <w:szCs w:val="30"/>
          <w:vertAlign w:val="superscript"/>
        </w:rPr>
        <w:t>-2</w:t>
      </w:r>
      <w:r w:rsidRPr="00586391">
        <w:rPr>
          <w:rFonts w:ascii="仿宋_GB2312" w:hAnsi="仿宋" w:hint="eastAsia"/>
          <w:sz w:val="30"/>
          <w:szCs w:val="30"/>
        </w:rPr>
        <w:t xml:space="preserve"> S/cm,导热系数</w:t>
      </w:r>
      <w:r w:rsidRPr="00586391">
        <w:rPr>
          <w:rFonts w:ascii="仿宋_GB2312" w:hAnsi="仿宋" w:hint="eastAsia"/>
          <w:sz w:val="30"/>
          <w:szCs w:val="30"/>
        </w:rPr>
        <w:lastRenderedPageBreak/>
        <w:t>≥1.0 W/(m·K)。</w:t>
      </w:r>
    </w:p>
    <w:p w:rsidR="001451F1" w:rsidRDefault="001451F1" w:rsidP="00F20863">
      <w:pPr>
        <w:spacing w:line="594" w:lineRule="exact"/>
        <w:ind w:firstLineChars="199" w:firstLine="599"/>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以上各方向各择优支持1项，其中“</w:t>
      </w:r>
      <w:r w:rsidRPr="00586391">
        <w:rPr>
          <w:rFonts w:ascii="仿宋_GB2312" w:hAnsi="黑体" w:hint="eastAsia"/>
          <w:b/>
          <w:sz w:val="30"/>
          <w:szCs w:val="30"/>
        </w:rPr>
        <w:t>绿色轮胎用纳米螺旋碳纤维补强材料的关键技术研究</w:t>
      </w:r>
      <w:r w:rsidRPr="008622B6">
        <w:rPr>
          <w:rFonts w:ascii="仿宋_GB2312" w:hAnsi="仿宋" w:hint="eastAsia"/>
          <w:b/>
          <w:bCs/>
          <w:sz w:val="30"/>
          <w:szCs w:val="30"/>
        </w:rPr>
        <w:t>”</w:t>
      </w:r>
      <w:r>
        <w:rPr>
          <w:rFonts w:ascii="仿宋_GB2312" w:hAnsi="仿宋" w:hint="eastAsia"/>
          <w:b/>
          <w:bCs/>
          <w:sz w:val="30"/>
          <w:szCs w:val="30"/>
        </w:rPr>
        <w:t>方向支持</w:t>
      </w:r>
      <w:r w:rsidRPr="008622B6">
        <w:rPr>
          <w:rFonts w:ascii="仿宋_GB2312" w:hAnsi="仿宋" w:hint="eastAsia"/>
          <w:b/>
          <w:bCs/>
          <w:sz w:val="30"/>
          <w:szCs w:val="30"/>
        </w:rPr>
        <w:t>经费200万元/项，其余方向</w:t>
      </w:r>
      <w:r>
        <w:rPr>
          <w:rFonts w:ascii="仿宋_GB2312" w:hAnsi="仿宋" w:hint="eastAsia"/>
          <w:b/>
          <w:bCs/>
          <w:sz w:val="30"/>
          <w:szCs w:val="30"/>
        </w:rPr>
        <w:t>支持</w:t>
      </w:r>
      <w:r w:rsidRPr="008622B6">
        <w:rPr>
          <w:rFonts w:ascii="仿宋_GB2312" w:hAnsi="仿宋" w:hint="eastAsia"/>
          <w:b/>
          <w:bCs/>
          <w:sz w:val="30"/>
          <w:szCs w:val="30"/>
        </w:rPr>
        <w:t>经费100万元/项；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772A" w:rsidRDefault="001451F1" w:rsidP="00F20863">
      <w:pPr>
        <w:spacing w:line="594" w:lineRule="exact"/>
        <w:ind w:firstLineChars="200" w:firstLine="602"/>
        <w:rPr>
          <w:rFonts w:ascii="楷体_GB2312" w:eastAsia="楷体_GB2312" w:hAnsi="仿宋"/>
          <w:b/>
          <w:sz w:val="30"/>
          <w:szCs w:val="30"/>
        </w:rPr>
      </w:pPr>
      <w:r w:rsidRPr="009A772A">
        <w:rPr>
          <w:rFonts w:ascii="楷体_GB2312" w:eastAsia="楷体_GB2312" w:hAnsi="仿宋" w:hint="eastAsia"/>
          <w:b/>
          <w:sz w:val="30"/>
          <w:szCs w:val="30"/>
        </w:rPr>
        <w:t>（九）动力电池关键材料</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动力电池用高容量镍基正极材料规模化关键技术研究</w:t>
      </w:r>
    </w:p>
    <w:p w:rsidR="001451F1" w:rsidRPr="00586391" w:rsidRDefault="001451F1" w:rsidP="00F20863">
      <w:pPr>
        <w:spacing w:line="594" w:lineRule="exact"/>
        <w:rPr>
          <w:rFonts w:ascii="仿宋_GB2312" w:hAnsi="仿宋"/>
          <w:sz w:val="30"/>
          <w:szCs w:val="30"/>
        </w:rPr>
      </w:pPr>
      <w:r w:rsidRPr="00586391">
        <w:rPr>
          <w:rFonts w:ascii="仿宋_GB2312" w:hAnsi="仿宋" w:hint="eastAsia"/>
          <w:sz w:val="30"/>
          <w:szCs w:val="30"/>
        </w:rPr>
        <w:t xml:space="preserve">    研究动力电池用高容量镍基正极材料的体相掺杂改性、微结构稳定性等控制方法和低成本化表面修饰技术，以及镍基三元材料与动力型LiMn</w:t>
      </w:r>
      <w:r w:rsidRPr="00586391">
        <w:rPr>
          <w:rFonts w:ascii="仿宋_GB2312" w:hAnsi="仿宋" w:hint="eastAsia"/>
          <w:sz w:val="30"/>
          <w:szCs w:val="30"/>
          <w:vertAlign w:val="subscript"/>
        </w:rPr>
        <w:t>2</w:t>
      </w:r>
      <w:r w:rsidRPr="00586391">
        <w:rPr>
          <w:rFonts w:ascii="仿宋_GB2312" w:hAnsi="仿宋" w:hint="eastAsia"/>
          <w:sz w:val="30"/>
          <w:szCs w:val="30"/>
        </w:rPr>
        <w:t>O</w:t>
      </w:r>
      <w:r w:rsidRPr="00586391">
        <w:rPr>
          <w:rFonts w:ascii="仿宋_GB2312" w:hAnsi="仿宋" w:hint="eastAsia"/>
          <w:sz w:val="30"/>
          <w:szCs w:val="30"/>
          <w:vertAlign w:val="subscript"/>
        </w:rPr>
        <w:t>4</w:t>
      </w:r>
      <w:r w:rsidRPr="00586391">
        <w:rPr>
          <w:rFonts w:ascii="仿宋_GB2312" w:hAnsi="仿宋" w:hint="eastAsia"/>
          <w:sz w:val="30"/>
          <w:szCs w:val="30"/>
        </w:rPr>
        <w:t>或LiFePO</w:t>
      </w:r>
      <w:r w:rsidRPr="00586391">
        <w:rPr>
          <w:rFonts w:ascii="仿宋_GB2312" w:hAnsi="仿宋" w:hint="eastAsia"/>
          <w:sz w:val="30"/>
          <w:szCs w:val="30"/>
          <w:vertAlign w:val="subscript"/>
        </w:rPr>
        <w:t>4</w:t>
      </w:r>
      <w:r w:rsidRPr="00586391">
        <w:rPr>
          <w:rFonts w:ascii="仿宋_GB2312" w:hAnsi="仿宋" w:hint="eastAsia"/>
          <w:sz w:val="30"/>
          <w:szCs w:val="30"/>
        </w:rPr>
        <w:t>融合匹配技术等。振实密度≥2.3g/cm</w:t>
      </w:r>
      <w:r w:rsidRPr="00586391">
        <w:rPr>
          <w:rFonts w:ascii="仿宋_GB2312" w:hAnsi="仿宋" w:hint="eastAsia"/>
          <w:sz w:val="30"/>
          <w:szCs w:val="30"/>
          <w:vertAlign w:val="superscript"/>
        </w:rPr>
        <w:t>3</w:t>
      </w:r>
      <w:r w:rsidRPr="00586391">
        <w:rPr>
          <w:rFonts w:ascii="仿宋_GB2312" w:hAnsi="仿宋" w:hint="eastAsia"/>
          <w:sz w:val="30"/>
          <w:szCs w:val="30"/>
        </w:rPr>
        <w:t>、压实密度≥3.6g/cm</w:t>
      </w:r>
      <w:r w:rsidRPr="00586391">
        <w:rPr>
          <w:rFonts w:ascii="仿宋_GB2312" w:hAnsi="仿宋" w:hint="eastAsia"/>
          <w:sz w:val="30"/>
          <w:szCs w:val="30"/>
          <w:vertAlign w:val="superscript"/>
        </w:rPr>
        <w:t>3</w:t>
      </w:r>
      <w:r w:rsidRPr="00586391">
        <w:rPr>
          <w:rFonts w:ascii="仿宋_GB2312" w:hAnsi="仿宋" w:hint="eastAsia"/>
          <w:sz w:val="30"/>
          <w:szCs w:val="30"/>
        </w:rPr>
        <w:t>、比表面&lt;0.5m</w:t>
      </w:r>
      <w:r w:rsidRPr="00586391">
        <w:rPr>
          <w:rFonts w:ascii="仿宋_GB2312" w:hAnsi="仿宋" w:hint="eastAsia"/>
          <w:sz w:val="30"/>
          <w:szCs w:val="30"/>
          <w:vertAlign w:val="superscript"/>
        </w:rPr>
        <w:t>2</w:t>
      </w:r>
      <w:r w:rsidRPr="00586391">
        <w:rPr>
          <w:rFonts w:ascii="仿宋_GB2312" w:hAnsi="仿宋" w:hint="eastAsia"/>
          <w:sz w:val="30"/>
          <w:szCs w:val="30"/>
        </w:rPr>
        <w:t>/g、放电比容量1C≥165mAh/g、首次库伦效率＞85%，常温1C循环1000次容量保持率&gt;80%以上。建成年产</w:t>
      </w:r>
      <w:proofErr w:type="gramStart"/>
      <w:r w:rsidRPr="00586391">
        <w:rPr>
          <w:rFonts w:ascii="仿宋_GB2312" w:hAnsi="仿宋" w:hint="eastAsia"/>
          <w:sz w:val="30"/>
          <w:szCs w:val="30"/>
        </w:rPr>
        <w:t>1000吨高镍正极</w:t>
      </w:r>
      <w:proofErr w:type="gramEnd"/>
      <w:r w:rsidRPr="00586391">
        <w:rPr>
          <w:rFonts w:ascii="仿宋_GB2312" w:hAnsi="仿宋" w:hint="eastAsia"/>
          <w:sz w:val="30"/>
          <w:szCs w:val="30"/>
        </w:rPr>
        <w:t>材料生产线。</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下一代高性能磷酸铁锂正极材料产业化关键技术</w:t>
      </w:r>
    </w:p>
    <w:p w:rsidR="001451F1" w:rsidRPr="00586391" w:rsidRDefault="001451F1" w:rsidP="00F20863">
      <w:pPr>
        <w:widowControl/>
        <w:spacing w:line="594" w:lineRule="exact"/>
        <w:ind w:firstLineChars="200" w:firstLine="600"/>
        <w:jc w:val="left"/>
        <w:rPr>
          <w:rFonts w:ascii="仿宋_GB2312" w:hAnsi="仿宋"/>
          <w:bCs/>
          <w:sz w:val="30"/>
          <w:szCs w:val="30"/>
        </w:rPr>
      </w:pPr>
      <w:r w:rsidRPr="00586391">
        <w:rPr>
          <w:rFonts w:ascii="仿宋_GB2312" w:hAnsi="仿宋" w:hint="eastAsia"/>
          <w:bCs/>
          <w:sz w:val="30"/>
          <w:szCs w:val="30"/>
        </w:rPr>
        <w:t>高性能磷酸</w:t>
      </w:r>
      <w:proofErr w:type="gramStart"/>
      <w:r w:rsidRPr="00586391">
        <w:rPr>
          <w:rFonts w:ascii="仿宋_GB2312" w:hAnsi="仿宋" w:hint="eastAsia"/>
          <w:bCs/>
          <w:sz w:val="30"/>
          <w:szCs w:val="30"/>
        </w:rPr>
        <w:t>铁锂粉</w:t>
      </w:r>
      <w:proofErr w:type="gramEnd"/>
      <w:r w:rsidRPr="00586391">
        <w:rPr>
          <w:rFonts w:ascii="仿宋_GB2312" w:hAnsi="仿宋" w:hint="eastAsia"/>
          <w:bCs/>
          <w:sz w:val="30"/>
          <w:szCs w:val="30"/>
        </w:rPr>
        <w:t>D50约40-100nm，导电率优于10</w:t>
      </w:r>
      <w:r w:rsidRPr="00586391">
        <w:rPr>
          <w:rFonts w:ascii="仿宋_GB2312" w:hAnsi="仿宋" w:hint="eastAsia"/>
          <w:bCs/>
          <w:sz w:val="30"/>
          <w:szCs w:val="30"/>
          <w:vertAlign w:val="superscript"/>
        </w:rPr>
        <w:t>-2</w:t>
      </w:r>
      <w:r w:rsidRPr="00586391">
        <w:rPr>
          <w:rFonts w:ascii="仿宋_GB2312" w:hAnsi="仿宋" w:hint="eastAsia"/>
          <w:bCs/>
          <w:sz w:val="30"/>
          <w:szCs w:val="30"/>
        </w:rPr>
        <w:t>S/cm；0.1C放电容量≥180mAh /g，首次库伦效率≥85%，电池能量密度≥150wh/kg；成品率≥98%，批次可重复性误差小于3%。</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hint="eastAsia"/>
          <w:b/>
          <w:bCs/>
          <w:sz w:val="30"/>
          <w:szCs w:val="30"/>
        </w:rPr>
        <w:t>1</w:t>
      </w:r>
      <w:r w:rsidRPr="008622B6">
        <w:rPr>
          <w:rFonts w:ascii="仿宋_GB2312" w:hAnsi="仿宋" w:hint="eastAsia"/>
          <w:b/>
          <w:bCs/>
          <w:sz w:val="30"/>
          <w:szCs w:val="30"/>
        </w:rPr>
        <w:t>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772A" w:rsidRDefault="001451F1" w:rsidP="00F20863">
      <w:pPr>
        <w:spacing w:line="594" w:lineRule="exact"/>
        <w:ind w:firstLineChars="200" w:firstLine="602"/>
        <w:rPr>
          <w:rFonts w:ascii="楷体_GB2312" w:eastAsia="楷体_GB2312" w:hAnsi="仿宋"/>
          <w:b/>
          <w:sz w:val="30"/>
          <w:szCs w:val="30"/>
        </w:rPr>
      </w:pPr>
      <w:r w:rsidRPr="009A772A">
        <w:rPr>
          <w:rFonts w:ascii="楷体_GB2312" w:eastAsia="楷体_GB2312" w:hAnsi="仿宋" w:hint="eastAsia"/>
          <w:b/>
          <w:sz w:val="30"/>
          <w:szCs w:val="30"/>
        </w:rPr>
        <w:t>（十）纳米功能材料与应用</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太阳</w:t>
      </w:r>
      <w:proofErr w:type="gramStart"/>
      <w:r w:rsidRPr="00586391">
        <w:rPr>
          <w:rFonts w:ascii="仿宋_GB2312" w:hAnsi="黑体" w:hint="eastAsia"/>
          <w:b/>
          <w:sz w:val="30"/>
          <w:szCs w:val="30"/>
        </w:rPr>
        <w:t>墙关键</w:t>
      </w:r>
      <w:proofErr w:type="gramEnd"/>
      <w:r w:rsidRPr="00586391">
        <w:rPr>
          <w:rFonts w:ascii="仿宋_GB2312" w:hAnsi="黑体" w:hint="eastAsia"/>
          <w:b/>
          <w:sz w:val="30"/>
          <w:szCs w:val="30"/>
        </w:rPr>
        <w:t>纳米材料研发</w:t>
      </w:r>
    </w:p>
    <w:p w:rsidR="001451F1" w:rsidRPr="00586391" w:rsidRDefault="001451F1" w:rsidP="00F20863">
      <w:pPr>
        <w:spacing w:line="594" w:lineRule="exact"/>
        <w:ind w:firstLineChars="196" w:firstLine="588"/>
        <w:rPr>
          <w:rFonts w:ascii="仿宋_GB2312" w:hAnsi="仿宋"/>
          <w:sz w:val="30"/>
          <w:szCs w:val="30"/>
        </w:rPr>
      </w:pPr>
      <w:r w:rsidRPr="00586391">
        <w:rPr>
          <w:rFonts w:ascii="仿宋_GB2312" w:hAnsi="仿宋" w:hint="eastAsia"/>
          <w:bCs/>
          <w:kern w:val="0"/>
          <w:sz w:val="30"/>
          <w:szCs w:val="30"/>
          <w:lang w:val="zh-CN"/>
        </w:rPr>
        <w:lastRenderedPageBreak/>
        <w:t>吸光辐射板正面涂层的太阳光吸收率高于92%，中性盐雾气氛中10天后涂层吸收率衰减不高于5%；吸光辐射</w:t>
      </w:r>
      <w:r w:rsidRPr="00586391">
        <w:rPr>
          <w:rFonts w:ascii="仿宋_GB2312" w:hAnsi="仿宋" w:hint="eastAsia"/>
          <w:sz w:val="30"/>
          <w:szCs w:val="30"/>
        </w:rPr>
        <w:t>板背面涂层的热辐射率大于0.8；建成年产10万平方米吸光辐射板生产线，形成应用示范。</w:t>
      </w:r>
    </w:p>
    <w:p w:rsidR="001451F1" w:rsidRPr="00586391" w:rsidRDefault="001451F1" w:rsidP="00F20863">
      <w:pPr>
        <w:spacing w:line="594" w:lineRule="exact"/>
        <w:ind w:firstLineChars="196" w:firstLine="590"/>
        <w:rPr>
          <w:rFonts w:ascii="仿宋_GB2312" w:hAnsi="黑体" w:cs="黑体"/>
          <w:b/>
          <w:bCs/>
          <w:sz w:val="30"/>
          <w:szCs w:val="30"/>
        </w:rPr>
      </w:pPr>
      <w:r>
        <w:rPr>
          <w:rFonts w:ascii="仿宋_GB2312" w:hAnsi="黑体" w:hint="eastAsia"/>
          <w:b/>
          <w:sz w:val="30"/>
          <w:szCs w:val="30"/>
        </w:rPr>
        <w:t>2.</w:t>
      </w:r>
      <w:r w:rsidRPr="00586391">
        <w:rPr>
          <w:rFonts w:ascii="仿宋_GB2312" w:hAnsi="黑体" w:cs="黑体" w:hint="eastAsia"/>
          <w:b/>
          <w:bCs/>
          <w:sz w:val="30"/>
          <w:szCs w:val="30"/>
        </w:rPr>
        <w:t>高效节能</w:t>
      </w:r>
      <w:proofErr w:type="gramStart"/>
      <w:r w:rsidRPr="00586391">
        <w:rPr>
          <w:rFonts w:ascii="仿宋_GB2312" w:hAnsi="黑体" w:cs="黑体" w:hint="eastAsia"/>
          <w:b/>
          <w:bCs/>
          <w:sz w:val="30"/>
          <w:szCs w:val="30"/>
        </w:rPr>
        <w:t>二氧化钒热色玻璃</w:t>
      </w:r>
      <w:proofErr w:type="gramEnd"/>
      <w:r w:rsidRPr="00586391">
        <w:rPr>
          <w:rFonts w:ascii="仿宋_GB2312" w:hAnsi="黑体" w:cs="黑体" w:hint="eastAsia"/>
          <w:b/>
          <w:bCs/>
          <w:sz w:val="30"/>
          <w:szCs w:val="30"/>
        </w:rPr>
        <w:t>研制与应用示范</w:t>
      </w:r>
    </w:p>
    <w:p w:rsidR="001451F1" w:rsidRPr="00586391" w:rsidRDefault="001451F1" w:rsidP="00F20863">
      <w:pPr>
        <w:spacing w:line="594" w:lineRule="exact"/>
        <w:ind w:firstLineChars="196" w:firstLine="588"/>
        <w:rPr>
          <w:rFonts w:ascii="仿宋_GB2312" w:hAnsi="仿宋"/>
          <w:sz w:val="30"/>
          <w:szCs w:val="30"/>
        </w:rPr>
      </w:pPr>
      <w:r w:rsidRPr="00586391">
        <w:rPr>
          <w:rFonts w:ascii="仿宋_GB2312" w:hAnsi="仿宋" w:hint="eastAsia"/>
          <w:sz w:val="30"/>
          <w:szCs w:val="30"/>
        </w:rPr>
        <w:t>二氧化钒</w:t>
      </w:r>
      <w:proofErr w:type="gramStart"/>
      <w:r w:rsidRPr="00586391">
        <w:rPr>
          <w:rFonts w:ascii="仿宋_GB2312" w:hAnsi="仿宋" w:hint="eastAsia"/>
          <w:sz w:val="30"/>
          <w:szCs w:val="30"/>
        </w:rPr>
        <w:t>热色纳米</w:t>
      </w:r>
      <w:proofErr w:type="gramEnd"/>
      <w:r w:rsidRPr="00586391">
        <w:rPr>
          <w:rFonts w:ascii="仿宋_GB2312" w:hAnsi="仿宋" w:hint="eastAsia"/>
          <w:sz w:val="30"/>
          <w:szCs w:val="30"/>
        </w:rPr>
        <w:t>粒子直径小于80nm，相变温度不高于40℃；相变</w:t>
      </w:r>
      <w:proofErr w:type="gramStart"/>
      <w:r w:rsidRPr="00586391">
        <w:rPr>
          <w:rFonts w:ascii="仿宋_GB2312" w:hAnsi="仿宋" w:hint="eastAsia"/>
          <w:sz w:val="30"/>
          <w:szCs w:val="30"/>
        </w:rPr>
        <w:t>前后热色玻璃</w:t>
      </w:r>
      <w:proofErr w:type="gramEnd"/>
      <w:r w:rsidRPr="00586391">
        <w:rPr>
          <w:rFonts w:ascii="仿宋_GB2312" w:hAnsi="仿宋" w:hint="eastAsia"/>
          <w:sz w:val="30"/>
          <w:szCs w:val="30"/>
        </w:rPr>
        <w:t>的可见光透过率不低于30%，从25℃加热到60℃时，热红外透过率变化幅度不小于40%；建成不小于1000平方米的建筑应用示范。</w:t>
      </w:r>
    </w:p>
    <w:p w:rsidR="001451F1" w:rsidRPr="00586391" w:rsidRDefault="001451F1" w:rsidP="00F20863">
      <w:pPr>
        <w:pStyle w:val="Default"/>
        <w:snapToGrid w:val="0"/>
        <w:spacing w:line="594" w:lineRule="exact"/>
        <w:ind w:firstLineChars="200" w:firstLine="602"/>
        <w:jc w:val="both"/>
        <w:rPr>
          <w:rFonts w:ascii="仿宋_GB2312" w:eastAsia="仿宋_GB2312" w:hAnsi="黑体"/>
          <w:b/>
          <w:color w:val="auto"/>
          <w:sz w:val="30"/>
          <w:szCs w:val="30"/>
        </w:rPr>
      </w:pPr>
      <w:r>
        <w:rPr>
          <w:rFonts w:ascii="仿宋_GB2312" w:eastAsia="仿宋_GB2312" w:hAnsi="黑体" w:hint="eastAsia"/>
          <w:b/>
          <w:color w:val="auto"/>
          <w:sz w:val="30"/>
          <w:szCs w:val="30"/>
        </w:rPr>
        <w:t>3.</w:t>
      </w:r>
      <w:r w:rsidRPr="00586391">
        <w:rPr>
          <w:rFonts w:ascii="仿宋_GB2312" w:eastAsia="仿宋_GB2312" w:hAnsi="黑体" w:hint="eastAsia"/>
          <w:b/>
          <w:color w:val="auto"/>
          <w:sz w:val="30"/>
          <w:szCs w:val="30"/>
        </w:rPr>
        <w:t>钨酸</w:t>
      </w:r>
      <w:proofErr w:type="gramStart"/>
      <w:r w:rsidRPr="00586391">
        <w:rPr>
          <w:rFonts w:ascii="仿宋_GB2312" w:eastAsia="仿宋_GB2312" w:hAnsi="黑体" w:hint="eastAsia"/>
          <w:b/>
          <w:color w:val="auto"/>
          <w:sz w:val="30"/>
          <w:szCs w:val="30"/>
        </w:rPr>
        <w:t>铋</w:t>
      </w:r>
      <w:proofErr w:type="gramEnd"/>
      <w:r w:rsidRPr="00586391">
        <w:rPr>
          <w:rFonts w:ascii="仿宋_GB2312" w:eastAsia="仿宋_GB2312" w:hAnsi="黑体" w:hint="eastAsia"/>
          <w:b/>
          <w:color w:val="auto"/>
          <w:sz w:val="30"/>
          <w:szCs w:val="30"/>
        </w:rPr>
        <w:t>纳米光催化材料研究与应用</w:t>
      </w:r>
    </w:p>
    <w:p w:rsidR="001451F1" w:rsidRPr="00586391" w:rsidRDefault="001451F1" w:rsidP="00F20863">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rPr>
        <w:t>研制适合废气净化处理的光催化材料，开发其应用技术，能高效去除挥发性有机物（VOC）、无机物、硫化氢、氨气、硫醇类等污染物和各种恶臭味，脱臭效率达99.9%以上；有机气体无需进行特殊的预处理，设备可在-30-95℃和40%－98%湿度条件下正常工作；设备模块化、小量化，占地面积＜</w:t>
      </w:r>
      <w:smartTag w:uri="urn:schemas-microsoft-com:office:smarttags" w:element="chmetcnv">
        <w:smartTagPr>
          <w:attr w:name="TCSC" w:val="0"/>
          <w:attr w:name="NumberType" w:val="1"/>
          <w:attr w:name="Negative" w:val="False"/>
          <w:attr w:name="HasSpace" w:val="False"/>
          <w:attr w:name="SourceValue" w:val="1"/>
          <w:attr w:name="UnitName" w:val="平方米"/>
        </w:smartTagPr>
        <w:r w:rsidRPr="00586391">
          <w:rPr>
            <w:rFonts w:ascii="仿宋_GB2312" w:eastAsia="仿宋_GB2312" w:hAnsi="仿宋" w:hint="eastAsia"/>
            <w:color w:val="auto"/>
            <w:sz w:val="30"/>
            <w:szCs w:val="30"/>
          </w:rPr>
          <w:t>1平方米</w:t>
        </w:r>
      </w:smartTag>
      <w:r w:rsidRPr="00586391">
        <w:rPr>
          <w:rFonts w:ascii="仿宋_GB2312" w:eastAsia="仿宋_GB2312" w:hAnsi="仿宋" w:hint="eastAsia"/>
          <w:color w:val="auto"/>
          <w:sz w:val="30"/>
          <w:szCs w:val="30"/>
        </w:rPr>
        <w:t>/处理</w:t>
      </w:r>
      <w:smartTag w:uri="urn:schemas-microsoft-com:office:smarttags" w:element="chmetcnv">
        <w:smartTagPr>
          <w:attr w:name="TCSC" w:val="0"/>
          <w:attr w:name="NumberType" w:val="1"/>
          <w:attr w:name="Negative" w:val="False"/>
          <w:attr w:name="HasSpace" w:val="False"/>
          <w:attr w:name="SourceValue" w:val="10000"/>
          <w:attr w:name="UnitName" w:val="m3"/>
        </w:smartTagPr>
        <w:r w:rsidRPr="00586391">
          <w:rPr>
            <w:rFonts w:ascii="仿宋_GB2312" w:eastAsia="仿宋_GB2312" w:hAnsi="仿宋" w:hint="eastAsia"/>
            <w:color w:val="auto"/>
            <w:sz w:val="30"/>
            <w:szCs w:val="30"/>
          </w:rPr>
          <w:t>10000m</w:t>
        </w:r>
        <w:r w:rsidRPr="00586391">
          <w:rPr>
            <w:rFonts w:ascii="仿宋_GB2312" w:eastAsia="仿宋_GB2312" w:hAnsi="仿宋" w:hint="eastAsia"/>
            <w:color w:val="auto"/>
            <w:sz w:val="30"/>
            <w:szCs w:val="30"/>
            <w:vertAlign w:val="superscript"/>
          </w:rPr>
          <w:t>3</w:t>
        </w:r>
      </w:smartTag>
      <w:r w:rsidRPr="00586391">
        <w:rPr>
          <w:rFonts w:ascii="仿宋_GB2312" w:eastAsia="仿宋_GB2312" w:hAnsi="仿宋" w:hint="eastAsia"/>
          <w:color w:val="auto"/>
          <w:sz w:val="30"/>
          <w:szCs w:val="30"/>
        </w:rPr>
        <w:t>/h风量。</w:t>
      </w:r>
    </w:p>
    <w:p w:rsidR="001451F1" w:rsidRPr="00586391" w:rsidRDefault="001451F1" w:rsidP="00F20863">
      <w:pPr>
        <w:pStyle w:val="Default"/>
        <w:snapToGrid w:val="0"/>
        <w:spacing w:line="594" w:lineRule="exact"/>
        <w:ind w:firstLineChars="200" w:firstLine="602"/>
        <w:jc w:val="both"/>
        <w:rPr>
          <w:rFonts w:ascii="仿宋_GB2312" w:eastAsia="仿宋_GB2312" w:hAnsi="黑体"/>
          <w:b/>
          <w:color w:val="auto"/>
          <w:sz w:val="30"/>
          <w:szCs w:val="30"/>
        </w:rPr>
      </w:pPr>
      <w:r>
        <w:rPr>
          <w:rFonts w:ascii="仿宋_GB2312" w:eastAsia="仿宋_GB2312" w:hAnsi="黑体" w:hint="eastAsia"/>
          <w:b/>
          <w:color w:val="auto"/>
          <w:sz w:val="30"/>
          <w:szCs w:val="30"/>
        </w:rPr>
        <w:t>4.</w:t>
      </w:r>
      <w:r w:rsidRPr="00586391">
        <w:rPr>
          <w:rFonts w:ascii="仿宋_GB2312" w:eastAsia="仿宋_GB2312" w:hAnsi="黑体" w:hint="eastAsia"/>
          <w:b/>
          <w:color w:val="auto"/>
          <w:sz w:val="30"/>
          <w:szCs w:val="30"/>
        </w:rPr>
        <w:t>耐高温硅油基纳米磁性液体研制与应用</w:t>
      </w:r>
    </w:p>
    <w:p w:rsidR="001451F1" w:rsidRPr="00586391" w:rsidRDefault="001451F1" w:rsidP="00F20863">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rPr>
        <w:t>研发在高温条件下具有良好稳定性和较高磁饱和强度的硅油基纳米铁氧体系磁流体及制备技术，开发出高性能的耐高温硅油基磁性密封产品。硅油基纳米磁性液体使用温度范围为-50-200℃；粘度0.5-0.8Pa.s，饱和磁化强度&gt;400Gs。</w:t>
      </w:r>
    </w:p>
    <w:p w:rsidR="001451F1" w:rsidRPr="00586391" w:rsidRDefault="001451F1" w:rsidP="00F20863">
      <w:pPr>
        <w:pStyle w:val="Default"/>
        <w:snapToGrid w:val="0"/>
        <w:spacing w:line="594" w:lineRule="exact"/>
        <w:ind w:firstLineChars="200" w:firstLine="602"/>
        <w:jc w:val="both"/>
        <w:rPr>
          <w:rFonts w:ascii="仿宋_GB2312" w:eastAsia="仿宋_GB2312" w:hAnsi="黑体"/>
          <w:b/>
          <w:color w:val="auto"/>
          <w:sz w:val="30"/>
          <w:szCs w:val="30"/>
        </w:rPr>
      </w:pPr>
      <w:r>
        <w:rPr>
          <w:rFonts w:ascii="仿宋_GB2312" w:eastAsia="仿宋_GB2312" w:hAnsi="黑体" w:hint="eastAsia"/>
          <w:b/>
          <w:color w:val="auto"/>
          <w:sz w:val="30"/>
          <w:szCs w:val="30"/>
        </w:rPr>
        <w:t>5.</w:t>
      </w:r>
      <w:r w:rsidRPr="00586391">
        <w:rPr>
          <w:rFonts w:ascii="仿宋_GB2312" w:eastAsia="仿宋_GB2312" w:hAnsi="黑体" w:hint="eastAsia"/>
          <w:b/>
          <w:color w:val="auto"/>
          <w:sz w:val="30"/>
          <w:szCs w:val="30"/>
        </w:rPr>
        <w:t>烟碱微胶囊包载缓释剂纳米生物农药的研制与应用</w:t>
      </w:r>
    </w:p>
    <w:p w:rsidR="001451F1" w:rsidRPr="00586391" w:rsidRDefault="001451F1" w:rsidP="00F20863">
      <w:pPr>
        <w:pStyle w:val="Default"/>
        <w:snapToGrid w:val="0"/>
        <w:spacing w:line="594" w:lineRule="exact"/>
        <w:ind w:firstLineChars="200" w:firstLine="600"/>
        <w:jc w:val="both"/>
        <w:rPr>
          <w:rFonts w:ascii="仿宋_GB2312" w:eastAsia="仿宋_GB2312" w:hAnsi="仿宋"/>
          <w:color w:val="auto"/>
          <w:sz w:val="30"/>
          <w:szCs w:val="30"/>
        </w:rPr>
      </w:pPr>
      <w:r w:rsidRPr="00586391">
        <w:rPr>
          <w:rFonts w:ascii="仿宋_GB2312" w:eastAsia="仿宋_GB2312" w:hAnsi="仿宋" w:hint="eastAsia"/>
          <w:color w:val="auto"/>
          <w:sz w:val="30"/>
          <w:szCs w:val="30"/>
        </w:rPr>
        <w:t>研制出在超微结构下杀虫活性明显增强的纳米烟碱及微胶</w:t>
      </w:r>
      <w:r w:rsidRPr="00586391">
        <w:rPr>
          <w:rFonts w:ascii="仿宋_GB2312" w:eastAsia="仿宋_GB2312" w:hAnsi="仿宋" w:hint="eastAsia"/>
          <w:color w:val="auto"/>
          <w:sz w:val="30"/>
          <w:szCs w:val="30"/>
        </w:rPr>
        <w:lastRenderedPageBreak/>
        <w:t>囊包</w:t>
      </w:r>
      <w:proofErr w:type="gramStart"/>
      <w:r w:rsidRPr="00586391">
        <w:rPr>
          <w:rFonts w:ascii="仿宋_GB2312" w:eastAsia="仿宋_GB2312" w:hAnsi="仿宋" w:hint="eastAsia"/>
          <w:color w:val="auto"/>
          <w:sz w:val="30"/>
          <w:szCs w:val="30"/>
        </w:rPr>
        <w:t>载技术</w:t>
      </w:r>
      <w:proofErr w:type="gramEnd"/>
      <w:r w:rsidRPr="00586391">
        <w:rPr>
          <w:rFonts w:ascii="仿宋_GB2312" w:eastAsia="仿宋_GB2312" w:hAnsi="仿宋" w:hint="eastAsia"/>
          <w:color w:val="auto"/>
          <w:sz w:val="30"/>
          <w:szCs w:val="30"/>
        </w:rPr>
        <w:t>及装备。研制出的烟碱微胶囊包载缓释剂粒径≤100nm，其速效性和持效性高于烟碱制剂，对菜青虫等粮经作物害虫的防治效果达90%以上，建成100吨/年中试装置。</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w:t>
      </w:r>
      <w:r>
        <w:rPr>
          <w:rFonts w:ascii="仿宋_GB2312" w:hAnsi="仿宋" w:hint="eastAsia"/>
          <w:b/>
          <w:bCs/>
          <w:sz w:val="30"/>
          <w:szCs w:val="30"/>
        </w:rPr>
        <w:t>支持</w:t>
      </w:r>
      <w:r w:rsidRPr="008622B6">
        <w:rPr>
          <w:rFonts w:ascii="仿宋_GB2312" w:hAnsi="仿宋" w:hint="eastAsia"/>
          <w:b/>
          <w:bCs/>
          <w:sz w:val="30"/>
          <w:szCs w:val="30"/>
        </w:rPr>
        <w:t>经费</w:t>
      </w:r>
      <w:r>
        <w:rPr>
          <w:rFonts w:ascii="仿宋_GB2312" w:hAnsi="仿宋" w:hint="eastAsia"/>
          <w:b/>
          <w:bCs/>
          <w:sz w:val="30"/>
          <w:szCs w:val="30"/>
        </w:rPr>
        <w:t>1</w:t>
      </w:r>
      <w:r w:rsidRPr="008622B6">
        <w:rPr>
          <w:rFonts w:ascii="仿宋_GB2312" w:hAnsi="仿宋" w:hint="eastAsia"/>
          <w:b/>
          <w:bCs/>
          <w:sz w:val="30"/>
          <w:szCs w:val="30"/>
        </w:rPr>
        <w:t>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772A" w:rsidRDefault="001451F1" w:rsidP="00F20863">
      <w:pPr>
        <w:spacing w:line="594" w:lineRule="exact"/>
        <w:ind w:firstLineChars="200" w:firstLine="602"/>
        <w:rPr>
          <w:rFonts w:ascii="楷体_GB2312" w:eastAsia="楷体_GB2312" w:hAnsi="仿宋"/>
          <w:b/>
          <w:sz w:val="30"/>
          <w:szCs w:val="30"/>
        </w:rPr>
      </w:pPr>
      <w:r w:rsidRPr="009A772A">
        <w:rPr>
          <w:rFonts w:ascii="楷体_GB2312" w:eastAsia="楷体_GB2312" w:hAnsi="仿宋" w:hint="eastAsia"/>
          <w:b/>
          <w:sz w:val="30"/>
          <w:szCs w:val="30"/>
        </w:rPr>
        <w:t>（十一）</w:t>
      </w:r>
      <w:proofErr w:type="gramStart"/>
      <w:r w:rsidRPr="009A772A">
        <w:rPr>
          <w:rFonts w:ascii="楷体_GB2312" w:eastAsia="楷体_GB2312" w:hAnsi="仿宋" w:hint="eastAsia"/>
          <w:b/>
          <w:sz w:val="30"/>
          <w:szCs w:val="30"/>
        </w:rPr>
        <w:t>无机与</w:t>
      </w:r>
      <w:proofErr w:type="gramEnd"/>
      <w:r w:rsidRPr="009A772A">
        <w:rPr>
          <w:rFonts w:ascii="楷体_GB2312" w:eastAsia="楷体_GB2312" w:hAnsi="仿宋" w:hint="eastAsia"/>
          <w:b/>
          <w:sz w:val="30"/>
          <w:szCs w:val="30"/>
        </w:rPr>
        <w:t xml:space="preserve">化工新材料 </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钛及钛合金热挤压用玻璃防护润滑剂制造关键技术研究</w:t>
      </w:r>
    </w:p>
    <w:p w:rsidR="001451F1" w:rsidRPr="00586391" w:rsidRDefault="001451F1" w:rsidP="00F20863">
      <w:pPr>
        <w:spacing w:line="594" w:lineRule="exact"/>
        <w:ind w:firstLineChars="199" w:firstLine="597"/>
        <w:rPr>
          <w:rFonts w:ascii="仿宋_GB2312" w:hAnsi="仿宋"/>
          <w:bCs/>
          <w:sz w:val="30"/>
          <w:szCs w:val="30"/>
        </w:rPr>
      </w:pPr>
      <w:r w:rsidRPr="00586391">
        <w:rPr>
          <w:rFonts w:ascii="仿宋_GB2312" w:hAnsi="仿宋" w:hint="eastAsia"/>
          <w:bCs/>
          <w:sz w:val="30"/>
          <w:szCs w:val="30"/>
        </w:rPr>
        <w:t>重点研究钛及钛合金热挤压用新型玻璃防护润滑剂微粉的配方和制备工艺，并获得应用验证。新型玻璃防护润滑剂为50-250μm近球形状粉末，组分无铅；软化温度</w:t>
      </w:r>
      <w:r w:rsidRPr="00586391">
        <w:rPr>
          <w:rFonts w:ascii="仿宋_GB2312" w:hAnsi="仿宋" w:hint="eastAsia"/>
          <w:sz w:val="30"/>
          <w:szCs w:val="30"/>
        </w:rPr>
        <w:t>≤</w:t>
      </w:r>
      <w:r w:rsidRPr="00586391">
        <w:rPr>
          <w:rFonts w:ascii="仿宋_GB2312" w:hAnsi="仿宋" w:hint="eastAsia"/>
          <w:bCs/>
          <w:sz w:val="30"/>
          <w:szCs w:val="30"/>
        </w:rPr>
        <w:t>820℃，1100℃-1200℃的黏度为20-200Pa·s；玻璃熔体与特定钛合金润湿角θ＜300，热扩散系数为2.0-5.0×10-7m</w:t>
      </w:r>
      <w:r w:rsidRPr="00586391">
        <w:rPr>
          <w:rFonts w:ascii="仿宋_GB2312" w:hAnsi="仿宋" w:hint="eastAsia"/>
          <w:bCs/>
          <w:sz w:val="30"/>
          <w:szCs w:val="30"/>
          <w:vertAlign w:val="superscript"/>
        </w:rPr>
        <w:t>2</w:t>
      </w:r>
      <w:r w:rsidRPr="00586391">
        <w:rPr>
          <w:rFonts w:ascii="仿宋_GB2312" w:hAnsi="仿宋" w:hint="eastAsia"/>
          <w:bCs/>
          <w:sz w:val="30"/>
          <w:szCs w:val="30"/>
        </w:rPr>
        <w:t>/s，库仑摩擦系数μ=0.02～0.05。建成示范生产线。</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2.</w:t>
      </w:r>
      <w:r w:rsidRPr="00586391">
        <w:rPr>
          <w:rFonts w:ascii="仿宋_GB2312" w:hAnsi="黑体" w:hint="eastAsia"/>
          <w:b/>
          <w:sz w:val="30"/>
          <w:szCs w:val="30"/>
        </w:rPr>
        <w:t>纳米石膏晶须制备关键技术研究与应用</w:t>
      </w:r>
    </w:p>
    <w:p w:rsidR="001451F1" w:rsidRPr="00586391" w:rsidRDefault="001451F1" w:rsidP="00F20863">
      <w:pPr>
        <w:spacing w:line="594" w:lineRule="exact"/>
        <w:rPr>
          <w:rFonts w:ascii="仿宋_GB2312" w:hAnsi="仿宋" w:cs="宋体"/>
          <w:kern w:val="0"/>
          <w:sz w:val="30"/>
          <w:szCs w:val="30"/>
        </w:rPr>
      </w:pPr>
      <w:r w:rsidRPr="00586391">
        <w:rPr>
          <w:rFonts w:ascii="仿宋_GB2312" w:hAnsi="仿宋" w:hint="eastAsia"/>
          <w:b/>
          <w:sz w:val="30"/>
          <w:szCs w:val="30"/>
        </w:rPr>
        <w:t xml:space="preserve">    </w:t>
      </w:r>
      <w:r w:rsidRPr="00586391">
        <w:rPr>
          <w:rFonts w:ascii="仿宋_GB2312" w:hAnsi="仿宋" w:cs="宋体" w:hint="eastAsia"/>
          <w:kern w:val="0"/>
          <w:sz w:val="30"/>
          <w:szCs w:val="30"/>
        </w:rPr>
        <w:t>重点研究纳米石膏晶须制备工艺技术、晶须调控机制和纳米石膏晶须湿法改性工艺；连续制备纳米石膏晶须的反应体系及反应器开发，以及相关的应用技术等。纳米石膏晶须主要物相为1/2 CaSO</w:t>
      </w:r>
      <w:r w:rsidRPr="00586391">
        <w:rPr>
          <w:rFonts w:ascii="仿宋_GB2312" w:hAnsi="仿宋" w:cs="宋体" w:hint="eastAsia"/>
          <w:kern w:val="0"/>
          <w:sz w:val="30"/>
          <w:szCs w:val="30"/>
          <w:vertAlign w:val="subscript"/>
        </w:rPr>
        <w:t>4</w:t>
      </w:r>
      <w:r w:rsidRPr="00586391">
        <w:rPr>
          <w:rFonts w:ascii="仿宋_GB2312" w:hAnsi="仿宋" w:cs="宋体" w:hint="eastAsia"/>
          <w:kern w:val="0"/>
          <w:sz w:val="30"/>
          <w:szCs w:val="30"/>
        </w:rPr>
        <w:t>，白度≥90%，纯度≥95%，长度10-300μm、直径≤5 μm、长径比40-80，拉伸强度≥18 GPa、拉伸模量≥160 GPa、莫氏硬度2-4、pH值6-8。</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3.</w:t>
      </w:r>
      <w:r w:rsidRPr="00586391">
        <w:rPr>
          <w:rFonts w:ascii="仿宋_GB2312" w:hAnsi="黑体" w:hint="eastAsia"/>
          <w:b/>
          <w:sz w:val="30"/>
          <w:szCs w:val="30"/>
        </w:rPr>
        <w:t>原位组装硅酸盐多孔材料研制与应用研究</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研究硅酸盐基多</w:t>
      </w:r>
      <w:proofErr w:type="gramStart"/>
      <w:r w:rsidRPr="00586391">
        <w:rPr>
          <w:rFonts w:ascii="仿宋_GB2312" w:hAnsi="仿宋" w:hint="eastAsia"/>
          <w:sz w:val="30"/>
          <w:szCs w:val="30"/>
        </w:rPr>
        <w:t>孔材料</w:t>
      </w:r>
      <w:proofErr w:type="gramEnd"/>
      <w:r w:rsidRPr="00586391">
        <w:rPr>
          <w:rFonts w:ascii="仿宋_GB2312" w:hAnsi="仿宋" w:hint="eastAsia"/>
          <w:sz w:val="30"/>
          <w:szCs w:val="30"/>
        </w:rPr>
        <w:t>原位组装新技术新工艺，原位组装硅</w:t>
      </w:r>
      <w:r w:rsidRPr="00586391">
        <w:rPr>
          <w:rFonts w:ascii="仿宋_GB2312" w:hAnsi="仿宋" w:hint="eastAsia"/>
          <w:sz w:val="30"/>
          <w:szCs w:val="30"/>
        </w:rPr>
        <w:lastRenderedPageBreak/>
        <w:t>酸盐多孔材料产业化技术和在高铁线路应用试验。容重450-600kg/m</w:t>
      </w:r>
      <w:r w:rsidRPr="00586391">
        <w:rPr>
          <w:rFonts w:ascii="仿宋_GB2312" w:hAnsi="仿宋" w:hint="eastAsia"/>
          <w:sz w:val="30"/>
          <w:szCs w:val="30"/>
          <w:vertAlign w:val="superscript"/>
        </w:rPr>
        <w:t>3</w:t>
      </w:r>
      <w:r w:rsidRPr="00586391">
        <w:rPr>
          <w:rFonts w:ascii="仿宋_GB2312" w:hAnsi="仿宋" w:hint="eastAsia"/>
          <w:sz w:val="30"/>
          <w:szCs w:val="30"/>
        </w:rPr>
        <w:t>，平均吸声系数≥0.8,抗压强度3.0±0.2 MPa，孔隙率50～55％。</w:t>
      </w:r>
    </w:p>
    <w:p w:rsidR="001451F1" w:rsidRPr="003B1107" w:rsidRDefault="001451F1" w:rsidP="00F20863">
      <w:pPr>
        <w:snapToGrid w:val="0"/>
        <w:spacing w:line="594" w:lineRule="exact"/>
        <w:ind w:firstLineChars="200" w:firstLine="602"/>
        <w:rPr>
          <w:rFonts w:ascii="仿宋_GB2312" w:hAnsi="黑体"/>
          <w:b/>
          <w:sz w:val="30"/>
          <w:szCs w:val="30"/>
        </w:rPr>
      </w:pPr>
      <w:r w:rsidRPr="003B1107">
        <w:rPr>
          <w:rFonts w:ascii="仿宋_GB2312" w:hAnsi="黑体" w:hint="eastAsia"/>
          <w:b/>
          <w:sz w:val="30"/>
          <w:szCs w:val="30"/>
        </w:rPr>
        <w:t>4</w:t>
      </w:r>
      <w:r>
        <w:rPr>
          <w:rFonts w:ascii="仿宋_GB2312" w:hAnsi="黑体" w:hint="eastAsia"/>
          <w:b/>
          <w:sz w:val="30"/>
          <w:szCs w:val="30"/>
        </w:rPr>
        <w:t>.</w:t>
      </w:r>
      <w:proofErr w:type="gramStart"/>
      <w:r w:rsidRPr="003B1107">
        <w:rPr>
          <w:rFonts w:ascii="仿宋_GB2312" w:hAnsi="黑体" w:hint="eastAsia"/>
          <w:b/>
          <w:sz w:val="30"/>
          <w:szCs w:val="30"/>
        </w:rPr>
        <w:t>利废型超薄</w:t>
      </w:r>
      <w:proofErr w:type="gramEnd"/>
      <w:r w:rsidRPr="003B1107">
        <w:rPr>
          <w:rFonts w:ascii="仿宋_GB2312" w:hAnsi="黑体" w:hint="eastAsia"/>
          <w:b/>
          <w:sz w:val="30"/>
          <w:szCs w:val="30"/>
        </w:rPr>
        <w:t>陶瓷瓷砖和霞石矿产品开发</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开展利用大宗工业废弃物（如：垃圾焚烧发电焚烧灰渣）制备超薄陶瓷瓷砖技术研究，以及降低霞石产品氧化钙及杂质含量的关键技术研究。工业固体废弃物利用比例不低于20%，陶瓷砖坯厚度4.5-6mm，收缩率2%以内，吸水率13%-18%，断裂模数20-30MPa等指标的优质薄型陶瓷砖。建立示范生产线。</w:t>
      </w:r>
    </w:p>
    <w:p w:rsidR="001451F1" w:rsidRDefault="001451F1" w:rsidP="00F20863">
      <w:pPr>
        <w:spacing w:line="594" w:lineRule="exact"/>
        <w:ind w:firstLineChars="196" w:firstLine="590"/>
        <w:rPr>
          <w:rFonts w:ascii="仿宋_GB2312" w:hAnsi="仿宋"/>
          <w:b/>
          <w:bCs/>
          <w:sz w:val="30"/>
          <w:szCs w:val="30"/>
        </w:rPr>
      </w:pPr>
      <w:r w:rsidRPr="0039005F">
        <w:rPr>
          <w:rFonts w:ascii="仿宋_GB2312" w:hAnsi="仿宋" w:hint="eastAsia"/>
          <w:b/>
          <w:bCs/>
          <w:sz w:val="30"/>
          <w:szCs w:val="30"/>
        </w:rPr>
        <w:t>有关说明：</w:t>
      </w:r>
      <w:r>
        <w:rPr>
          <w:rFonts w:ascii="仿宋_GB2312" w:hAnsi="仿宋" w:hint="eastAsia"/>
          <w:b/>
          <w:bCs/>
          <w:sz w:val="30"/>
          <w:szCs w:val="30"/>
        </w:rPr>
        <w:t>“</w:t>
      </w:r>
      <w:r w:rsidRPr="00586391">
        <w:rPr>
          <w:rFonts w:ascii="仿宋_GB2312" w:hAnsi="黑体" w:hint="eastAsia"/>
          <w:b/>
          <w:sz w:val="30"/>
          <w:szCs w:val="30"/>
        </w:rPr>
        <w:t>钛及钛合金热挤压用玻璃防护润滑剂制造关键技术研究</w:t>
      </w:r>
      <w:r w:rsidRPr="008622B6">
        <w:rPr>
          <w:rFonts w:ascii="仿宋_GB2312" w:hAnsi="仿宋" w:hint="eastAsia"/>
          <w:b/>
          <w:bCs/>
          <w:sz w:val="30"/>
          <w:szCs w:val="30"/>
        </w:rPr>
        <w:t>”</w:t>
      </w:r>
      <w:r>
        <w:rPr>
          <w:rFonts w:ascii="仿宋_GB2312" w:hAnsi="仿宋" w:hint="eastAsia"/>
          <w:b/>
          <w:bCs/>
          <w:sz w:val="30"/>
          <w:szCs w:val="30"/>
        </w:rPr>
        <w:t>、“</w:t>
      </w:r>
      <w:r w:rsidRPr="00586391">
        <w:rPr>
          <w:rFonts w:ascii="仿宋_GB2312" w:hAnsi="黑体" w:hint="eastAsia"/>
          <w:b/>
          <w:sz w:val="30"/>
          <w:szCs w:val="30"/>
        </w:rPr>
        <w:t>纳米石膏晶须制备关键技术研究与应用</w:t>
      </w:r>
      <w:r>
        <w:rPr>
          <w:rFonts w:ascii="仿宋_GB2312" w:hAnsi="仿宋" w:hint="eastAsia"/>
          <w:b/>
          <w:bCs/>
          <w:sz w:val="30"/>
          <w:szCs w:val="30"/>
        </w:rPr>
        <w:t>”和“</w:t>
      </w:r>
      <w:r w:rsidRPr="00586391">
        <w:rPr>
          <w:rFonts w:ascii="仿宋_GB2312" w:hAnsi="黑体" w:hint="eastAsia"/>
          <w:b/>
          <w:sz w:val="30"/>
          <w:szCs w:val="30"/>
        </w:rPr>
        <w:t>原位组装硅酸盐多孔材料研制与应用研究</w:t>
      </w:r>
      <w:r>
        <w:rPr>
          <w:rFonts w:ascii="仿宋_GB2312" w:hAnsi="仿宋" w:hint="eastAsia"/>
          <w:b/>
          <w:bCs/>
          <w:sz w:val="30"/>
          <w:szCs w:val="30"/>
        </w:rPr>
        <w:t>”方向各方向各择优支持1项，“</w:t>
      </w:r>
      <w:r w:rsidRPr="003B1107">
        <w:rPr>
          <w:rFonts w:ascii="仿宋_GB2312" w:hAnsi="黑体" w:hint="eastAsia"/>
          <w:b/>
          <w:sz w:val="30"/>
          <w:szCs w:val="30"/>
        </w:rPr>
        <w:t>利废型超薄陶瓷瓷砖和霞石矿产品开发</w:t>
      </w:r>
      <w:r>
        <w:rPr>
          <w:rFonts w:ascii="仿宋_GB2312" w:hAnsi="仿宋" w:hint="eastAsia"/>
          <w:b/>
          <w:bCs/>
          <w:sz w:val="30"/>
          <w:szCs w:val="30"/>
        </w:rPr>
        <w:t>”方向择优支持2项，支持</w:t>
      </w:r>
      <w:r w:rsidRPr="008622B6">
        <w:rPr>
          <w:rFonts w:ascii="仿宋_GB2312" w:hAnsi="仿宋" w:hint="eastAsia"/>
          <w:b/>
          <w:bCs/>
          <w:sz w:val="30"/>
          <w:szCs w:val="30"/>
        </w:rPr>
        <w:t>经费</w:t>
      </w:r>
      <w:r>
        <w:rPr>
          <w:rFonts w:ascii="仿宋_GB2312" w:hAnsi="仿宋" w:hint="eastAsia"/>
          <w:b/>
          <w:bCs/>
          <w:sz w:val="30"/>
          <w:szCs w:val="30"/>
        </w:rPr>
        <w:t>1</w:t>
      </w:r>
      <w:r w:rsidRPr="008622B6">
        <w:rPr>
          <w:rFonts w:ascii="仿宋_GB2312" w:hAnsi="仿宋" w:hint="eastAsia"/>
          <w:b/>
          <w:bCs/>
          <w:sz w:val="30"/>
          <w:szCs w:val="30"/>
        </w:rPr>
        <w:t>00万元/</w:t>
      </w:r>
      <w:r>
        <w:rPr>
          <w:rFonts w:ascii="仿宋_GB2312" w:hAnsi="仿宋" w:hint="eastAsia"/>
          <w:b/>
          <w:bCs/>
          <w:sz w:val="30"/>
          <w:szCs w:val="30"/>
        </w:rPr>
        <w:t>项；实施周期2年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9A772A" w:rsidRDefault="001451F1" w:rsidP="00F20863">
      <w:pPr>
        <w:spacing w:line="594" w:lineRule="exact"/>
        <w:ind w:firstLineChars="200" w:firstLine="602"/>
        <w:rPr>
          <w:rFonts w:ascii="楷体_GB2312" w:eastAsia="楷体_GB2312" w:hAnsi="仿宋"/>
          <w:b/>
          <w:sz w:val="30"/>
          <w:szCs w:val="30"/>
        </w:rPr>
      </w:pPr>
      <w:r w:rsidRPr="009A772A">
        <w:rPr>
          <w:rFonts w:ascii="楷体_GB2312" w:eastAsia="楷体_GB2312" w:hAnsi="仿宋" w:hint="eastAsia"/>
          <w:b/>
          <w:sz w:val="30"/>
          <w:szCs w:val="30"/>
        </w:rPr>
        <w:t>（十二）电子材料与器件</w:t>
      </w:r>
    </w:p>
    <w:p w:rsidR="001451F1" w:rsidRPr="00586391" w:rsidRDefault="001451F1" w:rsidP="00F20863">
      <w:pPr>
        <w:snapToGrid w:val="0"/>
        <w:spacing w:line="594" w:lineRule="exact"/>
        <w:ind w:firstLineChars="200" w:firstLine="602"/>
        <w:rPr>
          <w:rFonts w:ascii="仿宋_GB2312" w:hAnsi="黑体"/>
          <w:b/>
          <w:sz w:val="30"/>
          <w:szCs w:val="30"/>
        </w:rPr>
      </w:pPr>
      <w:r>
        <w:rPr>
          <w:rFonts w:ascii="仿宋_GB2312" w:hAnsi="黑体" w:hint="eastAsia"/>
          <w:b/>
          <w:sz w:val="30"/>
          <w:szCs w:val="30"/>
        </w:rPr>
        <w:t>1.</w:t>
      </w:r>
      <w:r w:rsidRPr="00586391">
        <w:rPr>
          <w:rFonts w:ascii="仿宋_GB2312" w:hAnsi="黑体" w:hint="eastAsia"/>
          <w:b/>
          <w:sz w:val="30"/>
          <w:szCs w:val="30"/>
        </w:rPr>
        <w:t>数字家电用低温共烧铁氧体材料及功率片式电感器件研制</w:t>
      </w:r>
    </w:p>
    <w:p w:rsidR="001451F1" w:rsidRPr="00586391" w:rsidRDefault="001451F1" w:rsidP="00F20863">
      <w:pPr>
        <w:spacing w:line="594" w:lineRule="exact"/>
        <w:ind w:firstLineChars="199" w:firstLine="597"/>
        <w:jc w:val="left"/>
        <w:rPr>
          <w:rFonts w:ascii="仿宋_GB2312" w:hAnsi="仿宋" w:cs="宋体"/>
          <w:b/>
          <w:kern w:val="0"/>
          <w:sz w:val="30"/>
          <w:szCs w:val="30"/>
          <w:lang w:val="zh-CN"/>
        </w:rPr>
      </w:pPr>
      <w:r w:rsidRPr="00586391">
        <w:rPr>
          <w:rFonts w:ascii="仿宋_GB2312" w:hAnsi="仿宋" w:hint="eastAsia"/>
          <w:bCs/>
          <w:sz w:val="30"/>
          <w:szCs w:val="30"/>
        </w:rPr>
        <w:t>开发LTCF材料和功率片式 LTCF电感器批量化生产技术，形成应用示范。LTCF功率电感（0805型）饱和电流2.0 A，电感量1μH，直流电阻0.04 Ω。</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cs="宋体" w:hint="eastAsia"/>
          <w:b/>
          <w:kern w:val="0"/>
          <w:sz w:val="30"/>
          <w:szCs w:val="30"/>
          <w:lang w:val="zh-CN"/>
        </w:rPr>
        <w:t>2.</w:t>
      </w:r>
      <w:r w:rsidRPr="00586391">
        <w:rPr>
          <w:rFonts w:ascii="仿宋_GB2312" w:hAnsi="黑体" w:cs="宋体" w:hint="eastAsia"/>
          <w:b/>
          <w:kern w:val="0"/>
          <w:sz w:val="30"/>
          <w:szCs w:val="30"/>
          <w:lang w:val="zh-CN"/>
        </w:rPr>
        <w:t>高性能铁氧体永磁材料与器件关键技术研究</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研究高品质铁氧体永磁制备中的微细化粉碎新技术和离子</w:t>
      </w:r>
      <w:r w:rsidRPr="00586391">
        <w:rPr>
          <w:rFonts w:ascii="仿宋_GB2312" w:hAnsi="仿宋" w:hint="eastAsia"/>
          <w:sz w:val="30"/>
          <w:szCs w:val="30"/>
        </w:rPr>
        <w:lastRenderedPageBreak/>
        <w:t>取代掺杂技术，以及高取向铁氧体永磁坯料的成型技术与装备和高强度铁氧体永磁的致密化烧结技术。研制出高性能铁氧体永磁材料，其磁性能</w:t>
      </w:r>
      <w:r w:rsidRPr="00586391">
        <w:rPr>
          <w:rFonts w:ascii="仿宋_GB2312" w:hAnsi="仿宋" w:hint="eastAsia"/>
          <w:i/>
          <w:iCs/>
          <w:sz w:val="30"/>
          <w:szCs w:val="30"/>
        </w:rPr>
        <w:t>(BH)</w:t>
      </w:r>
      <w:r w:rsidRPr="00586391">
        <w:rPr>
          <w:rFonts w:ascii="仿宋_GB2312" w:hAnsi="仿宋" w:hint="eastAsia"/>
          <w:i/>
          <w:iCs/>
          <w:sz w:val="30"/>
          <w:szCs w:val="30"/>
          <w:vertAlign w:val="subscript"/>
        </w:rPr>
        <w:t>MAX</w:t>
      </w:r>
      <w:r w:rsidRPr="00586391">
        <w:rPr>
          <w:rFonts w:ascii="仿宋_GB2312" w:hAnsi="仿宋" w:hint="eastAsia"/>
          <w:sz w:val="30"/>
          <w:szCs w:val="30"/>
        </w:rPr>
        <w:t xml:space="preserve"> ≥40kJ·m</w:t>
      </w:r>
      <w:r w:rsidRPr="00586391">
        <w:rPr>
          <w:rFonts w:ascii="仿宋_GB2312" w:hAnsi="仿宋" w:hint="eastAsia"/>
          <w:sz w:val="30"/>
          <w:szCs w:val="30"/>
          <w:vertAlign w:val="superscript"/>
        </w:rPr>
        <w:t>-3</w:t>
      </w:r>
      <w:r w:rsidRPr="00586391">
        <w:rPr>
          <w:rFonts w:ascii="仿宋_GB2312" w:hAnsi="仿宋" w:hint="eastAsia"/>
          <w:sz w:val="30"/>
          <w:szCs w:val="30"/>
        </w:rPr>
        <w:t>。</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hint="eastAsia"/>
          <w:b/>
          <w:sz w:val="30"/>
          <w:szCs w:val="30"/>
        </w:rPr>
        <w:t>3.</w:t>
      </w:r>
      <w:r w:rsidRPr="00586391">
        <w:rPr>
          <w:rFonts w:ascii="仿宋_GB2312" w:hAnsi="黑体" w:cs="宋体" w:hint="eastAsia"/>
          <w:b/>
          <w:kern w:val="0"/>
          <w:sz w:val="30"/>
          <w:szCs w:val="30"/>
          <w:lang w:val="zh-CN"/>
        </w:rPr>
        <w:t>大尺寸微波和光通信应用液相外延单</w:t>
      </w:r>
      <w:proofErr w:type="gramStart"/>
      <w:r w:rsidRPr="00586391">
        <w:rPr>
          <w:rFonts w:ascii="仿宋_GB2312" w:hAnsi="黑体" w:cs="宋体" w:hint="eastAsia"/>
          <w:b/>
          <w:kern w:val="0"/>
          <w:sz w:val="30"/>
          <w:szCs w:val="30"/>
          <w:lang w:val="zh-CN"/>
        </w:rPr>
        <w:t>晶晶圆及相应</w:t>
      </w:r>
      <w:proofErr w:type="gramEnd"/>
      <w:r w:rsidRPr="00586391">
        <w:rPr>
          <w:rFonts w:ascii="仿宋_GB2312" w:hAnsi="黑体" w:cs="宋体" w:hint="eastAsia"/>
          <w:b/>
          <w:kern w:val="0"/>
          <w:sz w:val="30"/>
          <w:szCs w:val="30"/>
          <w:lang w:val="zh-CN"/>
        </w:rPr>
        <w:t>集成器件研究</w:t>
      </w:r>
    </w:p>
    <w:p w:rsidR="001451F1" w:rsidRPr="00586391" w:rsidRDefault="001451F1" w:rsidP="00F20863">
      <w:pPr>
        <w:spacing w:line="594" w:lineRule="exact"/>
        <w:ind w:left="1" w:firstLineChars="236" w:firstLine="708"/>
        <w:rPr>
          <w:rFonts w:ascii="仿宋_GB2312" w:hAnsi="仿宋"/>
          <w:sz w:val="30"/>
          <w:szCs w:val="30"/>
        </w:rPr>
      </w:pPr>
      <w:r w:rsidRPr="00586391">
        <w:rPr>
          <w:rFonts w:ascii="仿宋_GB2312" w:hAnsi="仿宋" w:cs="宋体" w:hint="eastAsia"/>
          <w:kern w:val="0"/>
          <w:sz w:val="30"/>
          <w:szCs w:val="30"/>
          <w:lang w:val="zh-CN"/>
        </w:rPr>
        <w:t>研发3英寸微波与光通信单晶晶圆材料，突破无铅液相外延大尺寸单晶薄膜技术；研制出三个系列的大尺寸微波与光通信单晶晶圆，实现小批量市场供应。微波晶圆3英寸，液相外延厚度5-30 μm，铁磁共振线宽ΔH&lt;0.8 Oe，矫顽力Hc&lt;10 Oe，4πMs=1750 Gs；光通信晶圆3英寸，液相外延厚度8-30 μm，</w:t>
      </w:r>
      <w:proofErr w:type="gramStart"/>
      <w:r w:rsidRPr="00586391">
        <w:rPr>
          <w:rFonts w:ascii="仿宋_GB2312" w:hAnsi="仿宋" w:cs="宋体" w:hint="eastAsia"/>
          <w:kern w:val="0"/>
          <w:sz w:val="30"/>
          <w:szCs w:val="30"/>
          <w:lang w:val="zh-CN"/>
        </w:rPr>
        <w:t>法拉第角</w:t>
      </w:r>
      <w:proofErr w:type="gramEnd"/>
      <w:r w:rsidRPr="00586391">
        <w:rPr>
          <w:rFonts w:ascii="仿宋_GB2312" w:hAnsi="仿宋" w:cs="宋体" w:hint="eastAsia"/>
          <w:kern w:val="0"/>
          <w:sz w:val="30"/>
          <w:szCs w:val="30"/>
          <w:lang w:val="zh-CN"/>
        </w:rPr>
        <w:t>θf&gt;1.60度/μm，缺陷密度 15个/单位体积</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4.</w:t>
      </w:r>
      <w:r w:rsidRPr="00586391">
        <w:rPr>
          <w:rFonts w:ascii="仿宋_GB2312" w:hAnsi="黑体" w:hint="eastAsia"/>
          <w:b/>
          <w:sz w:val="30"/>
          <w:szCs w:val="30"/>
        </w:rPr>
        <w:t>低损耗巨</w:t>
      </w:r>
      <w:proofErr w:type="gramStart"/>
      <w:r w:rsidRPr="00586391">
        <w:rPr>
          <w:rFonts w:ascii="仿宋_GB2312" w:hAnsi="黑体" w:hint="eastAsia"/>
          <w:b/>
          <w:sz w:val="30"/>
          <w:szCs w:val="30"/>
        </w:rPr>
        <w:t>介</w:t>
      </w:r>
      <w:proofErr w:type="gramEnd"/>
      <w:r w:rsidRPr="00586391">
        <w:rPr>
          <w:rFonts w:ascii="仿宋_GB2312" w:hAnsi="黑体" w:hint="eastAsia"/>
          <w:b/>
          <w:sz w:val="30"/>
          <w:szCs w:val="30"/>
        </w:rPr>
        <w:t>电CCTO电子材料研制</w:t>
      </w:r>
    </w:p>
    <w:p w:rsidR="001451F1" w:rsidRPr="00586391" w:rsidRDefault="001451F1" w:rsidP="00F20863">
      <w:pPr>
        <w:spacing w:line="594" w:lineRule="exact"/>
        <w:ind w:firstLineChars="199" w:firstLine="597"/>
        <w:rPr>
          <w:rFonts w:ascii="仿宋_GB2312" w:hAnsi="仿宋" w:cs="宋体"/>
          <w:kern w:val="0"/>
          <w:sz w:val="30"/>
          <w:szCs w:val="30"/>
          <w:lang w:val="zh-CN"/>
        </w:rPr>
      </w:pPr>
      <w:r w:rsidRPr="00586391">
        <w:rPr>
          <w:rFonts w:ascii="仿宋_GB2312" w:hAnsi="仿宋" w:cs="宋体" w:hint="eastAsia"/>
          <w:kern w:val="0"/>
          <w:sz w:val="30"/>
          <w:szCs w:val="30"/>
          <w:lang w:val="zh-CN"/>
        </w:rPr>
        <w:t>研</w:t>
      </w:r>
      <w:bookmarkStart w:id="4" w:name="_GoBack"/>
      <w:bookmarkEnd w:id="4"/>
      <w:r w:rsidRPr="00586391">
        <w:rPr>
          <w:rFonts w:ascii="仿宋_GB2312" w:hAnsi="仿宋" w:cs="宋体" w:hint="eastAsia"/>
          <w:kern w:val="0"/>
          <w:sz w:val="30"/>
          <w:szCs w:val="30"/>
          <w:lang w:val="zh-CN"/>
        </w:rPr>
        <w:t>究低损耗巨</w:t>
      </w:r>
      <w:proofErr w:type="gramStart"/>
      <w:r w:rsidRPr="00586391">
        <w:rPr>
          <w:rFonts w:ascii="仿宋_GB2312" w:hAnsi="仿宋" w:cs="宋体" w:hint="eastAsia"/>
          <w:kern w:val="0"/>
          <w:sz w:val="30"/>
          <w:szCs w:val="30"/>
          <w:lang w:val="zh-CN"/>
        </w:rPr>
        <w:t>介</w:t>
      </w:r>
      <w:proofErr w:type="gramEnd"/>
      <w:r w:rsidRPr="00586391">
        <w:rPr>
          <w:rFonts w:ascii="仿宋_GB2312" w:hAnsi="仿宋" w:cs="宋体" w:hint="eastAsia"/>
          <w:kern w:val="0"/>
          <w:sz w:val="30"/>
          <w:szCs w:val="30"/>
          <w:lang w:val="zh-CN"/>
        </w:rPr>
        <w:t>电CCTO材料的配方和制备技术，以及损耗与掺杂量之间的调控关系，截止频率与弛豫型共振频率之间关系，降低材料温度系数和提高材料截止频率等技术；批量制备器件技术开发。在1 kHz-1 MHz，介电损耗tgδ=5-8）×10</w:t>
      </w:r>
      <w:r w:rsidRPr="00586391">
        <w:rPr>
          <w:rFonts w:ascii="仿宋_GB2312" w:hAnsi="仿宋" w:cs="宋体" w:hint="eastAsia"/>
          <w:kern w:val="0"/>
          <w:sz w:val="30"/>
          <w:szCs w:val="30"/>
          <w:vertAlign w:val="superscript"/>
          <w:lang w:val="zh-CN"/>
        </w:rPr>
        <w:t>-2</w:t>
      </w:r>
      <w:r w:rsidRPr="00586391">
        <w:rPr>
          <w:rFonts w:ascii="仿宋_GB2312" w:hAnsi="仿宋" w:cs="宋体" w:hint="eastAsia"/>
          <w:kern w:val="0"/>
          <w:sz w:val="30"/>
          <w:szCs w:val="30"/>
          <w:lang w:val="zh-CN"/>
        </w:rPr>
        <w:t>，介电常数ε&gt;104（1kHz），温度系数Tck=±15 ppm/</w:t>
      </w:r>
      <w:r w:rsidRPr="00586391">
        <w:rPr>
          <w:rFonts w:ascii="仿宋_GB2312" w:hAnsi="仿宋" w:hint="eastAsia"/>
          <w:bCs/>
          <w:sz w:val="30"/>
          <w:szCs w:val="30"/>
        </w:rPr>
        <w:t>℃</w:t>
      </w:r>
      <w:r w:rsidRPr="00586391">
        <w:rPr>
          <w:rFonts w:ascii="仿宋_GB2312" w:hAnsi="仿宋" w:cs="宋体" w:hint="eastAsia"/>
          <w:kern w:val="0"/>
          <w:sz w:val="30"/>
          <w:szCs w:val="30"/>
          <w:lang w:val="zh-CN"/>
        </w:rPr>
        <w:t>（-80-125</w:t>
      </w:r>
      <w:r w:rsidRPr="00586391">
        <w:rPr>
          <w:rFonts w:ascii="仿宋_GB2312" w:hAnsi="仿宋" w:hint="eastAsia"/>
          <w:bCs/>
          <w:sz w:val="30"/>
          <w:szCs w:val="30"/>
        </w:rPr>
        <w:t>℃</w:t>
      </w:r>
      <w:r w:rsidRPr="00586391">
        <w:rPr>
          <w:rFonts w:ascii="仿宋_GB2312" w:hAnsi="仿宋" w:cs="宋体" w:hint="eastAsia"/>
          <w:kern w:val="0"/>
          <w:sz w:val="30"/>
          <w:szCs w:val="30"/>
          <w:lang w:val="zh-CN"/>
        </w:rPr>
        <w:t>）。</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hint="eastAsia"/>
          <w:b/>
          <w:sz w:val="30"/>
          <w:szCs w:val="30"/>
        </w:rPr>
        <w:t>5.</w:t>
      </w:r>
      <w:r w:rsidRPr="00586391">
        <w:rPr>
          <w:rFonts w:ascii="仿宋_GB2312" w:hAnsi="黑体" w:cs="宋体" w:hint="eastAsia"/>
          <w:b/>
          <w:kern w:val="0"/>
          <w:sz w:val="30"/>
          <w:szCs w:val="30"/>
          <w:lang w:val="zh-CN"/>
        </w:rPr>
        <w:t>低介电损耗微波电子陶瓷材料及电子封装材料研究</w:t>
      </w:r>
    </w:p>
    <w:p w:rsidR="001451F1" w:rsidRPr="00586391" w:rsidRDefault="001451F1" w:rsidP="00F20863">
      <w:pPr>
        <w:spacing w:line="594" w:lineRule="exact"/>
        <w:ind w:firstLineChars="199" w:firstLine="597"/>
        <w:rPr>
          <w:rFonts w:ascii="仿宋_GB2312" w:hAnsi="仿宋" w:cs="宋体"/>
          <w:kern w:val="0"/>
          <w:sz w:val="30"/>
          <w:szCs w:val="30"/>
          <w:lang w:val="zh-CN"/>
        </w:rPr>
      </w:pPr>
      <w:r w:rsidRPr="00586391">
        <w:rPr>
          <w:rFonts w:ascii="仿宋_GB2312" w:hAnsi="仿宋" w:cs="宋体" w:hint="eastAsia"/>
          <w:kern w:val="0"/>
          <w:sz w:val="30"/>
          <w:szCs w:val="30"/>
          <w:lang w:val="zh-CN"/>
        </w:rPr>
        <w:t>研究低介电损耗、低温度系数的微波电子陶瓷材料配方，以及正、负温度系数材料复合掺杂技术和玻璃陶瓷与微波陶瓷复合低温共烧结技术。2GHz-40GHz的介电损耗&lt;3×10</w:t>
      </w:r>
      <w:r w:rsidRPr="00586391">
        <w:rPr>
          <w:rFonts w:ascii="仿宋_GB2312" w:hAnsi="仿宋" w:cs="宋体" w:hint="eastAsia"/>
          <w:kern w:val="0"/>
          <w:sz w:val="30"/>
          <w:szCs w:val="30"/>
          <w:vertAlign w:val="superscript"/>
          <w:lang w:val="zh-CN"/>
        </w:rPr>
        <w:t>-3</w:t>
      </w:r>
      <w:r w:rsidRPr="00586391">
        <w:rPr>
          <w:rFonts w:ascii="仿宋_GB2312" w:hAnsi="仿宋" w:cs="宋体" w:hint="eastAsia"/>
          <w:kern w:val="0"/>
          <w:sz w:val="30"/>
          <w:szCs w:val="30"/>
          <w:lang w:val="zh-CN"/>
        </w:rPr>
        <w:t>，介电常数7-12，温度系数&lt;2.0 ppm/</w:t>
      </w:r>
      <w:r w:rsidRPr="00586391">
        <w:rPr>
          <w:rFonts w:ascii="仿宋_GB2312" w:hAnsi="仿宋" w:hint="eastAsia"/>
          <w:bCs/>
          <w:sz w:val="30"/>
          <w:szCs w:val="30"/>
        </w:rPr>
        <w:t>℃</w:t>
      </w:r>
      <w:r w:rsidRPr="00586391">
        <w:rPr>
          <w:rFonts w:ascii="仿宋_GB2312" w:hAnsi="仿宋" w:cs="宋体" w:hint="eastAsia"/>
          <w:kern w:val="0"/>
          <w:sz w:val="30"/>
          <w:szCs w:val="30"/>
          <w:lang w:val="zh-CN"/>
        </w:rPr>
        <w:t>，低温共烧温度900-920</w:t>
      </w:r>
      <w:r w:rsidRPr="00586391">
        <w:rPr>
          <w:rFonts w:ascii="仿宋_GB2312" w:hAnsi="仿宋" w:hint="eastAsia"/>
          <w:bCs/>
          <w:sz w:val="30"/>
          <w:szCs w:val="30"/>
        </w:rPr>
        <w:t>℃</w:t>
      </w:r>
      <w:r w:rsidRPr="00586391">
        <w:rPr>
          <w:rFonts w:ascii="仿宋_GB2312" w:hAnsi="仿宋" w:cs="宋体" w:hint="eastAsia"/>
          <w:kern w:val="0"/>
          <w:sz w:val="30"/>
          <w:szCs w:val="30"/>
          <w:lang w:val="zh-CN"/>
        </w:rPr>
        <w:t>。</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6.</w:t>
      </w:r>
      <w:r w:rsidRPr="00586391">
        <w:rPr>
          <w:rFonts w:ascii="仿宋_GB2312" w:hAnsi="黑体" w:hint="eastAsia"/>
          <w:b/>
          <w:sz w:val="30"/>
          <w:szCs w:val="30"/>
        </w:rPr>
        <w:t>低成本粘结富</w:t>
      </w:r>
      <w:proofErr w:type="gramStart"/>
      <w:r w:rsidRPr="00586391">
        <w:rPr>
          <w:rFonts w:ascii="仿宋_GB2312" w:hAnsi="黑体" w:hint="eastAsia"/>
          <w:b/>
          <w:sz w:val="30"/>
          <w:szCs w:val="30"/>
        </w:rPr>
        <w:t>铈</w:t>
      </w:r>
      <w:proofErr w:type="gramEnd"/>
      <w:r w:rsidRPr="00586391">
        <w:rPr>
          <w:rFonts w:ascii="仿宋_GB2312" w:hAnsi="黑体" w:hint="eastAsia"/>
          <w:b/>
          <w:sz w:val="30"/>
          <w:szCs w:val="30"/>
        </w:rPr>
        <w:t>稀土永磁材料器件产业化关键技术</w:t>
      </w:r>
      <w:proofErr w:type="gramStart"/>
      <w:r w:rsidRPr="00586391">
        <w:rPr>
          <w:rFonts w:ascii="仿宋_GB2312" w:hAnsi="黑体" w:hint="eastAsia"/>
          <w:b/>
          <w:sz w:val="30"/>
          <w:szCs w:val="30"/>
        </w:rPr>
        <w:t>研</w:t>
      </w:r>
      <w:proofErr w:type="gramEnd"/>
      <w:r w:rsidRPr="00586391">
        <w:rPr>
          <w:rFonts w:ascii="仿宋_GB2312" w:hAnsi="黑体" w:hint="eastAsia"/>
          <w:b/>
          <w:sz w:val="30"/>
          <w:szCs w:val="30"/>
        </w:rPr>
        <w:t>开</w:t>
      </w:r>
    </w:p>
    <w:p w:rsidR="001451F1" w:rsidRPr="00586391" w:rsidRDefault="001451F1" w:rsidP="00F20863">
      <w:pPr>
        <w:widowControl/>
        <w:spacing w:line="594" w:lineRule="exact"/>
        <w:ind w:firstLineChars="196" w:firstLine="588"/>
        <w:rPr>
          <w:rFonts w:ascii="仿宋_GB2312" w:hAnsi="仿宋" w:cs="宋体"/>
          <w:kern w:val="0"/>
          <w:sz w:val="30"/>
          <w:szCs w:val="30"/>
          <w:lang w:val="zh-CN"/>
        </w:rPr>
      </w:pPr>
      <w:r w:rsidRPr="00586391">
        <w:rPr>
          <w:rFonts w:ascii="仿宋_GB2312" w:hAnsi="仿宋" w:cs="宋体" w:hint="eastAsia"/>
          <w:kern w:val="0"/>
          <w:sz w:val="30"/>
          <w:szCs w:val="30"/>
          <w:lang w:val="zh-CN"/>
        </w:rPr>
        <w:lastRenderedPageBreak/>
        <w:t>研究高品质纳米晶富</w:t>
      </w:r>
      <w:proofErr w:type="gramStart"/>
      <w:r w:rsidRPr="00586391">
        <w:rPr>
          <w:rFonts w:ascii="仿宋_GB2312" w:hAnsi="仿宋" w:cs="宋体" w:hint="eastAsia"/>
          <w:kern w:val="0"/>
          <w:sz w:val="30"/>
          <w:szCs w:val="30"/>
          <w:lang w:val="zh-CN"/>
        </w:rPr>
        <w:t>铈</w:t>
      </w:r>
      <w:proofErr w:type="gramEnd"/>
      <w:r w:rsidRPr="00586391">
        <w:rPr>
          <w:rFonts w:ascii="仿宋_GB2312" w:hAnsi="仿宋" w:cs="宋体" w:hint="eastAsia"/>
          <w:kern w:val="0"/>
          <w:sz w:val="30"/>
          <w:szCs w:val="30"/>
          <w:lang w:val="zh-CN"/>
        </w:rPr>
        <w:t>稀土永磁粉末批量化制备，开发模压法和注射成型法制备粘结富</w:t>
      </w:r>
      <w:proofErr w:type="gramStart"/>
      <w:r w:rsidRPr="00586391">
        <w:rPr>
          <w:rFonts w:ascii="仿宋_GB2312" w:hAnsi="仿宋" w:cs="宋体" w:hint="eastAsia"/>
          <w:kern w:val="0"/>
          <w:sz w:val="30"/>
          <w:szCs w:val="30"/>
          <w:lang w:val="zh-CN"/>
        </w:rPr>
        <w:t>铈</w:t>
      </w:r>
      <w:proofErr w:type="gramEnd"/>
      <w:r w:rsidRPr="00586391">
        <w:rPr>
          <w:rFonts w:ascii="仿宋_GB2312" w:hAnsi="仿宋" w:cs="宋体" w:hint="eastAsia"/>
          <w:kern w:val="0"/>
          <w:sz w:val="30"/>
          <w:szCs w:val="30"/>
          <w:lang w:val="zh-CN"/>
        </w:rPr>
        <w:t>稀土永磁器件技术。高品质纳米晶富</w:t>
      </w:r>
      <w:proofErr w:type="gramStart"/>
      <w:r w:rsidRPr="00586391">
        <w:rPr>
          <w:rFonts w:ascii="仿宋_GB2312" w:hAnsi="仿宋" w:cs="宋体" w:hint="eastAsia"/>
          <w:kern w:val="0"/>
          <w:sz w:val="30"/>
          <w:szCs w:val="30"/>
          <w:lang w:val="zh-CN"/>
        </w:rPr>
        <w:t>铈</w:t>
      </w:r>
      <w:proofErr w:type="gramEnd"/>
      <w:r w:rsidRPr="00586391">
        <w:rPr>
          <w:rFonts w:ascii="仿宋_GB2312" w:hAnsi="仿宋" w:cs="宋体" w:hint="eastAsia"/>
          <w:kern w:val="0"/>
          <w:sz w:val="30"/>
          <w:szCs w:val="30"/>
          <w:lang w:val="zh-CN"/>
        </w:rPr>
        <w:t>稀土永磁粉末中的</w:t>
      </w:r>
      <w:proofErr w:type="gramStart"/>
      <w:r w:rsidRPr="00586391">
        <w:rPr>
          <w:rFonts w:ascii="仿宋_GB2312" w:hAnsi="仿宋" w:cs="宋体" w:hint="eastAsia"/>
          <w:kern w:val="0"/>
          <w:sz w:val="30"/>
          <w:szCs w:val="30"/>
          <w:lang w:val="zh-CN"/>
        </w:rPr>
        <w:t>铈</w:t>
      </w:r>
      <w:proofErr w:type="gramEnd"/>
      <w:r w:rsidRPr="00586391">
        <w:rPr>
          <w:rFonts w:ascii="仿宋_GB2312" w:hAnsi="仿宋" w:cs="宋体" w:hint="eastAsia"/>
          <w:kern w:val="0"/>
          <w:sz w:val="30"/>
          <w:szCs w:val="30"/>
          <w:lang w:val="zh-CN"/>
        </w:rPr>
        <w:t>对</w:t>
      </w:r>
      <w:proofErr w:type="gramStart"/>
      <w:r w:rsidRPr="00586391">
        <w:rPr>
          <w:rFonts w:ascii="仿宋_GB2312" w:hAnsi="仿宋" w:cs="宋体" w:hint="eastAsia"/>
          <w:kern w:val="0"/>
          <w:sz w:val="30"/>
          <w:szCs w:val="30"/>
          <w:lang w:val="zh-CN"/>
        </w:rPr>
        <w:t>镨钕的</w:t>
      </w:r>
      <w:proofErr w:type="gramEnd"/>
      <w:r w:rsidRPr="00586391">
        <w:rPr>
          <w:rFonts w:ascii="仿宋_GB2312" w:hAnsi="仿宋" w:cs="宋体" w:hint="eastAsia"/>
          <w:kern w:val="0"/>
          <w:sz w:val="30"/>
          <w:szCs w:val="30"/>
          <w:lang w:val="zh-CN"/>
        </w:rPr>
        <w:t>取代量达10%-50%；粘结富</w:t>
      </w:r>
      <w:proofErr w:type="gramStart"/>
      <w:r w:rsidRPr="00586391">
        <w:rPr>
          <w:rFonts w:ascii="仿宋_GB2312" w:hAnsi="仿宋" w:cs="宋体" w:hint="eastAsia"/>
          <w:kern w:val="0"/>
          <w:sz w:val="30"/>
          <w:szCs w:val="30"/>
          <w:lang w:val="zh-CN"/>
        </w:rPr>
        <w:t>铈</w:t>
      </w:r>
      <w:proofErr w:type="gramEnd"/>
      <w:r w:rsidRPr="00586391">
        <w:rPr>
          <w:rFonts w:ascii="仿宋_GB2312" w:hAnsi="仿宋" w:cs="宋体" w:hint="eastAsia"/>
          <w:kern w:val="0"/>
          <w:sz w:val="30"/>
          <w:szCs w:val="30"/>
          <w:lang w:val="zh-CN"/>
        </w:rPr>
        <w:t>稀土永磁器件最大磁能积达3-8MGOe，内</w:t>
      </w:r>
      <w:proofErr w:type="gramStart"/>
      <w:r w:rsidRPr="00586391">
        <w:rPr>
          <w:rFonts w:ascii="仿宋_GB2312" w:hAnsi="仿宋" w:cs="宋体" w:hint="eastAsia"/>
          <w:kern w:val="0"/>
          <w:sz w:val="30"/>
          <w:szCs w:val="30"/>
          <w:lang w:val="zh-CN"/>
        </w:rPr>
        <w:t>禀</w:t>
      </w:r>
      <w:proofErr w:type="gramEnd"/>
      <w:r w:rsidRPr="00586391">
        <w:rPr>
          <w:rFonts w:ascii="仿宋_GB2312" w:hAnsi="仿宋" w:cs="宋体" w:hint="eastAsia"/>
          <w:kern w:val="0"/>
          <w:sz w:val="30"/>
          <w:szCs w:val="30"/>
          <w:lang w:val="zh-CN"/>
        </w:rPr>
        <w:t>矫顽力达4kOe-8kOe。形成100吨/年的产业规模。</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7.</w:t>
      </w:r>
      <w:r w:rsidRPr="00586391">
        <w:rPr>
          <w:rFonts w:ascii="仿宋_GB2312" w:hAnsi="黑体" w:hint="eastAsia"/>
          <w:b/>
          <w:sz w:val="30"/>
          <w:szCs w:val="30"/>
        </w:rPr>
        <w:t>高性能半导体氮化铝（AlNx）薄膜及声表面波器件研究</w:t>
      </w:r>
    </w:p>
    <w:p w:rsidR="001451F1" w:rsidRPr="00586391" w:rsidRDefault="001451F1" w:rsidP="00F20863">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研制应用于移动通信等电子信息系统中各种声表面波集成器件用的大尺寸、均匀性</w:t>
      </w:r>
      <w:r w:rsidRPr="00586391">
        <w:rPr>
          <w:rFonts w:ascii="仿宋_GB2312" w:hAnsi="仿宋" w:hint="eastAsia"/>
          <w:sz w:val="30"/>
          <w:szCs w:val="30"/>
        </w:rPr>
        <w:t>AlNx</w:t>
      </w:r>
      <w:r w:rsidRPr="00586391">
        <w:rPr>
          <w:rFonts w:ascii="仿宋_GB2312" w:hAnsi="仿宋" w:cs="宋体" w:hint="eastAsia"/>
          <w:sz w:val="30"/>
          <w:szCs w:val="30"/>
        </w:rPr>
        <w:t>半导体薄膜材料，</w:t>
      </w:r>
      <w:proofErr w:type="gramStart"/>
      <w:r w:rsidRPr="00586391">
        <w:rPr>
          <w:rFonts w:ascii="仿宋_GB2312" w:hAnsi="仿宋" w:cs="宋体" w:hint="eastAsia"/>
          <w:sz w:val="30"/>
          <w:szCs w:val="30"/>
        </w:rPr>
        <w:t>以及声</w:t>
      </w:r>
      <w:proofErr w:type="gramEnd"/>
      <w:r w:rsidRPr="00586391">
        <w:rPr>
          <w:rFonts w:ascii="仿宋_GB2312" w:hAnsi="仿宋" w:cs="宋体" w:hint="eastAsia"/>
          <w:sz w:val="30"/>
          <w:szCs w:val="30"/>
        </w:rPr>
        <w:t>表面波滤波器的设计制备，材料、器件一体化批量制备与应用技术研究等。表面粗糙度</w:t>
      </w:r>
      <w:r w:rsidRPr="00586391">
        <w:rPr>
          <w:rFonts w:ascii="仿宋_GB2312" w:hAnsi="仿宋" w:hint="eastAsia"/>
          <w:sz w:val="30"/>
          <w:szCs w:val="30"/>
        </w:rPr>
        <w:t>&lt; 3 nm</w:t>
      </w:r>
      <w:r w:rsidRPr="00586391">
        <w:rPr>
          <w:rFonts w:ascii="仿宋_GB2312" w:hAnsi="仿宋" w:cs="宋体" w:hint="eastAsia"/>
          <w:sz w:val="30"/>
          <w:szCs w:val="30"/>
        </w:rPr>
        <w:t>，热膨胀系数（</w:t>
      </w:r>
      <w:r w:rsidRPr="00586391">
        <w:rPr>
          <w:rFonts w:ascii="仿宋_GB2312" w:hAnsi="仿宋" w:hint="eastAsia"/>
          <w:sz w:val="30"/>
          <w:szCs w:val="30"/>
        </w:rPr>
        <w:t>10</w:t>
      </w:r>
      <w:r w:rsidRPr="00586391">
        <w:rPr>
          <w:rFonts w:ascii="仿宋_GB2312" w:hAnsi="仿宋" w:hint="eastAsia"/>
          <w:sz w:val="30"/>
          <w:szCs w:val="30"/>
          <w:vertAlign w:val="superscript"/>
        </w:rPr>
        <w:t>-6</w:t>
      </w:r>
      <w:r w:rsidRPr="00586391">
        <w:rPr>
          <w:rFonts w:ascii="仿宋_GB2312" w:hAnsi="仿宋" w:hint="eastAsia"/>
          <w:sz w:val="30"/>
          <w:szCs w:val="30"/>
        </w:rPr>
        <w:t>K</w:t>
      </w:r>
      <w:r w:rsidRPr="00586391">
        <w:rPr>
          <w:rFonts w:ascii="仿宋_GB2312" w:hAnsi="仿宋" w:hint="eastAsia"/>
          <w:sz w:val="30"/>
          <w:szCs w:val="30"/>
          <w:vertAlign w:val="superscript"/>
        </w:rPr>
        <w:t>-1</w:t>
      </w:r>
      <w:r w:rsidRPr="00586391">
        <w:rPr>
          <w:rFonts w:ascii="仿宋_GB2312" w:hAnsi="仿宋" w:cs="宋体" w:hint="eastAsia"/>
          <w:sz w:val="30"/>
          <w:szCs w:val="30"/>
        </w:rPr>
        <w:t>）</w:t>
      </w:r>
      <w:r w:rsidRPr="00586391">
        <w:rPr>
          <w:rFonts w:ascii="仿宋_GB2312" w:hAnsi="仿宋" w:hint="eastAsia"/>
          <w:sz w:val="30"/>
          <w:szCs w:val="30"/>
        </w:rPr>
        <w:t>4.5</w:t>
      </w:r>
      <w:r w:rsidRPr="00586391">
        <w:rPr>
          <w:rFonts w:ascii="仿宋_GB2312" w:hAnsi="仿宋" w:cs="宋体" w:hint="eastAsia"/>
          <w:sz w:val="30"/>
          <w:szCs w:val="30"/>
        </w:rPr>
        <w:t>-</w:t>
      </w:r>
      <w:r w:rsidRPr="00586391">
        <w:rPr>
          <w:rFonts w:ascii="仿宋_GB2312" w:hAnsi="仿宋" w:hint="eastAsia"/>
          <w:sz w:val="30"/>
          <w:szCs w:val="30"/>
        </w:rPr>
        <w:t>4.8</w:t>
      </w:r>
      <w:r w:rsidRPr="00586391">
        <w:rPr>
          <w:rFonts w:ascii="仿宋_GB2312" w:hAnsi="仿宋" w:cs="宋体" w:hint="eastAsia"/>
          <w:sz w:val="30"/>
          <w:szCs w:val="30"/>
        </w:rPr>
        <w:t>；热导率（</w:t>
      </w:r>
      <w:r w:rsidRPr="00586391">
        <w:rPr>
          <w:rFonts w:ascii="仿宋_GB2312" w:hAnsi="仿宋" w:hint="eastAsia"/>
          <w:sz w:val="30"/>
          <w:szCs w:val="30"/>
        </w:rPr>
        <w:t>W/cm .</w:t>
      </w:r>
      <w:r w:rsidRPr="00586391">
        <w:rPr>
          <w:rFonts w:ascii="仿宋_GB2312" w:hAnsi="仿宋" w:cs="楷体_GB2312" w:hint="eastAsia"/>
          <w:sz w:val="30"/>
          <w:szCs w:val="30"/>
        </w:rPr>
        <w:t>℃</w:t>
      </w:r>
      <w:r w:rsidRPr="00586391">
        <w:rPr>
          <w:rFonts w:ascii="仿宋_GB2312" w:hAnsi="仿宋" w:cs="宋体" w:hint="eastAsia"/>
          <w:sz w:val="30"/>
          <w:szCs w:val="30"/>
        </w:rPr>
        <w:t>）</w:t>
      </w:r>
      <w:r w:rsidRPr="00586391">
        <w:rPr>
          <w:rFonts w:ascii="仿宋_GB2312" w:hAnsi="仿宋" w:hint="eastAsia"/>
          <w:sz w:val="30"/>
          <w:szCs w:val="30"/>
        </w:rPr>
        <w:t>2.5</w:t>
      </w:r>
      <w:r w:rsidRPr="00586391">
        <w:rPr>
          <w:rFonts w:ascii="仿宋_GB2312" w:hAnsi="仿宋" w:cs="宋体" w:hint="eastAsia"/>
          <w:sz w:val="30"/>
          <w:szCs w:val="30"/>
        </w:rPr>
        <w:t>-</w:t>
      </w:r>
      <w:r w:rsidRPr="00586391">
        <w:rPr>
          <w:rFonts w:ascii="仿宋_GB2312" w:hAnsi="仿宋" w:hint="eastAsia"/>
          <w:sz w:val="30"/>
          <w:szCs w:val="30"/>
        </w:rPr>
        <w:t xml:space="preserve">3.0; </w:t>
      </w:r>
      <w:r w:rsidRPr="00586391">
        <w:rPr>
          <w:rFonts w:ascii="仿宋_GB2312" w:hAnsi="仿宋" w:cs="宋体" w:hint="eastAsia"/>
          <w:sz w:val="30"/>
          <w:szCs w:val="30"/>
        </w:rPr>
        <w:t>介电常数</w:t>
      </w:r>
      <w:r w:rsidRPr="00586391">
        <w:rPr>
          <w:rFonts w:ascii="仿宋_GB2312" w:hAnsi="仿宋" w:hint="eastAsia"/>
          <w:sz w:val="30"/>
          <w:szCs w:val="30"/>
        </w:rPr>
        <w:t xml:space="preserve"> 8.5</w:t>
      </w:r>
      <w:r w:rsidRPr="00586391">
        <w:rPr>
          <w:rFonts w:ascii="仿宋_GB2312" w:hAnsi="仿宋" w:cs="宋体" w:hint="eastAsia"/>
          <w:sz w:val="30"/>
          <w:szCs w:val="30"/>
        </w:rPr>
        <w:t>-</w:t>
      </w:r>
      <w:r w:rsidRPr="00586391">
        <w:rPr>
          <w:rFonts w:ascii="仿宋_GB2312" w:hAnsi="仿宋" w:hint="eastAsia"/>
          <w:sz w:val="30"/>
          <w:szCs w:val="30"/>
        </w:rPr>
        <w:t>9.0</w:t>
      </w:r>
      <w:r w:rsidRPr="00586391">
        <w:rPr>
          <w:rFonts w:ascii="仿宋_GB2312" w:hAnsi="仿宋" w:cs="宋体" w:hint="eastAsia"/>
          <w:sz w:val="30"/>
          <w:szCs w:val="30"/>
        </w:rPr>
        <w:t>；电阻率</w:t>
      </w:r>
      <w:r w:rsidRPr="00586391">
        <w:rPr>
          <w:rFonts w:ascii="仿宋_GB2312" w:hAnsi="仿宋" w:cs="黑体" w:hint="eastAsia"/>
          <w:sz w:val="30"/>
          <w:szCs w:val="30"/>
        </w:rPr>
        <w:t>≥</w:t>
      </w:r>
      <w:r w:rsidRPr="00586391">
        <w:rPr>
          <w:rFonts w:ascii="仿宋_GB2312" w:hAnsi="仿宋" w:hint="eastAsia"/>
          <w:sz w:val="30"/>
          <w:szCs w:val="30"/>
        </w:rPr>
        <w:t>10</w:t>
      </w:r>
      <w:r w:rsidRPr="00586391">
        <w:rPr>
          <w:rFonts w:ascii="仿宋_GB2312" w:hAnsi="仿宋" w:hint="eastAsia"/>
          <w:sz w:val="30"/>
          <w:szCs w:val="30"/>
          <w:vertAlign w:val="superscript"/>
        </w:rPr>
        <w:t>8</w:t>
      </w:r>
      <w:r w:rsidRPr="00586391">
        <w:rPr>
          <w:rFonts w:ascii="仿宋_GB2312" w:hAnsi="仿宋" w:cs="宋体" w:hint="eastAsia"/>
          <w:sz w:val="30"/>
          <w:szCs w:val="30"/>
        </w:rPr>
        <w:t>Ω</w:t>
      </w:r>
      <w:r w:rsidRPr="00586391">
        <w:rPr>
          <w:rFonts w:ascii="仿宋_GB2312" w:hAnsi="仿宋" w:hint="eastAsia"/>
          <w:sz w:val="30"/>
          <w:szCs w:val="30"/>
        </w:rPr>
        <w:t xml:space="preserve">.cm </w:t>
      </w:r>
      <w:r w:rsidRPr="00586391">
        <w:rPr>
          <w:rFonts w:ascii="仿宋_GB2312" w:hAnsi="仿宋" w:cs="宋体" w:hint="eastAsia"/>
          <w:sz w:val="30"/>
          <w:szCs w:val="30"/>
        </w:rPr>
        <w:t>；声速</w:t>
      </w:r>
      <w:r w:rsidRPr="00586391">
        <w:rPr>
          <w:rFonts w:ascii="仿宋_GB2312" w:hAnsi="仿宋" w:hint="eastAsia"/>
          <w:sz w:val="30"/>
          <w:szCs w:val="30"/>
        </w:rPr>
        <w:t>6000---8000m/s</w:t>
      </w:r>
      <w:r w:rsidRPr="00586391">
        <w:rPr>
          <w:rFonts w:ascii="仿宋_GB2312" w:hAnsi="仿宋" w:cs="宋体" w:hint="eastAsia"/>
          <w:sz w:val="30"/>
          <w:szCs w:val="30"/>
        </w:rPr>
        <w:t>；机电耦合系数</w:t>
      </w:r>
      <w:r w:rsidRPr="00586391">
        <w:rPr>
          <w:rFonts w:ascii="仿宋_GB2312" w:hAnsi="仿宋" w:hint="eastAsia"/>
          <w:sz w:val="30"/>
          <w:szCs w:val="30"/>
        </w:rPr>
        <w:t xml:space="preserve"> (K2) 0.06-0.1</w:t>
      </w:r>
      <w:r w:rsidRPr="00586391">
        <w:rPr>
          <w:rFonts w:ascii="仿宋_GB2312" w:hAnsi="仿宋" w:cs="宋体" w:hint="eastAsia"/>
          <w:sz w:val="30"/>
          <w:szCs w:val="30"/>
        </w:rPr>
        <w:t>；压电系数</w:t>
      </w:r>
      <w:r w:rsidRPr="00586391">
        <w:rPr>
          <w:rFonts w:ascii="仿宋_GB2312" w:hAnsi="仿宋" w:hint="eastAsia"/>
          <w:sz w:val="30"/>
          <w:szCs w:val="30"/>
        </w:rPr>
        <w:t>(d</w:t>
      </w:r>
      <w:r w:rsidRPr="00586391">
        <w:rPr>
          <w:rFonts w:ascii="仿宋_GB2312" w:hAnsi="仿宋" w:hint="eastAsia"/>
          <w:sz w:val="30"/>
          <w:szCs w:val="30"/>
          <w:vertAlign w:val="subscript"/>
        </w:rPr>
        <w:t>33</w:t>
      </w:r>
      <w:r w:rsidRPr="00586391">
        <w:rPr>
          <w:rFonts w:ascii="仿宋_GB2312" w:hAnsi="仿宋" w:hint="eastAsia"/>
          <w:sz w:val="30"/>
          <w:szCs w:val="30"/>
        </w:rPr>
        <w:t>) 5.5-7.5PC/N</w:t>
      </w:r>
      <w:r w:rsidRPr="00586391">
        <w:rPr>
          <w:rFonts w:ascii="仿宋_GB2312" w:hAnsi="仿宋" w:cs="宋体" w:hint="eastAsia"/>
          <w:sz w:val="30"/>
          <w:szCs w:val="30"/>
        </w:rPr>
        <w:t>。</w:t>
      </w:r>
    </w:p>
    <w:p w:rsidR="001451F1" w:rsidRPr="00586391" w:rsidRDefault="001451F1" w:rsidP="00F20863">
      <w:pPr>
        <w:spacing w:line="594" w:lineRule="exact"/>
        <w:ind w:firstLineChars="199" w:firstLine="599"/>
        <w:rPr>
          <w:rFonts w:ascii="仿宋_GB2312" w:hAnsi="黑体"/>
          <w:b/>
          <w:sz w:val="30"/>
          <w:szCs w:val="30"/>
        </w:rPr>
      </w:pPr>
      <w:r>
        <w:rPr>
          <w:rFonts w:ascii="仿宋_GB2312" w:hAnsi="黑体" w:hint="eastAsia"/>
          <w:b/>
          <w:sz w:val="30"/>
          <w:szCs w:val="30"/>
        </w:rPr>
        <w:t>8.</w:t>
      </w:r>
      <w:r w:rsidRPr="00586391">
        <w:rPr>
          <w:rFonts w:ascii="仿宋_GB2312" w:hAnsi="黑体" w:hint="eastAsia"/>
          <w:b/>
          <w:sz w:val="30"/>
          <w:szCs w:val="30"/>
        </w:rPr>
        <w:t>大尺寸GeSi半导体薄膜材料外延生长及PIN探测芯片研制</w:t>
      </w:r>
    </w:p>
    <w:p w:rsidR="001451F1" w:rsidRPr="00586391" w:rsidRDefault="001451F1" w:rsidP="00F20863">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研制红外波长集成阵列无源探测器所需的</w:t>
      </w:r>
      <w:r w:rsidRPr="00586391">
        <w:rPr>
          <w:rFonts w:ascii="仿宋_GB2312" w:hAnsi="仿宋" w:hint="eastAsia"/>
          <w:sz w:val="30"/>
          <w:szCs w:val="30"/>
        </w:rPr>
        <w:t>GeSi</w:t>
      </w:r>
      <w:r w:rsidRPr="00586391">
        <w:rPr>
          <w:rFonts w:ascii="仿宋_GB2312" w:hAnsi="仿宋" w:cs="宋体" w:hint="eastAsia"/>
          <w:sz w:val="30"/>
          <w:szCs w:val="30"/>
        </w:rPr>
        <w:t>薄膜材料，突破大尺寸接近零粗糙度</w:t>
      </w:r>
      <w:r w:rsidRPr="00586391">
        <w:rPr>
          <w:rFonts w:ascii="仿宋_GB2312" w:hAnsi="仿宋" w:hint="eastAsia"/>
          <w:sz w:val="30"/>
          <w:szCs w:val="30"/>
        </w:rPr>
        <w:t>Ge</w:t>
      </w:r>
      <w:r w:rsidRPr="00586391">
        <w:rPr>
          <w:rFonts w:ascii="仿宋_GB2312" w:hAnsi="仿宋" w:hint="eastAsia"/>
          <w:sz w:val="30"/>
          <w:szCs w:val="30"/>
          <w:vertAlign w:val="subscript"/>
        </w:rPr>
        <w:t>1-x</w:t>
      </w:r>
      <w:r w:rsidRPr="00586391">
        <w:rPr>
          <w:rFonts w:ascii="仿宋_GB2312" w:hAnsi="仿宋" w:hint="eastAsia"/>
          <w:sz w:val="30"/>
          <w:szCs w:val="30"/>
        </w:rPr>
        <w:t>R</w:t>
      </w:r>
      <w:r w:rsidRPr="00586391">
        <w:rPr>
          <w:rFonts w:ascii="仿宋_GB2312" w:hAnsi="仿宋" w:hint="eastAsia"/>
          <w:sz w:val="30"/>
          <w:szCs w:val="30"/>
          <w:vertAlign w:val="subscript"/>
        </w:rPr>
        <w:t>x</w:t>
      </w:r>
      <w:r w:rsidRPr="00586391">
        <w:rPr>
          <w:rFonts w:ascii="仿宋_GB2312" w:hAnsi="仿宋" w:cs="宋体" w:hint="eastAsia"/>
          <w:sz w:val="30"/>
          <w:szCs w:val="30"/>
        </w:rPr>
        <w:t>（</w:t>
      </w:r>
      <w:r w:rsidRPr="00586391">
        <w:rPr>
          <w:rFonts w:ascii="仿宋_GB2312" w:hAnsi="仿宋" w:hint="eastAsia"/>
          <w:sz w:val="30"/>
          <w:szCs w:val="30"/>
        </w:rPr>
        <w:t>R=Si</w:t>
      </w:r>
      <w:r w:rsidRPr="00586391">
        <w:rPr>
          <w:rFonts w:ascii="仿宋_GB2312" w:hAnsi="仿宋" w:cs="宋体" w:hint="eastAsia"/>
          <w:sz w:val="30"/>
          <w:szCs w:val="30"/>
        </w:rPr>
        <w:t>，</w:t>
      </w:r>
      <w:r w:rsidRPr="00586391">
        <w:rPr>
          <w:rFonts w:ascii="仿宋_GB2312" w:hAnsi="仿宋" w:hint="eastAsia"/>
          <w:sz w:val="30"/>
          <w:szCs w:val="30"/>
        </w:rPr>
        <w:t>Bi</w:t>
      </w:r>
      <w:r w:rsidRPr="00586391">
        <w:rPr>
          <w:rFonts w:ascii="仿宋_GB2312" w:hAnsi="仿宋" w:cs="宋体" w:hint="eastAsia"/>
          <w:sz w:val="30"/>
          <w:szCs w:val="30"/>
        </w:rPr>
        <w:t>，</w:t>
      </w:r>
      <w:r w:rsidRPr="00586391">
        <w:rPr>
          <w:rFonts w:ascii="仿宋_GB2312" w:hAnsi="仿宋" w:hint="eastAsia"/>
          <w:sz w:val="30"/>
          <w:szCs w:val="30"/>
        </w:rPr>
        <w:t>Te</w:t>
      </w:r>
      <w:r w:rsidRPr="00586391">
        <w:rPr>
          <w:rFonts w:ascii="仿宋_GB2312" w:hAnsi="仿宋" w:cs="宋体" w:hint="eastAsia"/>
          <w:sz w:val="30"/>
          <w:szCs w:val="30"/>
        </w:rPr>
        <w:t>，</w:t>
      </w:r>
      <w:r w:rsidRPr="00586391">
        <w:rPr>
          <w:rFonts w:ascii="仿宋_GB2312" w:hAnsi="仿宋" w:hint="eastAsia"/>
          <w:sz w:val="30"/>
          <w:szCs w:val="30"/>
        </w:rPr>
        <w:t>Se</w:t>
      </w:r>
      <w:r w:rsidRPr="00586391">
        <w:rPr>
          <w:rFonts w:ascii="仿宋_GB2312" w:hAnsi="仿宋" w:cs="宋体" w:hint="eastAsia"/>
          <w:sz w:val="30"/>
          <w:szCs w:val="30"/>
        </w:rPr>
        <w:t>）半导体薄膜的</w:t>
      </w:r>
      <w:r w:rsidRPr="00586391">
        <w:rPr>
          <w:rFonts w:ascii="仿宋_GB2312" w:hAnsi="仿宋" w:hint="eastAsia"/>
          <w:sz w:val="30"/>
          <w:szCs w:val="30"/>
        </w:rPr>
        <w:t>MBE</w:t>
      </w:r>
      <w:r w:rsidRPr="00586391">
        <w:rPr>
          <w:rFonts w:ascii="仿宋_GB2312" w:hAnsi="仿宋" w:cs="宋体" w:hint="eastAsia"/>
          <w:sz w:val="30"/>
          <w:szCs w:val="30"/>
        </w:rPr>
        <w:t>和</w:t>
      </w:r>
      <w:r w:rsidRPr="00586391">
        <w:rPr>
          <w:rFonts w:ascii="仿宋_GB2312" w:hAnsi="仿宋" w:hint="eastAsia"/>
          <w:sz w:val="30"/>
          <w:szCs w:val="30"/>
        </w:rPr>
        <w:t>CVD</w:t>
      </w:r>
      <w:r w:rsidRPr="00586391">
        <w:rPr>
          <w:rFonts w:ascii="仿宋_GB2312" w:hAnsi="仿宋" w:cs="宋体" w:hint="eastAsia"/>
          <w:sz w:val="30"/>
          <w:szCs w:val="30"/>
        </w:rPr>
        <w:t>生长技术，形成</w:t>
      </w:r>
      <w:r w:rsidRPr="00586391">
        <w:rPr>
          <w:rFonts w:ascii="仿宋_GB2312" w:hAnsi="仿宋" w:hint="eastAsia"/>
          <w:sz w:val="30"/>
          <w:szCs w:val="30"/>
        </w:rPr>
        <w:t>2-5</w:t>
      </w:r>
      <w:r w:rsidRPr="00586391">
        <w:rPr>
          <w:rFonts w:ascii="仿宋_GB2312" w:hAnsi="仿宋" w:cs="宋体" w:hint="eastAsia"/>
          <w:sz w:val="30"/>
          <w:szCs w:val="30"/>
        </w:rPr>
        <w:t>英寸批量生产能力，设计并采用半导体工艺研制</w:t>
      </w:r>
      <w:r w:rsidRPr="00586391">
        <w:rPr>
          <w:rFonts w:ascii="仿宋_GB2312" w:hAnsi="仿宋" w:hint="eastAsia"/>
          <w:sz w:val="30"/>
          <w:szCs w:val="30"/>
        </w:rPr>
        <w:t>PIN</w:t>
      </w:r>
      <w:r w:rsidRPr="00586391">
        <w:rPr>
          <w:rFonts w:ascii="仿宋_GB2312" w:hAnsi="仿宋" w:cs="宋体" w:hint="eastAsia"/>
          <w:sz w:val="30"/>
          <w:szCs w:val="30"/>
        </w:rPr>
        <w:t>红外光电二极管阵列。</w:t>
      </w:r>
      <w:r w:rsidRPr="00586391">
        <w:rPr>
          <w:rFonts w:ascii="仿宋_GB2312" w:hAnsi="仿宋" w:hint="eastAsia"/>
          <w:sz w:val="30"/>
          <w:szCs w:val="30"/>
        </w:rPr>
        <w:t>2-5</w:t>
      </w:r>
      <w:r w:rsidRPr="00586391">
        <w:rPr>
          <w:rFonts w:ascii="仿宋_GB2312" w:hAnsi="仿宋" w:cs="宋体" w:hint="eastAsia"/>
          <w:sz w:val="30"/>
          <w:szCs w:val="30"/>
        </w:rPr>
        <w:t>英寸薄膜粗糙度</w:t>
      </w:r>
      <w:r w:rsidRPr="00586391">
        <w:rPr>
          <w:rFonts w:ascii="仿宋_GB2312" w:hAnsi="仿宋" w:hint="eastAsia"/>
          <w:sz w:val="30"/>
          <w:szCs w:val="30"/>
        </w:rPr>
        <w:t xml:space="preserve">1-5 nm; </w:t>
      </w:r>
      <w:r w:rsidRPr="00586391">
        <w:rPr>
          <w:rFonts w:ascii="仿宋_GB2312" w:hAnsi="仿宋" w:cs="宋体" w:hint="eastAsia"/>
          <w:sz w:val="30"/>
          <w:szCs w:val="30"/>
        </w:rPr>
        <w:t>红外吸收系数</w:t>
      </w:r>
      <w:r w:rsidRPr="00586391">
        <w:rPr>
          <w:rFonts w:ascii="仿宋_GB2312" w:hAnsi="仿宋" w:hint="eastAsia"/>
          <w:sz w:val="30"/>
          <w:szCs w:val="30"/>
        </w:rPr>
        <w:t>α=5×10</w:t>
      </w:r>
      <w:r w:rsidRPr="00586391">
        <w:rPr>
          <w:rFonts w:ascii="仿宋_GB2312" w:hAnsi="仿宋" w:hint="eastAsia"/>
          <w:sz w:val="30"/>
          <w:szCs w:val="30"/>
          <w:vertAlign w:val="superscript"/>
        </w:rPr>
        <w:t>3</w:t>
      </w:r>
      <w:r w:rsidRPr="00586391">
        <w:rPr>
          <w:rFonts w:ascii="仿宋_GB2312" w:hAnsi="仿宋" w:hint="eastAsia"/>
          <w:sz w:val="30"/>
          <w:szCs w:val="30"/>
        </w:rPr>
        <w:t>-10</w:t>
      </w:r>
      <w:r w:rsidRPr="00586391">
        <w:rPr>
          <w:rFonts w:ascii="仿宋_GB2312" w:hAnsi="仿宋" w:hint="eastAsia"/>
          <w:sz w:val="30"/>
          <w:szCs w:val="30"/>
          <w:vertAlign w:val="superscript"/>
        </w:rPr>
        <w:t>4</w:t>
      </w:r>
      <w:r w:rsidRPr="00586391">
        <w:rPr>
          <w:rFonts w:ascii="仿宋_GB2312" w:hAnsi="仿宋" w:hint="eastAsia"/>
          <w:sz w:val="30"/>
          <w:szCs w:val="30"/>
        </w:rPr>
        <w:t>/cm (λ=1.05-2.0μm);</w:t>
      </w:r>
      <w:r w:rsidRPr="00586391">
        <w:rPr>
          <w:rFonts w:ascii="仿宋_GB2312" w:hAnsi="仿宋" w:cs="宋体" w:hint="eastAsia"/>
          <w:sz w:val="30"/>
          <w:szCs w:val="30"/>
        </w:rPr>
        <w:t>反射率</w:t>
      </w:r>
      <w:r w:rsidRPr="00586391">
        <w:rPr>
          <w:rFonts w:ascii="仿宋_GB2312" w:hAnsi="仿宋" w:hint="eastAsia"/>
          <w:sz w:val="30"/>
          <w:szCs w:val="30"/>
        </w:rPr>
        <w:t>R=60-78%</w:t>
      </w:r>
      <w:r w:rsidRPr="00586391">
        <w:rPr>
          <w:rFonts w:ascii="仿宋_GB2312" w:hAnsi="仿宋" w:cs="宋体" w:hint="eastAsia"/>
          <w:sz w:val="30"/>
          <w:szCs w:val="30"/>
        </w:rPr>
        <w:t>。</w:t>
      </w:r>
    </w:p>
    <w:p w:rsidR="001451F1" w:rsidRPr="00887884" w:rsidRDefault="001451F1" w:rsidP="00F20863">
      <w:pPr>
        <w:spacing w:line="594" w:lineRule="exact"/>
        <w:ind w:firstLineChars="199" w:firstLine="599"/>
        <w:rPr>
          <w:rFonts w:ascii="仿宋_GB2312" w:hAnsi="黑体"/>
          <w:b/>
          <w:sz w:val="30"/>
          <w:szCs w:val="30"/>
        </w:rPr>
      </w:pPr>
      <w:r w:rsidRPr="00887884">
        <w:rPr>
          <w:rFonts w:ascii="仿宋_GB2312" w:hAnsi="黑体" w:hint="eastAsia"/>
          <w:b/>
          <w:sz w:val="30"/>
          <w:szCs w:val="30"/>
        </w:rPr>
        <w:t>9</w:t>
      </w:r>
      <w:r>
        <w:rPr>
          <w:rFonts w:ascii="仿宋_GB2312" w:hAnsi="黑体" w:hint="eastAsia"/>
          <w:b/>
          <w:sz w:val="30"/>
          <w:szCs w:val="30"/>
        </w:rPr>
        <w:t>.</w:t>
      </w:r>
      <w:r w:rsidRPr="00887884">
        <w:rPr>
          <w:rFonts w:ascii="仿宋_GB2312" w:hAnsi="黑体" w:hint="eastAsia"/>
          <w:b/>
          <w:sz w:val="30"/>
          <w:szCs w:val="30"/>
        </w:rPr>
        <w:t>复合双性能氧化物电磁材料及LTCC滤波器系列研制</w:t>
      </w:r>
    </w:p>
    <w:p w:rsidR="001451F1" w:rsidRPr="00586391" w:rsidRDefault="001451F1" w:rsidP="00F20863">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研制应用于家电、移动通信和计算机领域的复合电容</w:t>
      </w:r>
      <w:r w:rsidRPr="00586391">
        <w:rPr>
          <w:rFonts w:ascii="仿宋_GB2312" w:hAnsi="仿宋" w:hint="eastAsia"/>
          <w:sz w:val="30"/>
          <w:szCs w:val="30"/>
        </w:rPr>
        <w:t>-</w:t>
      </w:r>
      <w:r w:rsidRPr="00586391">
        <w:rPr>
          <w:rFonts w:ascii="仿宋_GB2312" w:hAnsi="仿宋" w:cs="宋体" w:hint="eastAsia"/>
          <w:sz w:val="30"/>
          <w:szCs w:val="30"/>
        </w:rPr>
        <w:t>电感</w:t>
      </w:r>
      <w:r w:rsidRPr="00586391">
        <w:rPr>
          <w:rFonts w:ascii="仿宋_GB2312" w:hAnsi="仿宋" w:cs="宋体" w:hint="eastAsia"/>
          <w:sz w:val="30"/>
          <w:szCs w:val="30"/>
        </w:rPr>
        <w:lastRenderedPageBreak/>
        <w:t>性双性能电子材料，实现这种氧化物复合材料在</w:t>
      </w:r>
      <w:r w:rsidRPr="00586391">
        <w:rPr>
          <w:rFonts w:ascii="仿宋_GB2312" w:hAnsi="仿宋" w:hint="eastAsia"/>
          <w:sz w:val="30"/>
          <w:szCs w:val="30"/>
        </w:rPr>
        <w:t>900</w:t>
      </w:r>
      <w:r w:rsidRPr="00586391">
        <w:rPr>
          <w:rFonts w:ascii="仿宋_GB2312" w:hAnsi="仿宋" w:hint="eastAsia"/>
          <w:bCs/>
          <w:sz w:val="30"/>
          <w:szCs w:val="30"/>
        </w:rPr>
        <w:t>℃</w:t>
      </w:r>
      <w:r w:rsidRPr="00586391">
        <w:rPr>
          <w:rFonts w:ascii="仿宋_GB2312" w:hAnsi="仿宋" w:cs="宋体" w:hint="eastAsia"/>
          <w:sz w:val="30"/>
          <w:szCs w:val="30"/>
        </w:rPr>
        <w:t>下的低温共烧。形成吨级批量生产能力。复合材料在频域</w:t>
      </w:r>
      <w:r w:rsidRPr="00586391">
        <w:rPr>
          <w:rFonts w:ascii="仿宋_GB2312" w:hAnsi="仿宋" w:hint="eastAsia"/>
          <w:sz w:val="30"/>
          <w:szCs w:val="30"/>
        </w:rPr>
        <w:t>f=1 MHz-3 GHz</w:t>
      </w:r>
      <w:r w:rsidRPr="00586391">
        <w:rPr>
          <w:rFonts w:ascii="仿宋_GB2312" w:hAnsi="仿宋" w:cs="宋体" w:hint="eastAsia"/>
          <w:sz w:val="30"/>
          <w:szCs w:val="30"/>
        </w:rPr>
        <w:t>，磁导率</w:t>
      </w:r>
      <w:r w:rsidRPr="00586391">
        <w:rPr>
          <w:rFonts w:ascii="仿宋_GB2312" w:hAnsi="仿宋" w:hint="eastAsia"/>
          <w:sz w:val="30"/>
          <w:szCs w:val="30"/>
        </w:rPr>
        <w:t>μ&gt;8</w:t>
      </w:r>
      <w:r w:rsidRPr="00586391">
        <w:rPr>
          <w:rFonts w:ascii="仿宋_GB2312" w:hAnsi="仿宋" w:cs="宋体" w:hint="eastAsia"/>
          <w:sz w:val="30"/>
          <w:szCs w:val="30"/>
        </w:rPr>
        <w:t>，介电常数</w:t>
      </w:r>
      <w:r w:rsidRPr="00586391">
        <w:rPr>
          <w:rFonts w:ascii="仿宋_GB2312" w:hAnsi="仿宋" w:hint="eastAsia"/>
          <w:sz w:val="30"/>
          <w:szCs w:val="30"/>
        </w:rPr>
        <w:t>ε= 60-90</w:t>
      </w:r>
      <w:r w:rsidRPr="00586391">
        <w:rPr>
          <w:rFonts w:ascii="仿宋_GB2312" w:hAnsi="仿宋" w:cs="宋体" w:hint="eastAsia"/>
          <w:sz w:val="30"/>
          <w:szCs w:val="30"/>
        </w:rPr>
        <w:t>，介电损耗</w:t>
      </w:r>
      <w:r w:rsidRPr="00586391">
        <w:rPr>
          <w:rFonts w:ascii="仿宋_GB2312" w:hAnsi="仿宋" w:hint="eastAsia"/>
          <w:sz w:val="30"/>
          <w:szCs w:val="30"/>
        </w:rPr>
        <w:t>tgδ&lt; 3×10</w:t>
      </w:r>
      <w:r w:rsidRPr="00586391">
        <w:rPr>
          <w:rFonts w:ascii="仿宋_GB2312" w:hAnsi="仿宋" w:hint="eastAsia"/>
          <w:sz w:val="30"/>
          <w:szCs w:val="30"/>
          <w:vertAlign w:val="superscript"/>
        </w:rPr>
        <w:t>-3</w:t>
      </w:r>
      <w:r w:rsidRPr="00586391">
        <w:rPr>
          <w:rFonts w:ascii="仿宋_GB2312" w:hAnsi="仿宋" w:cs="宋体" w:hint="eastAsia"/>
          <w:sz w:val="30"/>
          <w:szCs w:val="30"/>
        </w:rPr>
        <w:t>；</w:t>
      </w:r>
      <w:r w:rsidRPr="00586391">
        <w:rPr>
          <w:rFonts w:ascii="仿宋_GB2312" w:hAnsi="仿宋" w:hint="eastAsia"/>
          <w:sz w:val="30"/>
          <w:szCs w:val="30"/>
        </w:rPr>
        <w:t>0805</w:t>
      </w:r>
      <w:r w:rsidRPr="00586391">
        <w:rPr>
          <w:rFonts w:ascii="仿宋_GB2312" w:hAnsi="仿宋" w:cs="宋体" w:hint="eastAsia"/>
          <w:sz w:val="30"/>
          <w:szCs w:val="30"/>
        </w:rPr>
        <w:t>型低通滤波器带外抑制</w:t>
      </w:r>
      <w:r w:rsidRPr="00586391">
        <w:rPr>
          <w:rFonts w:ascii="仿宋_GB2312" w:hAnsi="仿宋" w:hint="eastAsia"/>
          <w:sz w:val="30"/>
          <w:szCs w:val="30"/>
        </w:rPr>
        <w:t>≥25 dB</w:t>
      </w:r>
      <w:r w:rsidRPr="00586391">
        <w:rPr>
          <w:rFonts w:ascii="仿宋_GB2312" w:hAnsi="仿宋" w:cs="宋体" w:hint="eastAsia"/>
          <w:sz w:val="30"/>
          <w:szCs w:val="30"/>
        </w:rPr>
        <w:t>，插入损耗</w:t>
      </w:r>
      <w:r w:rsidRPr="00586391">
        <w:rPr>
          <w:rFonts w:ascii="仿宋_GB2312" w:hAnsi="仿宋" w:hint="eastAsia"/>
          <w:sz w:val="30"/>
          <w:szCs w:val="30"/>
        </w:rPr>
        <w:t>&lt;1.0 dB</w:t>
      </w:r>
      <w:r w:rsidRPr="00586391">
        <w:rPr>
          <w:rFonts w:ascii="仿宋_GB2312" w:hAnsi="仿宋" w:cs="宋体" w:hint="eastAsia"/>
          <w:sz w:val="30"/>
          <w:szCs w:val="30"/>
        </w:rPr>
        <w:t>。</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cs="宋体" w:hint="eastAsia"/>
          <w:b/>
          <w:kern w:val="0"/>
          <w:sz w:val="30"/>
          <w:szCs w:val="30"/>
          <w:lang w:val="zh-CN"/>
        </w:rPr>
        <w:t>10.</w:t>
      </w:r>
      <w:r w:rsidRPr="00586391">
        <w:rPr>
          <w:rFonts w:ascii="仿宋_GB2312" w:hAnsi="黑体" w:cs="宋体" w:hint="eastAsia"/>
          <w:b/>
          <w:kern w:val="0"/>
          <w:sz w:val="30"/>
          <w:szCs w:val="30"/>
          <w:lang w:val="zh-CN"/>
        </w:rPr>
        <w:t>集成温度传感器薄膜材料及集成温度传感器研究</w:t>
      </w:r>
    </w:p>
    <w:p w:rsidR="001451F1" w:rsidRPr="00586391" w:rsidRDefault="001451F1" w:rsidP="00F20863">
      <w:pPr>
        <w:spacing w:line="594" w:lineRule="exact"/>
        <w:ind w:firstLineChars="199" w:firstLine="597"/>
        <w:rPr>
          <w:rFonts w:ascii="仿宋_GB2312" w:hAnsi="仿宋" w:cs="宋体"/>
          <w:b/>
          <w:kern w:val="0"/>
          <w:sz w:val="30"/>
          <w:szCs w:val="30"/>
          <w:lang w:val="zh-CN"/>
        </w:rPr>
      </w:pPr>
      <w:r w:rsidRPr="00586391">
        <w:rPr>
          <w:rFonts w:ascii="仿宋_GB2312" w:hAnsi="仿宋" w:cs="宋体" w:hint="eastAsia"/>
          <w:sz w:val="30"/>
          <w:szCs w:val="30"/>
        </w:rPr>
        <w:t>针对</w:t>
      </w:r>
      <w:proofErr w:type="gramStart"/>
      <w:r w:rsidRPr="00586391">
        <w:rPr>
          <w:rFonts w:ascii="仿宋_GB2312" w:hAnsi="仿宋" w:cs="宋体" w:hint="eastAsia"/>
          <w:sz w:val="30"/>
          <w:szCs w:val="30"/>
        </w:rPr>
        <w:t>现代物</w:t>
      </w:r>
      <w:proofErr w:type="gramEnd"/>
      <w:r w:rsidRPr="00586391">
        <w:rPr>
          <w:rFonts w:ascii="仿宋_GB2312" w:hAnsi="仿宋" w:cs="宋体" w:hint="eastAsia"/>
          <w:sz w:val="30"/>
          <w:szCs w:val="30"/>
        </w:rPr>
        <w:t>联网、智能家电、智能小区等集成温度传感器的大量需求，研制替代传统铂铑合金薄膜的大温变系数Ni薄膜，解决批量生产工艺中成膜技术、纳米晶化、缓中层、掺杂改性技术难题，设计各型结构的集成温度传感器或阵列，采用半导体工艺进行光刻并形成器件。温度范围：-50- +200</w:t>
      </w:r>
      <w:r w:rsidRPr="00586391">
        <w:rPr>
          <w:rFonts w:ascii="仿宋_GB2312" w:hAnsi="仿宋" w:hint="eastAsia"/>
          <w:bCs/>
          <w:sz w:val="30"/>
          <w:szCs w:val="30"/>
        </w:rPr>
        <w:t>℃</w:t>
      </w:r>
      <w:r w:rsidRPr="00586391">
        <w:rPr>
          <w:rFonts w:ascii="仿宋_GB2312" w:hAnsi="仿宋" w:cs="宋体" w:hint="eastAsia"/>
          <w:sz w:val="30"/>
          <w:szCs w:val="30"/>
        </w:rPr>
        <w:t>，线性度&lt;1%，电阻温度系数TCR=6700 ppm/</w:t>
      </w:r>
      <w:r w:rsidRPr="00586391">
        <w:rPr>
          <w:rFonts w:ascii="仿宋_GB2312" w:hAnsi="仿宋" w:hint="eastAsia"/>
          <w:bCs/>
          <w:sz w:val="30"/>
          <w:szCs w:val="30"/>
        </w:rPr>
        <w:t>℃</w:t>
      </w:r>
      <w:r w:rsidRPr="00586391">
        <w:rPr>
          <w:rFonts w:ascii="仿宋_GB2312" w:hAnsi="仿宋" w:cs="宋体" w:hint="eastAsia"/>
          <w:sz w:val="30"/>
          <w:szCs w:val="30"/>
        </w:rPr>
        <w:t>，响应时间&lt;1s。</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cs="宋体" w:hint="eastAsia"/>
          <w:b/>
          <w:kern w:val="0"/>
          <w:sz w:val="30"/>
          <w:szCs w:val="30"/>
          <w:lang w:val="zh-CN"/>
        </w:rPr>
        <w:t>11.</w:t>
      </w:r>
      <w:r w:rsidRPr="00586391">
        <w:rPr>
          <w:rFonts w:ascii="仿宋_GB2312" w:hAnsi="黑体" w:cs="宋体" w:hint="eastAsia"/>
          <w:b/>
          <w:kern w:val="0"/>
          <w:sz w:val="30"/>
          <w:szCs w:val="30"/>
          <w:lang w:val="zh-CN"/>
        </w:rPr>
        <w:t>物联网用电磁场传感探测信息薄膜及芯片技术研究</w:t>
      </w:r>
    </w:p>
    <w:p w:rsidR="001451F1" w:rsidRPr="00586391" w:rsidRDefault="001451F1" w:rsidP="00F20863">
      <w:pPr>
        <w:spacing w:line="594" w:lineRule="exact"/>
        <w:ind w:firstLineChars="199" w:firstLine="597"/>
        <w:rPr>
          <w:rFonts w:ascii="仿宋_GB2312" w:hAnsi="仿宋" w:cs="宋体"/>
          <w:sz w:val="30"/>
          <w:szCs w:val="30"/>
        </w:rPr>
      </w:pPr>
      <w:r w:rsidRPr="00586391">
        <w:rPr>
          <w:rFonts w:ascii="仿宋_GB2312" w:hAnsi="仿宋" w:cs="宋体" w:hint="eastAsia"/>
          <w:sz w:val="30"/>
          <w:szCs w:val="30"/>
        </w:rPr>
        <w:t>开展自旋阀型、隧道结型自旋电子学薄膜材料研究；突破多层薄膜界面应力调控</w:t>
      </w:r>
      <w:proofErr w:type="gramStart"/>
      <w:r w:rsidRPr="00586391">
        <w:rPr>
          <w:rFonts w:ascii="仿宋_GB2312" w:hAnsi="仿宋" w:cs="宋体" w:hint="eastAsia"/>
          <w:sz w:val="30"/>
          <w:szCs w:val="30"/>
        </w:rPr>
        <w:t>与反铁磁层</w:t>
      </w:r>
      <w:proofErr w:type="gramEnd"/>
      <w:r w:rsidRPr="00586391">
        <w:rPr>
          <w:rFonts w:ascii="仿宋_GB2312" w:hAnsi="仿宋" w:cs="宋体" w:hint="eastAsia"/>
          <w:sz w:val="30"/>
          <w:szCs w:val="30"/>
        </w:rPr>
        <w:t>电流调控技和3英寸自旋电子信息</w:t>
      </w:r>
      <w:proofErr w:type="gramStart"/>
      <w:r w:rsidRPr="00586391">
        <w:rPr>
          <w:rFonts w:ascii="仿宋_GB2312" w:hAnsi="仿宋" w:cs="宋体" w:hint="eastAsia"/>
          <w:sz w:val="30"/>
          <w:szCs w:val="30"/>
        </w:rPr>
        <w:t>薄膜晶园的</w:t>
      </w:r>
      <w:proofErr w:type="gramEnd"/>
      <w:r w:rsidRPr="00586391">
        <w:rPr>
          <w:rFonts w:ascii="仿宋_GB2312" w:hAnsi="仿宋" w:cs="宋体" w:hint="eastAsia"/>
          <w:sz w:val="30"/>
          <w:szCs w:val="30"/>
        </w:rPr>
        <w:t>批量生产技术，设计惠更斯电桥型弱磁场探测与传感器芯片，小批量制备传感器芯片。磁阻变化系数（MR）=4-10%之间；磁场分辨率1-10nT；自旋阀灵敏度S=2-3 mV/V/Oe；MTJ灵敏度S=100 mV/V/Oe。</w:t>
      </w:r>
    </w:p>
    <w:p w:rsidR="001451F1" w:rsidRPr="00586391" w:rsidRDefault="001451F1" w:rsidP="00F20863">
      <w:pPr>
        <w:spacing w:line="594" w:lineRule="exact"/>
        <w:ind w:firstLineChars="199" w:firstLine="599"/>
        <w:rPr>
          <w:rFonts w:ascii="仿宋_GB2312" w:hAnsi="黑体" w:cs="宋体"/>
          <w:b/>
          <w:kern w:val="0"/>
          <w:sz w:val="30"/>
          <w:szCs w:val="30"/>
          <w:lang w:val="zh-CN"/>
        </w:rPr>
      </w:pPr>
      <w:r>
        <w:rPr>
          <w:rFonts w:ascii="仿宋_GB2312" w:hAnsi="黑体" w:cs="宋体" w:hint="eastAsia"/>
          <w:b/>
          <w:kern w:val="0"/>
          <w:sz w:val="30"/>
          <w:szCs w:val="30"/>
          <w:lang w:val="zh-CN"/>
        </w:rPr>
        <w:t>12.</w:t>
      </w:r>
      <w:r w:rsidRPr="00586391">
        <w:rPr>
          <w:rFonts w:ascii="仿宋_GB2312" w:hAnsi="黑体" w:cs="宋体" w:hint="eastAsia"/>
          <w:b/>
          <w:kern w:val="0"/>
          <w:sz w:val="30"/>
          <w:szCs w:val="30"/>
          <w:lang w:val="zh-CN"/>
        </w:rPr>
        <w:t>功率型NiZn铁氧体磁芯材料及节能磁性器件研究</w:t>
      </w:r>
    </w:p>
    <w:p w:rsidR="001451F1" w:rsidRPr="00586391" w:rsidRDefault="001451F1" w:rsidP="00F20863">
      <w:pPr>
        <w:spacing w:line="594" w:lineRule="exact"/>
        <w:ind w:firstLineChars="199" w:firstLine="597"/>
        <w:rPr>
          <w:rFonts w:ascii="仿宋_GB2312" w:hAnsi="仿宋" w:cs="宋体"/>
          <w:kern w:val="0"/>
          <w:sz w:val="30"/>
          <w:szCs w:val="30"/>
          <w:lang w:val="zh-CN"/>
        </w:rPr>
      </w:pPr>
      <w:r w:rsidRPr="00586391">
        <w:rPr>
          <w:rFonts w:ascii="仿宋_GB2312" w:hAnsi="仿宋" w:cs="宋体" w:hint="eastAsia"/>
          <w:kern w:val="0"/>
          <w:sz w:val="30"/>
          <w:szCs w:val="30"/>
          <w:lang w:val="zh-CN"/>
        </w:rPr>
        <w:t>开展功率型NiZnCu配方及掺杂实验研究，突破铁氧体</w:t>
      </w:r>
      <w:proofErr w:type="gramStart"/>
      <w:r w:rsidRPr="00586391">
        <w:rPr>
          <w:rFonts w:ascii="仿宋_GB2312" w:hAnsi="仿宋" w:cs="宋体" w:hint="eastAsia"/>
          <w:kern w:val="0"/>
          <w:sz w:val="30"/>
          <w:szCs w:val="30"/>
          <w:lang w:val="zh-CN"/>
        </w:rPr>
        <w:t>磁芯超</w:t>
      </w:r>
      <w:proofErr w:type="gramEnd"/>
      <w:r w:rsidRPr="00586391">
        <w:rPr>
          <w:rFonts w:ascii="仿宋_GB2312" w:hAnsi="仿宋" w:cs="宋体" w:hint="eastAsia"/>
          <w:kern w:val="0"/>
          <w:sz w:val="30"/>
          <w:szCs w:val="30"/>
          <w:lang w:val="zh-CN"/>
        </w:rPr>
        <w:t>低功耗化和高频化技术，实现10MHz以上功率NiZn铁氧体材料的批量生产，并能在节能灯具开关电源、大功率整流等电子系统中应用。磁芯功耗：300-350 mW/cm</w:t>
      </w:r>
      <w:r w:rsidRPr="00586391">
        <w:rPr>
          <w:rFonts w:ascii="仿宋_GB2312" w:hAnsi="仿宋" w:cs="宋体" w:hint="eastAsia"/>
          <w:kern w:val="0"/>
          <w:sz w:val="30"/>
          <w:szCs w:val="30"/>
          <w:vertAlign w:val="superscript"/>
          <w:lang w:val="zh-CN"/>
        </w:rPr>
        <w:t>3</w:t>
      </w:r>
      <w:r w:rsidRPr="00586391">
        <w:rPr>
          <w:rFonts w:ascii="仿宋_GB2312" w:hAnsi="仿宋" w:cs="宋体" w:hint="eastAsia"/>
          <w:kern w:val="0"/>
          <w:sz w:val="30"/>
          <w:szCs w:val="30"/>
          <w:lang w:val="zh-CN"/>
        </w:rPr>
        <w:t>；频率2MHz-100MHz，4</w:t>
      </w:r>
      <w:r w:rsidRPr="00586391">
        <w:rPr>
          <w:rFonts w:ascii="仿宋_GB2312" w:hAnsi="仿宋" w:cs="宋体" w:hint="eastAsia"/>
          <w:kern w:val="0"/>
          <w:sz w:val="30"/>
          <w:szCs w:val="30"/>
          <w:lang w:val="zh-CN"/>
        </w:rPr>
        <w:lastRenderedPageBreak/>
        <w:t>πMs&gt;3200 Gs；居里温度T&gt;280°C；Hc=40-100Oe；磁导率μ=120-300。</w:t>
      </w:r>
    </w:p>
    <w:p w:rsidR="001451F1" w:rsidRPr="00586391" w:rsidRDefault="001451F1" w:rsidP="00F20863">
      <w:pPr>
        <w:widowControl/>
        <w:spacing w:line="594" w:lineRule="exact"/>
        <w:ind w:firstLineChars="196" w:firstLine="590"/>
        <w:jc w:val="left"/>
        <w:rPr>
          <w:rFonts w:ascii="仿宋_GB2312" w:hAnsi="黑体"/>
          <w:b/>
          <w:sz w:val="30"/>
          <w:szCs w:val="30"/>
        </w:rPr>
      </w:pPr>
      <w:r>
        <w:rPr>
          <w:rFonts w:ascii="仿宋_GB2312" w:hAnsi="黑体" w:cs="宋体" w:hint="eastAsia"/>
          <w:b/>
          <w:kern w:val="0"/>
          <w:sz w:val="30"/>
          <w:szCs w:val="30"/>
          <w:lang w:val="zh-CN"/>
        </w:rPr>
        <w:t>13.</w:t>
      </w:r>
      <w:proofErr w:type="gramStart"/>
      <w:r w:rsidRPr="00586391">
        <w:rPr>
          <w:rFonts w:ascii="仿宋_GB2312" w:hAnsi="黑体" w:hint="eastAsia"/>
          <w:b/>
          <w:sz w:val="30"/>
          <w:szCs w:val="30"/>
        </w:rPr>
        <w:t>反铁电高</w:t>
      </w:r>
      <w:proofErr w:type="gramEnd"/>
      <w:r w:rsidRPr="00586391">
        <w:rPr>
          <w:rFonts w:ascii="仿宋_GB2312" w:hAnsi="黑体" w:hint="eastAsia"/>
          <w:b/>
          <w:sz w:val="30"/>
          <w:szCs w:val="30"/>
        </w:rPr>
        <w:t>储能密度电容器瓷料关键技术研究</w:t>
      </w:r>
    </w:p>
    <w:p w:rsidR="001451F1" w:rsidRPr="00586391" w:rsidRDefault="001451F1" w:rsidP="00F20863">
      <w:pPr>
        <w:autoSpaceDE w:val="0"/>
        <w:autoSpaceDN w:val="0"/>
        <w:spacing w:line="594" w:lineRule="exact"/>
        <w:ind w:firstLineChars="236" w:firstLine="708"/>
        <w:rPr>
          <w:rFonts w:ascii="仿宋_GB2312" w:hAnsi="仿宋"/>
          <w:bCs/>
          <w:kern w:val="0"/>
          <w:sz w:val="30"/>
          <w:szCs w:val="30"/>
        </w:rPr>
      </w:pPr>
      <w:r w:rsidRPr="00586391">
        <w:rPr>
          <w:rFonts w:ascii="仿宋_GB2312" w:hAnsi="仿宋" w:hint="eastAsia"/>
          <w:bCs/>
          <w:kern w:val="0"/>
          <w:sz w:val="30"/>
          <w:szCs w:val="30"/>
        </w:rPr>
        <w:t>研究并</w:t>
      </w:r>
      <w:proofErr w:type="gramStart"/>
      <w:r w:rsidRPr="00586391">
        <w:rPr>
          <w:rFonts w:ascii="仿宋_GB2312" w:hAnsi="仿宋" w:hint="eastAsia"/>
          <w:bCs/>
          <w:kern w:val="0"/>
          <w:sz w:val="30"/>
          <w:szCs w:val="30"/>
        </w:rPr>
        <w:t>突破高</w:t>
      </w:r>
      <w:proofErr w:type="gramEnd"/>
      <w:r w:rsidRPr="00586391">
        <w:rPr>
          <w:rFonts w:ascii="仿宋_GB2312" w:hAnsi="仿宋" w:hint="eastAsia"/>
          <w:bCs/>
          <w:kern w:val="0"/>
          <w:sz w:val="30"/>
          <w:szCs w:val="30"/>
        </w:rPr>
        <w:t>储能密度、大电流脉冲功率电容器的</w:t>
      </w:r>
      <w:r w:rsidRPr="00586391">
        <w:rPr>
          <w:rFonts w:ascii="仿宋_GB2312" w:hAnsi="仿宋" w:hint="eastAsia"/>
          <w:kern w:val="0"/>
          <w:sz w:val="30"/>
          <w:szCs w:val="30"/>
        </w:rPr>
        <w:t>材料及制备技术</w:t>
      </w:r>
      <w:r w:rsidRPr="00586391">
        <w:rPr>
          <w:rFonts w:ascii="仿宋_GB2312" w:hAnsi="仿宋" w:hint="eastAsia"/>
          <w:bCs/>
          <w:kern w:val="0"/>
          <w:sz w:val="30"/>
          <w:szCs w:val="30"/>
        </w:rPr>
        <w:t>。</w:t>
      </w:r>
      <w:proofErr w:type="gramStart"/>
      <w:r w:rsidRPr="00586391">
        <w:rPr>
          <w:rFonts w:ascii="仿宋_GB2312" w:hAnsi="仿宋" w:hint="eastAsia"/>
          <w:bCs/>
          <w:kern w:val="0"/>
          <w:sz w:val="30"/>
          <w:szCs w:val="30"/>
        </w:rPr>
        <w:t>反铁电高</w:t>
      </w:r>
      <w:proofErr w:type="gramEnd"/>
      <w:r w:rsidRPr="00586391">
        <w:rPr>
          <w:rFonts w:ascii="仿宋_GB2312" w:hAnsi="仿宋" w:hint="eastAsia"/>
          <w:bCs/>
          <w:kern w:val="0"/>
          <w:sz w:val="30"/>
          <w:szCs w:val="30"/>
        </w:rPr>
        <w:t>储能电容器瓷料不仅具有传统电容器用介质瓷料的ε、tgδ、ΔC/C、Rj、BDV性能参数，还需要其具有高的储能能力，即储能密度≥2.5Ｊ/cm</w:t>
      </w:r>
      <w:r w:rsidRPr="00586391">
        <w:rPr>
          <w:rFonts w:ascii="仿宋_GB2312" w:hAnsi="仿宋" w:hint="eastAsia"/>
          <w:bCs/>
          <w:kern w:val="0"/>
          <w:sz w:val="30"/>
          <w:szCs w:val="30"/>
          <w:vertAlign w:val="superscript"/>
        </w:rPr>
        <w:t>３</w:t>
      </w:r>
      <w:r w:rsidRPr="00586391">
        <w:rPr>
          <w:rFonts w:ascii="仿宋_GB2312" w:hAnsi="仿宋" w:hint="eastAsia"/>
          <w:bCs/>
          <w:kern w:val="0"/>
          <w:sz w:val="30"/>
          <w:szCs w:val="30"/>
        </w:rPr>
        <w:t>，且所制备的电容器放电电流达到5.0KA。</w:t>
      </w:r>
    </w:p>
    <w:p w:rsidR="001451F1" w:rsidRDefault="001451F1" w:rsidP="00F20863">
      <w:pPr>
        <w:spacing w:line="594" w:lineRule="exact"/>
        <w:ind w:firstLineChars="196" w:firstLine="590"/>
        <w:rPr>
          <w:rFonts w:ascii="仿宋_GB2312" w:hAnsi="仿宋"/>
          <w:b/>
          <w:bCs/>
          <w:kern w:val="0"/>
          <w:sz w:val="30"/>
          <w:szCs w:val="30"/>
          <w:lang w:val="zh-CN"/>
        </w:rPr>
      </w:pPr>
      <w:r w:rsidRPr="0039005F">
        <w:rPr>
          <w:rFonts w:ascii="仿宋_GB2312" w:hAnsi="仿宋" w:hint="eastAsia"/>
          <w:b/>
          <w:bCs/>
          <w:sz w:val="30"/>
          <w:szCs w:val="30"/>
        </w:rPr>
        <w:t>有关说明：</w:t>
      </w:r>
      <w:r w:rsidRPr="008622B6">
        <w:rPr>
          <w:rFonts w:ascii="仿宋_GB2312" w:hAnsi="仿宋" w:hint="eastAsia"/>
          <w:b/>
          <w:bCs/>
          <w:sz w:val="30"/>
          <w:szCs w:val="30"/>
        </w:rPr>
        <w:t>以上各方向各择优支持1项，其中“</w:t>
      </w:r>
      <w:r w:rsidRPr="00586391">
        <w:rPr>
          <w:rFonts w:ascii="仿宋_GB2312" w:hAnsi="黑体" w:hint="eastAsia"/>
          <w:b/>
          <w:sz w:val="30"/>
          <w:szCs w:val="30"/>
        </w:rPr>
        <w:t>数字家电用低温共烧铁氧体材料及功率片式电感器件研制</w:t>
      </w:r>
      <w:r w:rsidRPr="008622B6">
        <w:rPr>
          <w:rFonts w:ascii="仿宋_GB2312" w:hAnsi="仿宋" w:hint="eastAsia"/>
          <w:b/>
          <w:bCs/>
          <w:sz w:val="30"/>
          <w:szCs w:val="30"/>
        </w:rPr>
        <w:t>”</w:t>
      </w:r>
      <w:r>
        <w:rPr>
          <w:rFonts w:ascii="仿宋_GB2312" w:hAnsi="仿宋" w:hint="eastAsia"/>
          <w:b/>
          <w:bCs/>
          <w:sz w:val="30"/>
          <w:szCs w:val="30"/>
        </w:rPr>
        <w:t>和“</w:t>
      </w:r>
      <w:r w:rsidRPr="00887884">
        <w:rPr>
          <w:rFonts w:ascii="仿宋_GB2312" w:hAnsi="黑体" w:cs="宋体" w:hint="eastAsia"/>
          <w:b/>
          <w:kern w:val="0"/>
          <w:sz w:val="30"/>
          <w:szCs w:val="30"/>
          <w:lang w:val="zh-CN"/>
        </w:rPr>
        <w:t xml:space="preserve"> </w:t>
      </w:r>
      <w:r w:rsidRPr="00586391">
        <w:rPr>
          <w:rFonts w:ascii="仿宋_GB2312" w:hAnsi="黑体" w:cs="宋体" w:hint="eastAsia"/>
          <w:b/>
          <w:kern w:val="0"/>
          <w:sz w:val="30"/>
          <w:szCs w:val="30"/>
          <w:lang w:val="zh-CN"/>
        </w:rPr>
        <w:t>高性能铁氧体永磁材料与器件关键技术研究</w:t>
      </w:r>
      <w:r>
        <w:rPr>
          <w:rFonts w:ascii="仿宋_GB2312" w:hAnsi="仿宋" w:hint="eastAsia"/>
          <w:b/>
          <w:bCs/>
          <w:sz w:val="30"/>
          <w:szCs w:val="30"/>
        </w:rPr>
        <w:t>”方向支持</w:t>
      </w:r>
      <w:r w:rsidRPr="008622B6">
        <w:rPr>
          <w:rFonts w:ascii="仿宋_GB2312" w:hAnsi="仿宋" w:hint="eastAsia"/>
          <w:b/>
          <w:bCs/>
          <w:sz w:val="30"/>
          <w:szCs w:val="30"/>
        </w:rPr>
        <w:t>经费200万元/项，其余方向</w:t>
      </w:r>
      <w:r>
        <w:rPr>
          <w:rFonts w:ascii="仿宋_GB2312" w:hAnsi="仿宋" w:hint="eastAsia"/>
          <w:b/>
          <w:bCs/>
          <w:sz w:val="30"/>
          <w:szCs w:val="30"/>
        </w:rPr>
        <w:t>支持</w:t>
      </w:r>
      <w:r w:rsidRPr="008622B6">
        <w:rPr>
          <w:rFonts w:ascii="仿宋_GB2312" w:hAnsi="仿宋" w:hint="eastAsia"/>
          <w:b/>
          <w:bCs/>
          <w:sz w:val="30"/>
          <w:szCs w:val="30"/>
        </w:rPr>
        <w:t>经费100万元/项；</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8622B6">
        <w:rPr>
          <w:rFonts w:ascii="仿宋_GB2312" w:hAnsi="仿宋" w:hint="eastAsia"/>
          <w:b/>
          <w:bCs/>
          <w:sz w:val="30"/>
          <w:szCs w:val="30"/>
        </w:rPr>
        <w:t>；自筹与支持经费比例不低于2:1</w:t>
      </w:r>
      <w:r w:rsidRPr="0039005F">
        <w:rPr>
          <w:rFonts w:ascii="仿宋_GB2312" w:hAnsi="仿宋" w:hint="eastAsia"/>
          <w:b/>
          <w:bCs/>
          <w:sz w:val="30"/>
          <w:szCs w:val="30"/>
        </w:rPr>
        <w:t>。</w:t>
      </w:r>
    </w:p>
    <w:p w:rsidR="001451F1" w:rsidRPr="00586391" w:rsidRDefault="001451F1" w:rsidP="00F20863">
      <w:pPr>
        <w:widowControl/>
        <w:adjustRightInd w:val="0"/>
        <w:snapToGrid w:val="0"/>
        <w:spacing w:line="594" w:lineRule="exact"/>
        <w:jc w:val="left"/>
        <w:rPr>
          <w:rFonts w:ascii="仿宋_GB2312" w:hAnsi="仿宋" w:cs="宋体"/>
          <w:kern w:val="0"/>
          <w:sz w:val="30"/>
          <w:szCs w:val="30"/>
        </w:rPr>
      </w:pPr>
    </w:p>
    <w:p w:rsidR="001451F1" w:rsidRPr="009E3BC7" w:rsidRDefault="001451F1" w:rsidP="00F20863">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五、节能技术</w:t>
      </w:r>
    </w:p>
    <w:p w:rsidR="001451F1" w:rsidRPr="009A772A" w:rsidRDefault="001451F1" w:rsidP="00F20863">
      <w:pPr>
        <w:spacing w:line="594" w:lineRule="exact"/>
        <w:ind w:firstLineChars="200" w:firstLine="602"/>
        <w:rPr>
          <w:rFonts w:ascii="楷体_GB2312" w:eastAsia="楷体_GB2312" w:hAnsi="仿宋"/>
          <w:b/>
          <w:sz w:val="30"/>
          <w:szCs w:val="30"/>
        </w:rPr>
      </w:pPr>
      <w:r w:rsidRPr="009A772A">
        <w:rPr>
          <w:rFonts w:ascii="楷体_GB2312" w:eastAsia="楷体_GB2312" w:hAnsi="仿宋" w:hint="eastAsia"/>
          <w:b/>
          <w:sz w:val="30"/>
          <w:szCs w:val="30"/>
        </w:rPr>
        <w:t>（一）面向先进制造装备的高速、高功率密度、高效节能电机关键技术研究与示范</w:t>
      </w:r>
    </w:p>
    <w:p w:rsidR="001451F1" w:rsidRPr="0058639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电机热管理、多目标优化和模块化组合设计等关键技术，开发适应更高生产率要求、更高加工质量以及更低成本的先进制造关键部件--主轴单元设计平台；研究定子成型及模具注射封装工艺，大幅提升定子散热能力和防护等级。研制10KW以下可广泛用于工业自动化、医疗设备、机器人、暖通与空调、风力发电等领域的小型和微型电机，具备电机效率提高到百分之九十五以</w:t>
      </w:r>
      <w:r w:rsidRPr="00586391">
        <w:rPr>
          <w:rFonts w:ascii="仿宋_GB2312" w:hAnsi="仿宋" w:hint="eastAsia"/>
          <w:sz w:val="30"/>
          <w:szCs w:val="30"/>
        </w:rPr>
        <w:lastRenderedPageBreak/>
        <w:t>上，功率重量比达到3以上，功率体积比增加一倍以上，与同功率普通异步电机相比节能百分之十以上，无功耗能降低百分之三十至五十的能力并示范应用。</w:t>
      </w:r>
    </w:p>
    <w:p w:rsidR="001451F1" w:rsidRPr="005C0B1E" w:rsidRDefault="001451F1" w:rsidP="00F20863">
      <w:pPr>
        <w:spacing w:line="594" w:lineRule="exact"/>
        <w:ind w:firstLineChars="200" w:firstLine="602"/>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2</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w:t>
      </w:r>
      <w:r w:rsidRPr="000B7216">
        <w:rPr>
          <w:rFonts w:ascii="楷体_GB2312" w:eastAsia="楷体_GB2312" w:hAnsi="仿宋" w:hint="eastAsia"/>
          <w:b/>
          <w:kern w:val="0"/>
          <w:szCs w:val="32"/>
        </w:rPr>
        <w:t>废旧橡胶高效节能再生技术及装置</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kern w:val="0"/>
          <w:sz w:val="30"/>
          <w:szCs w:val="30"/>
        </w:rPr>
        <w:t>研究开发全过程自动控制的连续脱硫新工艺和优质环保再生胶生产技术及</w:t>
      </w:r>
      <w:r w:rsidRPr="00586391">
        <w:rPr>
          <w:rFonts w:ascii="仿宋_GB2312" w:hAnsi="仿宋" w:hint="eastAsia"/>
          <w:sz w:val="30"/>
          <w:szCs w:val="30"/>
        </w:rPr>
        <w:t>装置，解决目前行业内普遍存在的间歇脱硫过程能耗高、再生橡胶质量差的问题，实现规模化生产。再生橡胶生产过程单</w:t>
      </w:r>
      <w:proofErr w:type="gramStart"/>
      <w:r w:rsidRPr="00586391">
        <w:rPr>
          <w:rFonts w:ascii="仿宋_GB2312" w:hAnsi="仿宋" w:hint="eastAsia"/>
          <w:sz w:val="30"/>
          <w:szCs w:val="30"/>
        </w:rPr>
        <w:t>釜</w:t>
      </w:r>
      <w:proofErr w:type="gramEnd"/>
      <w:r w:rsidRPr="00586391">
        <w:rPr>
          <w:rFonts w:ascii="仿宋_GB2312" w:hAnsi="仿宋" w:hint="eastAsia"/>
          <w:sz w:val="30"/>
          <w:szCs w:val="30"/>
        </w:rPr>
        <w:t>加温加压时间小于80分钟，反应耗能减少到180kwh以下，产品多环芳烃含量≤200mg，铅、汞、六价铬含量≤1000mg，满足车辆减震器使用要求，门</w:t>
      </w:r>
      <w:proofErr w:type="gramStart"/>
      <w:r w:rsidRPr="00586391">
        <w:rPr>
          <w:rFonts w:ascii="仿宋_GB2312" w:hAnsi="仿宋" w:hint="eastAsia"/>
          <w:sz w:val="30"/>
          <w:szCs w:val="30"/>
        </w:rPr>
        <w:t>黏</w:t>
      </w:r>
      <w:proofErr w:type="gramEnd"/>
      <w:r w:rsidRPr="00586391">
        <w:rPr>
          <w:rFonts w:ascii="仿宋_GB2312" w:hAnsi="仿宋" w:hint="eastAsia"/>
          <w:sz w:val="30"/>
          <w:szCs w:val="30"/>
        </w:rPr>
        <w:t>粘度≤70，拉伸强度≥8.0MPa，拉断伸长率≥280%。</w:t>
      </w:r>
    </w:p>
    <w:p w:rsidR="001451F1" w:rsidRPr="00586391" w:rsidRDefault="001451F1" w:rsidP="00F20863">
      <w:pPr>
        <w:adjustRightInd w:val="0"/>
        <w:snapToGrid w:val="0"/>
        <w:spacing w:line="594" w:lineRule="exact"/>
        <w:ind w:firstLineChars="200" w:firstLine="602"/>
        <w:rPr>
          <w:rFonts w:ascii="仿宋_GB2312"/>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43"/>
        <w:rPr>
          <w:rFonts w:ascii="仿宋_GB2312" w:hAnsi="仿宋"/>
          <w:b/>
          <w:sz w:val="30"/>
          <w:szCs w:val="30"/>
        </w:rPr>
      </w:pPr>
      <w:r w:rsidRPr="000B7216">
        <w:rPr>
          <w:rFonts w:ascii="楷体_GB2312" w:eastAsia="楷体_GB2312" w:hint="eastAsia"/>
          <w:b/>
          <w:kern w:val="0"/>
          <w:szCs w:val="32"/>
        </w:rPr>
        <w:t>（三）城市绿色照明节能系统关键技术研究及应用示范</w:t>
      </w:r>
    </w:p>
    <w:p w:rsidR="001451F1" w:rsidRPr="00586391" w:rsidRDefault="001451F1" w:rsidP="00F20863">
      <w:pPr>
        <w:spacing w:line="594" w:lineRule="exact"/>
        <w:ind w:firstLineChars="200" w:firstLine="600"/>
        <w:rPr>
          <w:rFonts w:ascii="仿宋_GB2312" w:hAnsi="仿宋"/>
          <w:sz w:val="30"/>
          <w:szCs w:val="30"/>
        </w:rPr>
      </w:pPr>
      <w:r w:rsidRPr="00586391">
        <w:rPr>
          <w:rFonts w:ascii="仿宋_GB2312" w:hAnsi="仿宋" w:hint="eastAsia"/>
          <w:sz w:val="30"/>
          <w:szCs w:val="30"/>
        </w:rPr>
        <w:t>在集成已有技术和装备技术基础上，重点研究多种控制方式的路灯控制技术、路灯工作状况的监测技术、配电柜和线缆漏电监测技术等，项目完成后，系统能实现多种远程控制功能；具备</w:t>
      </w:r>
      <w:r w:rsidRPr="00586391">
        <w:rPr>
          <w:rFonts w:ascii="仿宋_GB2312" w:hAnsi="仿宋" w:hint="eastAsia"/>
          <w:sz w:val="30"/>
          <w:szCs w:val="30"/>
        </w:rPr>
        <w:lastRenderedPageBreak/>
        <w:t>多路电流、多路电压、多路漏电流的实时检测功能；具备多路开关量输出控制及开关状态检测功能；提供电压/电流有效值检测，精度优于0.2%，在输入动态工作范围内，非线性误差小于0.1%。系统可配置多种开关灯计划，使市政照明更科学更节能，形成2-3个示范工程应用，节能30%以上。</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（四）铸造过程节能减</w:t>
      </w:r>
      <w:proofErr w:type="gramStart"/>
      <w:r w:rsidRPr="000B7216">
        <w:rPr>
          <w:rFonts w:ascii="楷体_GB2312" w:eastAsia="楷体_GB2312" w:hint="eastAsia"/>
          <w:b/>
          <w:kern w:val="0"/>
          <w:szCs w:val="32"/>
        </w:rPr>
        <w:t>排关键</w:t>
      </w:r>
      <w:proofErr w:type="gramEnd"/>
      <w:r w:rsidRPr="000B7216">
        <w:rPr>
          <w:rFonts w:ascii="楷体_GB2312" w:eastAsia="楷体_GB2312" w:hint="eastAsia"/>
          <w:b/>
          <w:kern w:val="0"/>
          <w:szCs w:val="32"/>
        </w:rPr>
        <w:t>技术装备研究与示范</w:t>
      </w:r>
    </w:p>
    <w:p w:rsidR="001451F1" w:rsidRPr="0058639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研究铸造过程节能减排新材料、新工艺，以及余热回收和脱硫除尘装备，形成铸造行业节能减排成套装备技术。完成后，铸造产品合格率≥95%，熔化铁水电炉能耗低于1200度/吨，粉尘小于30 mg/m</w:t>
      </w:r>
      <w:r w:rsidRPr="00586391">
        <w:rPr>
          <w:rFonts w:ascii="仿宋_GB2312" w:hAnsi="仿宋" w:hint="eastAsia"/>
          <w:strike/>
          <w:sz w:val="30"/>
          <w:szCs w:val="30"/>
          <w:vertAlign w:val="superscript"/>
        </w:rPr>
        <w:t>3</w:t>
      </w:r>
      <w:r w:rsidRPr="00586391">
        <w:rPr>
          <w:rFonts w:ascii="仿宋_GB2312" w:hAnsi="仿宋" w:hint="eastAsia"/>
          <w:sz w:val="30"/>
          <w:szCs w:val="30"/>
        </w:rPr>
        <w:t>，SO</w:t>
      </w:r>
      <w:r w:rsidRPr="00586391">
        <w:rPr>
          <w:rFonts w:ascii="仿宋_GB2312" w:hAnsi="仿宋" w:hint="eastAsia"/>
          <w:sz w:val="30"/>
          <w:szCs w:val="30"/>
          <w:vertAlign w:val="subscript"/>
        </w:rPr>
        <w:t>2</w:t>
      </w:r>
      <w:r w:rsidRPr="00586391">
        <w:rPr>
          <w:rFonts w:ascii="仿宋_GB2312" w:hAnsi="仿宋" w:hint="eastAsia"/>
          <w:sz w:val="30"/>
          <w:szCs w:val="30"/>
        </w:rPr>
        <w:t>小于200 mg/m</w:t>
      </w:r>
      <w:r w:rsidRPr="00586391">
        <w:rPr>
          <w:rFonts w:ascii="仿宋_GB2312" w:hAnsi="仿宋" w:hint="eastAsia"/>
          <w:sz w:val="30"/>
          <w:szCs w:val="30"/>
          <w:vertAlign w:val="superscript"/>
        </w:rPr>
        <w:t>3</w:t>
      </w:r>
      <w:r w:rsidRPr="00586391">
        <w:rPr>
          <w:rFonts w:ascii="仿宋_GB2312" w:hAnsi="仿宋" w:hint="eastAsia"/>
          <w:sz w:val="30"/>
          <w:szCs w:val="30"/>
        </w:rPr>
        <w:t>，废水、废渣达标。</w:t>
      </w:r>
    </w:p>
    <w:p w:rsidR="001451F1" w:rsidRPr="00475174" w:rsidRDefault="001451F1" w:rsidP="00F20863">
      <w:pPr>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（五）电池组生命周期维护监测系统关键技术研究及应用示范</w:t>
      </w:r>
    </w:p>
    <w:p w:rsidR="001451F1" w:rsidRPr="00586391" w:rsidRDefault="001451F1" w:rsidP="00F20863">
      <w:pPr>
        <w:widowControl/>
        <w:spacing w:line="594" w:lineRule="exact"/>
        <w:ind w:firstLineChars="200" w:firstLine="600"/>
        <w:jc w:val="left"/>
        <w:rPr>
          <w:rFonts w:ascii="仿宋_GB2312" w:hAnsi="仿宋" w:cs="Helvetica"/>
          <w:kern w:val="0"/>
          <w:sz w:val="30"/>
          <w:szCs w:val="30"/>
        </w:rPr>
      </w:pPr>
      <w:r w:rsidRPr="00586391">
        <w:rPr>
          <w:rFonts w:ascii="仿宋_GB2312" w:hAnsi="仿宋" w:cs="Helvetica" w:hint="eastAsia"/>
          <w:kern w:val="0"/>
          <w:sz w:val="30"/>
          <w:szCs w:val="30"/>
        </w:rPr>
        <w:t>研究内容：电池组全生命周期管理技术、蓄电池单体关键参数采集技术、基于蓄电池出厂特征曲线的电池成组技术等，建立示范应用系统，系统具有实时监测蓄电池组关键参数、漏液、外</w:t>
      </w:r>
      <w:r w:rsidRPr="00586391">
        <w:rPr>
          <w:rFonts w:ascii="仿宋_GB2312" w:hAnsi="仿宋" w:cs="Helvetica" w:hint="eastAsia"/>
          <w:kern w:val="0"/>
          <w:sz w:val="30"/>
          <w:szCs w:val="30"/>
        </w:rPr>
        <w:lastRenderedPageBreak/>
        <w:t>部环境等功能；具有预警落后单体功能；显著提升蓄电池组运行特性，</w:t>
      </w:r>
      <w:proofErr w:type="gramStart"/>
      <w:r w:rsidRPr="00586391">
        <w:rPr>
          <w:rFonts w:ascii="仿宋_GB2312" w:hAnsi="仿宋" w:cs="Helvetica" w:hint="eastAsia"/>
          <w:kern w:val="0"/>
          <w:sz w:val="30"/>
          <w:szCs w:val="30"/>
        </w:rPr>
        <w:t>核容所需</w:t>
      </w:r>
      <w:proofErr w:type="gramEnd"/>
      <w:r w:rsidRPr="00586391">
        <w:rPr>
          <w:rFonts w:ascii="仿宋_GB2312" w:hAnsi="仿宋" w:cs="Helvetica" w:hint="eastAsia"/>
          <w:kern w:val="0"/>
          <w:sz w:val="30"/>
          <w:szCs w:val="30"/>
        </w:rPr>
        <w:t>时间＜10分钟，蓄电池组使用寿命提升2倍以上，节能10%以上。</w:t>
      </w:r>
    </w:p>
    <w:p w:rsidR="001451F1" w:rsidRPr="00586391" w:rsidRDefault="001451F1" w:rsidP="00F20863">
      <w:pPr>
        <w:widowControl/>
        <w:spacing w:line="594" w:lineRule="exact"/>
        <w:ind w:firstLineChars="200" w:firstLine="602"/>
        <w:jc w:val="left"/>
        <w:rPr>
          <w:rFonts w:ascii="仿宋_GB2312" w:hAnsi="仿宋" w:cs="Helvetica"/>
          <w:kern w:val="0"/>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sidRPr="0039005F">
        <w:rPr>
          <w:rFonts w:ascii="仿宋_GB2312" w:hAnsi="仿宋" w:hint="eastAsia"/>
          <w:b/>
          <w:bCs/>
          <w:sz w:val="30"/>
          <w:szCs w:val="30"/>
        </w:rPr>
        <w:t>1个项目，支持经费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与支持经费比例不低于2:1</w:t>
      </w:r>
      <w:r w:rsidRPr="0039005F">
        <w:rPr>
          <w:rFonts w:ascii="仿宋_GB2312" w:hAnsi="仿宋" w:hint="eastAsia"/>
          <w:b/>
          <w:bCs/>
          <w:sz w:val="30"/>
          <w:szCs w:val="30"/>
        </w:rPr>
        <w:t>。</w:t>
      </w:r>
    </w:p>
    <w:p w:rsidR="001451F1" w:rsidRPr="00586391" w:rsidRDefault="001451F1" w:rsidP="00F20863">
      <w:pPr>
        <w:widowControl/>
        <w:adjustRightInd w:val="0"/>
        <w:snapToGrid w:val="0"/>
        <w:spacing w:line="594" w:lineRule="exact"/>
        <w:jc w:val="left"/>
        <w:rPr>
          <w:rFonts w:ascii="黑体" w:eastAsia="黑体" w:hAnsi="黑体" w:cs="宋体"/>
          <w:kern w:val="0"/>
          <w:sz w:val="30"/>
          <w:szCs w:val="30"/>
        </w:rPr>
      </w:pPr>
    </w:p>
    <w:p w:rsidR="001451F1" w:rsidRPr="009E3BC7" w:rsidRDefault="001451F1" w:rsidP="00F20863">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六、轨道交通</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（一）悬挂式单轨交通系统关键技术研究</w:t>
      </w:r>
    </w:p>
    <w:p w:rsidR="001451F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悬挂式单轨系统主要技术标准及工程设计技术研究；悬挂式单轨车辆研发及制造关键技术；悬挂式单轨轨道梁研发及制造关键技术；悬挂式单轨道岔系统研发及制造关键技术；防灾及应急救援关键技术研究</w:t>
      </w:r>
      <w:r>
        <w:rPr>
          <w:rFonts w:ascii="仿宋_GB2312" w:hAnsi="仿宋" w:hint="eastAsia"/>
          <w:sz w:val="30"/>
          <w:szCs w:val="30"/>
        </w:rPr>
        <w:t>。</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（二）高寒条件下高速铁路修建关键技术研究</w:t>
      </w:r>
    </w:p>
    <w:p w:rsidR="001451F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高寒地区无</w:t>
      </w:r>
      <w:proofErr w:type="gramStart"/>
      <w:r w:rsidRPr="00586391">
        <w:rPr>
          <w:rFonts w:ascii="仿宋_GB2312" w:hAnsi="仿宋" w:hint="eastAsia"/>
          <w:sz w:val="30"/>
          <w:szCs w:val="30"/>
        </w:rPr>
        <w:t>砟</w:t>
      </w:r>
      <w:proofErr w:type="gramEnd"/>
      <w:r w:rsidRPr="00586391">
        <w:rPr>
          <w:rFonts w:ascii="仿宋_GB2312" w:hAnsi="仿宋" w:hint="eastAsia"/>
          <w:sz w:val="30"/>
          <w:szCs w:val="30"/>
        </w:rPr>
        <w:t>轨道结构及动力性能研究、无</w:t>
      </w:r>
      <w:proofErr w:type="gramStart"/>
      <w:r w:rsidRPr="00586391">
        <w:rPr>
          <w:rFonts w:ascii="仿宋_GB2312" w:hAnsi="仿宋" w:hint="eastAsia"/>
          <w:sz w:val="30"/>
          <w:szCs w:val="30"/>
        </w:rPr>
        <w:t>砟</w:t>
      </w:r>
      <w:proofErr w:type="gramEnd"/>
      <w:r w:rsidRPr="00586391">
        <w:rPr>
          <w:rFonts w:ascii="仿宋_GB2312" w:hAnsi="仿宋" w:hint="eastAsia"/>
          <w:sz w:val="30"/>
          <w:szCs w:val="30"/>
        </w:rPr>
        <w:t>轨道结构耐久性研究；桥梁抗冻高性能混凝土研究、冻土地基对桥梁墩台基础影响研究等；路基冻胀变形控制标准研究、冻土地基处理措施研究及冻胀变形自动监测预警技术研究等；隧道衬砌抗冻结构形式</w:t>
      </w:r>
      <w:r w:rsidRPr="00586391">
        <w:rPr>
          <w:rFonts w:ascii="仿宋_GB2312" w:hAnsi="仿宋" w:hint="eastAsia"/>
          <w:sz w:val="30"/>
          <w:szCs w:val="30"/>
        </w:rPr>
        <w:lastRenderedPageBreak/>
        <w:t>研究及防排水研究等；高寒地区植被快速恢复技术研究</w:t>
      </w:r>
      <w:r>
        <w:rPr>
          <w:rFonts w:ascii="仿宋_GB2312" w:hAnsi="仿宋" w:hint="eastAsia"/>
          <w:sz w:val="30"/>
          <w:szCs w:val="30"/>
        </w:rPr>
        <w:t>。</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（三）高速铁路安全保障关键技术研究</w:t>
      </w:r>
    </w:p>
    <w:p w:rsidR="001451F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高速铁路地震报警、预警技术研究，高速铁路地震快速联动控制技术研究，地震监测预警系统可靠性设计研究；高速铁路线下工程沉降变形自动监测预警系统研究；山区高速铁路滑坡、泥石流、落石自动监测预警系统研究；高速铁路隧道施工信息化及快速救援系统研究；高速铁路周界安防系统研究</w:t>
      </w:r>
      <w:r>
        <w:rPr>
          <w:rFonts w:ascii="仿宋_GB2312" w:hAnsi="仿宋" w:hint="eastAsia"/>
          <w:sz w:val="30"/>
          <w:szCs w:val="30"/>
        </w:rPr>
        <w:t>。</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；鼓励产学研联合申报</w:t>
      </w:r>
      <w:r w:rsidRPr="0039005F">
        <w:rPr>
          <w:rFonts w:ascii="仿宋_GB2312" w:hAnsi="仿宋" w:hint="eastAsia"/>
          <w:b/>
          <w:sz w:val="30"/>
          <w:szCs w:val="30"/>
        </w:rPr>
        <w:t>；</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（四）新能源机车核心技术研究</w:t>
      </w:r>
    </w:p>
    <w:p w:rsidR="001451F1" w:rsidRDefault="001451F1" w:rsidP="00F20863">
      <w:pPr>
        <w:adjustRightInd w:val="0"/>
        <w:snapToGrid w:val="0"/>
        <w:spacing w:line="594" w:lineRule="exact"/>
        <w:ind w:firstLineChars="200" w:firstLine="600"/>
        <w:rPr>
          <w:rFonts w:ascii="仿宋_GB2312" w:hAnsi="仿宋"/>
          <w:sz w:val="30"/>
          <w:szCs w:val="30"/>
        </w:rPr>
      </w:pPr>
      <w:bookmarkStart w:id="5" w:name="_Toc385584048"/>
      <w:r w:rsidRPr="00586391">
        <w:rPr>
          <w:rFonts w:ascii="仿宋_GB2312" w:hAnsi="仿宋" w:hint="eastAsia"/>
          <w:sz w:val="30"/>
          <w:szCs w:val="30"/>
        </w:rPr>
        <w:t>开展新能源（包括油-电混合、双燃料及其他新能源）机车的核心技术研发，包括混合动力或双燃料机车发动机研制、电池成组技术研究、电池管理技术研究、电池模块在机车上的应用技术研究、混合动力控制技术研究、能量回收技术研究、机车产品技术平台，机车样车试制、试验和运用考核等。</w:t>
      </w:r>
    </w:p>
    <w:p w:rsidR="001451F1" w:rsidRPr="00586391" w:rsidRDefault="001451F1" w:rsidP="00F20863">
      <w:pPr>
        <w:adjustRightInd w:val="0"/>
        <w:snapToGrid w:val="0"/>
        <w:spacing w:line="594" w:lineRule="exact"/>
        <w:ind w:firstLineChars="200" w:firstLine="602"/>
        <w:rPr>
          <w:rFonts w:ascii="仿宋_GB2312" w:hAnsi="仿宋"/>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3</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bookmarkEnd w:id="5"/>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（五）轨道交通重大专项装备关键技术研究</w:t>
      </w:r>
    </w:p>
    <w:p w:rsidR="001451F1" w:rsidRDefault="001451F1" w:rsidP="00F20863">
      <w:pPr>
        <w:adjustRightInd w:val="0"/>
        <w:snapToGrid w:val="0"/>
        <w:spacing w:line="594" w:lineRule="exact"/>
        <w:ind w:firstLineChars="200" w:firstLine="600"/>
        <w:rPr>
          <w:rFonts w:ascii="仿宋_GB2312" w:hAnsi="仿宋"/>
          <w:sz w:val="30"/>
          <w:szCs w:val="30"/>
        </w:rPr>
      </w:pPr>
      <w:r w:rsidRPr="00586391">
        <w:rPr>
          <w:rFonts w:ascii="仿宋_GB2312" w:hAnsi="仿宋" w:hint="eastAsia"/>
          <w:sz w:val="30"/>
          <w:szCs w:val="30"/>
        </w:rPr>
        <w:t>大型高铁移动模架造桥机超高压液压系统关键技术研究与</w:t>
      </w:r>
      <w:r w:rsidRPr="00586391">
        <w:rPr>
          <w:rFonts w:ascii="仿宋_GB2312" w:hAnsi="仿宋" w:hint="eastAsia"/>
          <w:sz w:val="30"/>
          <w:szCs w:val="30"/>
        </w:rPr>
        <w:lastRenderedPageBreak/>
        <w:t>应用；高速重载轨道机车智能化整车称重系统关键技术研究与应用；轨道交通车辆车体制造及组装关键技术研究（高速列车焊接传感控制技术及装备研究，轨道交通车辆激光复合焊接制造技术研究，新型地铁</w:t>
      </w:r>
      <w:proofErr w:type="gramStart"/>
      <w:r w:rsidRPr="00586391">
        <w:rPr>
          <w:rFonts w:ascii="仿宋_GB2312" w:hAnsi="仿宋" w:hint="eastAsia"/>
          <w:sz w:val="30"/>
          <w:szCs w:val="30"/>
        </w:rPr>
        <w:t>城轨车辆</w:t>
      </w:r>
      <w:proofErr w:type="gramEnd"/>
      <w:r w:rsidRPr="00586391">
        <w:rPr>
          <w:rFonts w:ascii="仿宋_GB2312" w:hAnsi="仿宋" w:hint="eastAsia"/>
          <w:sz w:val="30"/>
          <w:szCs w:val="30"/>
        </w:rPr>
        <w:t>车体制造及组装工艺关键技术研究）；高速铁路车载WiFi专用装备关键技术研究；地铁嵌入式轨道关键技术研究。</w:t>
      </w:r>
    </w:p>
    <w:p w:rsidR="001451F1" w:rsidRDefault="001451F1" w:rsidP="00F20863">
      <w:pPr>
        <w:adjustRightInd w:val="0"/>
        <w:snapToGrid w:val="0"/>
        <w:spacing w:line="594" w:lineRule="exact"/>
        <w:ind w:firstLineChars="200" w:firstLine="602"/>
        <w:rPr>
          <w:rFonts w:ascii="仿宋_GB2312" w:hAnsi="仿宋"/>
          <w:b/>
          <w:bCs/>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4</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9F3FEE"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（六）</w:t>
      </w:r>
      <w:r w:rsidR="009F3FEE" w:rsidRPr="000B7216">
        <w:rPr>
          <w:rFonts w:ascii="楷体_GB2312" w:eastAsia="楷体_GB2312" w:hint="eastAsia"/>
          <w:b/>
          <w:kern w:val="0"/>
          <w:szCs w:val="32"/>
        </w:rPr>
        <w:t>BIM技术在城市轨道交通工程建造成本核算及管控中的应用研究</w:t>
      </w:r>
    </w:p>
    <w:p w:rsidR="009F3FEE" w:rsidRPr="00BA7D42" w:rsidRDefault="009F3FEE" w:rsidP="00F20863">
      <w:pPr>
        <w:widowControl/>
        <w:adjustRightInd w:val="0"/>
        <w:snapToGrid w:val="0"/>
        <w:spacing w:line="594" w:lineRule="exact"/>
        <w:ind w:firstLineChars="200" w:firstLine="640"/>
        <w:jc w:val="left"/>
        <w:rPr>
          <w:rFonts w:ascii="宋体" w:hAnsi="宋体" w:cs="宋体"/>
          <w:color w:val="000000"/>
          <w:kern w:val="0"/>
          <w:sz w:val="24"/>
          <w:szCs w:val="24"/>
        </w:rPr>
      </w:pPr>
      <w:r w:rsidRPr="00BA7D42">
        <w:rPr>
          <w:rFonts w:eastAsia="仿宋" w:hint="eastAsia"/>
          <w:color w:val="000000"/>
          <w:kern w:val="0"/>
          <w:szCs w:val="32"/>
        </w:rPr>
        <w:t>城市轨道交通工程建造成本管控技术研究；城市轨道交通工程建造成本核算方法研究；基于</w:t>
      </w:r>
      <w:r w:rsidRPr="00BA7D42">
        <w:rPr>
          <w:rFonts w:eastAsia="仿宋" w:hint="eastAsia"/>
          <w:color w:val="000000"/>
          <w:kern w:val="0"/>
          <w:szCs w:val="32"/>
        </w:rPr>
        <w:t>BIM</w:t>
      </w:r>
      <w:r w:rsidRPr="00BA7D42">
        <w:rPr>
          <w:rFonts w:eastAsia="仿宋" w:hint="eastAsia"/>
          <w:color w:val="000000"/>
          <w:kern w:val="0"/>
          <w:szCs w:val="32"/>
        </w:rPr>
        <w:t>技术的城市轨道交通工程快速建模技术研究；基于</w:t>
      </w:r>
      <w:r w:rsidRPr="00BA7D42">
        <w:rPr>
          <w:rFonts w:eastAsia="仿宋" w:hint="eastAsia"/>
          <w:color w:val="000000"/>
          <w:kern w:val="0"/>
          <w:szCs w:val="32"/>
        </w:rPr>
        <w:t>BIM</w:t>
      </w:r>
      <w:r w:rsidRPr="00BA7D42">
        <w:rPr>
          <w:rFonts w:eastAsia="仿宋" w:hint="eastAsia"/>
          <w:color w:val="000000"/>
          <w:kern w:val="0"/>
          <w:szCs w:val="32"/>
        </w:rPr>
        <w:t>技术的城市轨道交通工程虚拟仿真及成本管控数据实时分析技术研究。开发基于</w:t>
      </w:r>
      <w:r w:rsidRPr="00BA7D42">
        <w:rPr>
          <w:rFonts w:eastAsia="仿宋" w:hint="eastAsia"/>
          <w:color w:val="000000"/>
          <w:kern w:val="0"/>
          <w:szCs w:val="32"/>
        </w:rPr>
        <w:t>BIM</w:t>
      </w:r>
      <w:r w:rsidRPr="00BA7D42">
        <w:rPr>
          <w:rFonts w:eastAsia="仿宋" w:hint="eastAsia"/>
          <w:color w:val="000000"/>
          <w:kern w:val="0"/>
          <w:szCs w:val="32"/>
        </w:rPr>
        <w:t>技术的城市轨道交通工程三维虚拟仿真及成本管控和核算软件系统。</w:t>
      </w:r>
    </w:p>
    <w:p w:rsidR="009F3FEE" w:rsidRPr="00BA7D42" w:rsidRDefault="009F3FEE" w:rsidP="00F20863">
      <w:pPr>
        <w:adjustRightInd w:val="0"/>
        <w:snapToGrid w:val="0"/>
        <w:spacing w:line="594" w:lineRule="exact"/>
        <w:ind w:firstLineChars="200" w:firstLine="640"/>
        <w:rPr>
          <w:rFonts w:ascii="仿宋" w:eastAsia="仿宋" w:hAnsi="仿宋"/>
          <w:szCs w:val="32"/>
        </w:rPr>
      </w:pPr>
    </w:p>
    <w:p w:rsidR="009F3FEE" w:rsidRPr="00161B04" w:rsidRDefault="009F3FEE" w:rsidP="00F20863">
      <w:pPr>
        <w:adjustRightInd w:val="0"/>
        <w:snapToGrid w:val="0"/>
        <w:spacing w:line="594" w:lineRule="exact"/>
        <w:ind w:firstLineChars="200" w:firstLine="643"/>
        <w:rPr>
          <w:rFonts w:ascii="仿宋" w:eastAsia="仿宋" w:hAnsi="仿宋"/>
          <w:szCs w:val="32"/>
        </w:rPr>
      </w:pPr>
      <w:r w:rsidRPr="00AA7412">
        <w:rPr>
          <w:rFonts w:ascii="仿宋" w:eastAsia="仿宋" w:hAnsi="仿宋"/>
          <w:b/>
          <w:szCs w:val="32"/>
        </w:rPr>
        <w:t>有关说明：</w:t>
      </w:r>
      <w:proofErr w:type="gramStart"/>
      <w:r w:rsidRPr="00AA7412">
        <w:rPr>
          <w:rFonts w:ascii="仿宋" w:eastAsia="仿宋" w:hAnsi="仿宋" w:hint="eastAsia"/>
          <w:b/>
          <w:szCs w:val="32"/>
        </w:rPr>
        <w:t>拟支持</w:t>
      </w:r>
      <w:proofErr w:type="gramEnd"/>
      <w:r w:rsidRPr="00AA7412">
        <w:rPr>
          <w:rFonts w:ascii="仿宋" w:eastAsia="仿宋" w:hAnsi="仿宋" w:hint="eastAsia"/>
          <w:b/>
          <w:szCs w:val="32"/>
        </w:rPr>
        <w:t>1个项目，支持经费100万元，实施周期2年；要求</w:t>
      </w:r>
      <w:r w:rsidRPr="00AA7412">
        <w:rPr>
          <w:rFonts w:ascii="仿宋_GB2312" w:hAnsi="仿宋_GB2312" w:cs="仿宋_GB2312" w:hint="eastAsia"/>
          <w:b/>
          <w:szCs w:val="32"/>
        </w:rPr>
        <w:t>企业牵头，鼓励产学研联合申报， 牵头企业注册资本不低于</w:t>
      </w:r>
      <w:r>
        <w:rPr>
          <w:rFonts w:ascii="仿宋_GB2312" w:hAnsi="仿宋_GB2312" w:cs="仿宋_GB2312" w:hint="eastAsia"/>
          <w:b/>
          <w:szCs w:val="32"/>
        </w:rPr>
        <w:t>5</w:t>
      </w:r>
      <w:r w:rsidRPr="00AA7412">
        <w:rPr>
          <w:rFonts w:ascii="仿宋_GB2312" w:hAnsi="仿宋_GB2312" w:cs="仿宋_GB2312" w:hint="eastAsia"/>
          <w:b/>
          <w:szCs w:val="32"/>
        </w:rPr>
        <w:t>000万元，或上年度营业收入不低于5</w:t>
      </w:r>
      <w:r>
        <w:rPr>
          <w:rFonts w:ascii="仿宋_GB2312" w:hAnsi="仿宋_GB2312" w:cs="仿宋_GB2312" w:hint="eastAsia"/>
          <w:b/>
          <w:szCs w:val="32"/>
        </w:rPr>
        <w:t>亿</w:t>
      </w:r>
      <w:r w:rsidRPr="00AA7412">
        <w:rPr>
          <w:rFonts w:ascii="仿宋_GB2312" w:hAnsi="仿宋_GB2312" w:cs="仿宋_GB2312" w:hint="eastAsia"/>
          <w:b/>
          <w:szCs w:val="32"/>
        </w:rPr>
        <w:t>元；自筹与支持经费比例不低于1:1</w:t>
      </w:r>
      <w:r>
        <w:rPr>
          <w:rFonts w:ascii="仿宋" w:eastAsia="仿宋" w:hAnsi="仿宋" w:hint="eastAsia"/>
          <w:b/>
          <w:szCs w:val="32"/>
        </w:rPr>
        <w:t>。</w:t>
      </w:r>
    </w:p>
    <w:p w:rsidR="001451F1" w:rsidRPr="009F3FEE" w:rsidRDefault="001451F1" w:rsidP="00F20863">
      <w:pPr>
        <w:adjustRightInd w:val="0"/>
        <w:snapToGrid w:val="0"/>
        <w:spacing w:line="594" w:lineRule="exact"/>
        <w:ind w:firstLineChars="196" w:firstLine="588"/>
        <w:rPr>
          <w:rFonts w:ascii="仿宋_GB2312" w:hAnsi="仿宋"/>
          <w:sz w:val="30"/>
          <w:szCs w:val="30"/>
        </w:rPr>
      </w:pPr>
    </w:p>
    <w:p w:rsidR="001451F1" w:rsidRPr="009E3BC7" w:rsidRDefault="001451F1" w:rsidP="00F20863">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t>七、汽车制造</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（一）整车技术研发</w:t>
      </w:r>
    </w:p>
    <w:p w:rsidR="001451F1" w:rsidRPr="00586391" w:rsidRDefault="001451F1" w:rsidP="00F20863">
      <w:pPr>
        <w:spacing w:line="594" w:lineRule="exact"/>
        <w:ind w:firstLineChars="200" w:firstLine="602"/>
        <w:rPr>
          <w:rFonts w:ascii="仿宋_GB2312"/>
          <w:b/>
          <w:sz w:val="30"/>
          <w:szCs w:val="30"/>
        </w:rPr>
      </w:pPr>
      <w:r w:rsidRPr="00586391">
        <w:rPr>
          <w:rFonts w:ascii="仿宋_GB2312" w:hint="eastAsia"/>
          <w:b/>
          <w:sz w:val="30"/>
          <w:szCs w:val="30"/>
        </w:rPr>
        <w:t>1</w:t>
      </w:r>
      <w:r>
        <w:rPr>
          <w:rFonts w:ascii="仿宋_GB2312" w:hint="eastAsia"/>
          <w:b/>
          <w:sz w:val="30"/>
          <w:szCs w:val="30"/>
        </w:rPr>
        <w:t>.</w:t>
      </w:r>
      <w:r w:rsidRPr="00586391">
        <w:rPr>
          <w:rFonts w:ascii="仿宋_GB2312" w:hint="eastAsia"/>
          <w:b/>
          <w:sz w:val="30"/>
          <w:szCs w:val="30"/>
        </w:rPr>
        <w:t>高性能轿车整车技术开发及产业化</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以整车性能评价及性能目标分解为出发点，建立高性能（B级及以上）轿车开发平台；突破整车动力总成、制动、转向、悬架、传动等关键系统的集成与匹配技术；开展整车减振、集成化底盘电控技术、降噪及异响控制等技术研究，完成典型车型的整车集成开发并形成产业化规模；所开发车型的安全性、排放性、经济性水平达到出口国际市场要求。</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adjustRightInd w:val="0"/>
        <w:snapToGrid w:val="0"/>
        <w:spacing w:line="594" w:lineRule="exact"/>
        <w:rPr>
          <w:rFonts w:ascii="仿宋_GB2312"/>
          <w:b/>
          <w:sz w:val="30"/>
          <w:szCs w:val="30"/>
        </w:rPr>
      </w:pPr>
      <w:r w:rsidRPr="00586391">
        <w:rPr>
          <w:rFonts w:ascii="仿宋_GB2312" w:cs="华文仿宋" w:hint="eastAsia"/>
          <w:b/>
          <w:sz w:val="30"/>
          <w:szCs w:val="30"/>
        </w:rPr>
        <w:t xml:space="preserve">    </w:t>
      </w:r>
      <w:r w:rsidRPr="00586391">
        <w:rPr>
          <w:rFonts w:ascii="仿宋_GB2312" w:hint="eastAsia"/>
          <w:b/>
          <w:sz w:val="30"/>
          <w:szCs w:val="30"/>
        </w:rPr>
        <w:t>2</w:t>
      </w:r>
      <w:r>
        <w:rPr>
          <w:rFonts w:ascii="仿宋_GB2312" w:hint="eastAsia"/>
          <w:b/>
          <w:sz w:val="30"/>
          <w:szCs w:val="30"/>
        </w:rPr>
        <w:t>.</w:t>
      </w:r>
      <w:r w:rsidRPr="00586391">
        <w:rPr>
          <w:rFonts w:ascii="仿宋_GB2312" w:hint="eastAsia"/>
          <w:b/>
          <w:sz w:val="30"/>
          <w:szCs w:val="30"/>
        </w:rPr>
        <w:t>A级SUV平台开发及产业化</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建立多车型共用的A级SUV整车产品平台，重点突破整车总布置、多元化动力系统、底盘系统集成化匹配、电器控制系统集成化匹配等关键技术，实现生产资源最大化共享；完成典型车型的整车集成开发并形成产业化规模；所开发产品达到国内先进水平，并满足海外市场需求，实现海外规模销售。</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w:t>
      </w:r>
      <w:r w:rsidRPr="0039005F">
        <w:rPr>
          <w:rFonts w:ascii="仿宋_GB2312" w:hAnsi="仿宋_GB2312" w:cs="仿宋_GB2312" w:hint="eastAsia"/>
          <w:b/>
          <w:sz w:val="30"/>
          <w:szCs w:val="30"/>
        </w:rPr>
        <w:lastRenderedPageBreak/>
        <w:t>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b/>
          <w:sz w:val="30"/>
          <w:szCs w:val="30"/>
        </w:rPr>
      </w:pPr>
      <w:r w:rsidRPr="00586391">
        <w:rPr>
          <w:rFonts w:ascii="仿宋_GB2312" w:hint="eastAsia"/>
          <w:b/>
          <w:sz w:val="30"/>
          <w:szCs w:val="30"/>
        </w:rPr>
        <w:t>3</w:t>
      </w:r>
      <w:r>
        <w:rPr>
          <w:rFonts w:ascii="仿宋_GB2312" w:hint="eastAsia"/>
          <w:b/>
          <w:sz w:val="30"/>
          <w:szCs w:val="30"/>
        </w:rPr>
        <w:t>.</w:t>
      </w:r>
      <w:r w:rsidRPr="00586391">
        <w:rPr>
          <w:rFonts w:ascii="仿宋_GB2312" w:hint="eastAsia"/>
          <w:b/>
          <w:sz w:val="30"/>
          <w:szCs w:val="30"/>
        </w:rPr>
        <w:t>商用车整车开发及产业化</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依托商用</w:t>
      </w:r>
      <w:proofErr w:type="gramStart"/>
      <w:r w:rsidRPr="00586391">
        <w:rPr>
          <w:rFonts w:ascii="仿宋_GB2312" w:hint="eastAsia"/>
          <w:sz w:val="30"/>
          <w:szCs w:val="30"/>
        </w:rPr>
        <w:t>车具体</w:t>
      </w:r>
      <w:proofErr w:type="gramEnd"/>
      <w:r w:rsidRPr="00586391">
        <w:rPr>
          <w:rFonts w:ascii="仿宋_GB2312" w:hint="eastAsia"/>
          <w:sz w:val="30"/>
          <w:szCs w:val="30"/>
        </w:rPr>
        <w:t>车型的产业化开发，重点针对整车动力性、经济性、平顺性、操纵稳定性以及可靠性、耐久性的提升进行突破；研究并掌握商用车动力总成、制动、转向、悬架、传动、车桥等关键系统的集成与匹配技术，形成底盘系统整车匹配设计开发的核心技术能力，建立相应的设计、评价准则。所开发具体车型的产品性能总体达到国内先进水平，并在NVH等领域技术水平属国内领先。</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（二）汽车关键零部件核心技术研发</w:t>
      </w:r>
    </w:p>
    <w:p w:rsidR="001451F1" w:rsidRPr="00586391" w:rsidRDefault="001451F1" w:rsidP="00F20863">
      <w:pPr>
        <w:spacing w:line="594" w:lineRule="exact"/>
        <w:ind w:firstLineChars="200" w:firstLine="602"/>
        <w:rPr>
          <w:rFonts w:ascii="仿宋_GB2312"/>
          <w:b/>
          <w:sz w:val="30"/>
          <w:szCs w:val="30"/>
        </w:rPr>
      </w:pPr>
      <w:r w:rsidRPr="00586391">
        <w:rPr>
          <w:rFonts w:ascii="仿宋_GB2312" w:hint="eastAsia"/>
          <w:b/>
          <w:sz w:val="30"/>
          <w:szCs w:val="30"/>
        </w:rPr>
        <w:t>1</w:t>
      </w:r>
      <w:r>
        <w:rPr>
          <w:rFonts w:ascii="仿宋_GB2312" w:hint="eastAsia"/>
          <w:b/>
          <w:sz w:val="30"/>
          <w:szCs w:val="30"/>
        </w:rPr>
        <w:t>.</w:t>
      </w:r>
      <w:r w:rsidRPr="00586391">
        <w:rPr>
          <w:rFonts w:ascii="仿宋_GB2312" w:hint="eastAsia"/>
          <w:b/>
          <w:sz w:val="30"/>
          <w:szCs w:val="30"/>
        </w:rPr>
        <w:t>高性能小型涡轮增压发动机开发及整车匹配</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开发</w:t>
      </w:r>
      <w:proofErr w:type="gramStart"/>
      <w:r w:rsidRPr="00586391">
        <w:rPr>
          <w:rFonts w:ascii="仿宋_GB2312" w:hint="eastAsia"/>
          <w:sz w:val="30"/>
          <w:szCs w:val="30"/>
        </w:rPr>
        <w:t>具备低</w:t>
      </w:r>
      <w:proofErr w:type="gramEnd"/>
      <w:r w:rsidRPr="00586391">
        <w:rPr>
          <w:rFonts w:ascii="仿宋_GB2312" w:hint="eastAsia"/>
          <w:sz w:val="30"/>
          <w:szCs w:val="30"/>
        </w:rPr>
        <w:t>油耗、高动力特点的，能应用于A级SUV整车平台的高性能小型涡轮增压缸内直喷汽油发动机；重点突破此类机型低转速输出转矩低的技术瓶颈，进一步提高其功率密度。所开发机型的产品性能总体达到国际先进水平，并与SUV整车匹配，整体实现产业化。</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w:t>
      </w:r>
      <w:r w:rsidRPr="0039005F">
        <w:rPr>
          <w:rFonts w:ascii="仿宋_GB2312" w:hAnsi="仿宋_GB2312" w:cs="仿宋_GB2312" w:hint="eastAsia"/>
          <w:b/>
          <w:sz w:val="30"/>
          <w:szCs w:val="30"/>
        </w:rPr>
        <w:lastRenderedPageBreak/>
        <w:t>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b/>
          <w:sz w:val="30"/>
          <w:szCs w:val="30"/>
        </w:rPr>
      </w:pPr>
      <w:r w:rsidRPr="00586391">
        <w:rPr>
          <w:rFonts w:ascii="仿宋_GB2312" w:hint="eastAsia"/>
          <w:b/>
          <w:sz w:val="30"/>
          <w:szCs w:val="30"/>
        </w:rPr>
        <w:t>2</w:t>
      </w:r>
      <w:r>
        <w:rPr>
          <w:rFonts w:ascii="仿宋_GB2312" w:hint="eastAsia"/>
          <w:b/>
          <w:sz w:val="30"/>
          <w:szCs w:val="30"/>
        </w:rPr>
        <w:t>.</w:t>
      </w:r>
      <w:r w:rsidRPr="00586391">
        <w:rPr>
          <w:rFonts w:ascii="仿宋_GB2312" w:hint="eastAsia"/>
          <w:b/>
          <w:sz w:val="30"/>
          <w:szCs w:val="30"/>
        </w:rPr>
        <w:t>乘用车悬架系统关键技术研发及应用</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面向乘用车主流车型，</w:t>
      </w:r>
      <w:proofErr w:type="gramStart"/>
      <w:r w:rsidRPr="00586391">
        <w:rPr>
          <w:rFonts w:ascii="仿宋_GB2312" w:hint="eastAsia"/>
          <w:sz w:val="30"/>
          <w:szCs w:val="30"/>
        </w:rPr>
        <w:t>研发半</w:t>
      </w:r>
      <w:proofErr w:type="gramEnd"/>
      <w:r w:rsidRPr="00586391">
        <w:rPr>
          <w:rFonts w:ascii="仿宋_GB2312" w:hint="eastAsia"/>
          <w:sz w:val="30"/>
          <w:szCs w:val="30"/>
        </w:rPr>
        <w:t>主动悬架系统，重点开展悬架系统与整车匹配技术的研发；同时开展新型减振器性能研究，优化悬架减振器性能，有效提升整车平顺性与操纵稳定性，大幅提升其性价比，实现产业化推广应用。</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b/>
          <w:sz w:val="30"/>
          <w:szCs w:val="30"/>
        </w:rPr>
      </w:pPr>
      <w:r w:rsidRPr="00586391">
        <w:rPr>
          <w:rFonts w:ascii="仿宋_GB2312" w:hint="eastAsia"/>
          <w:b/>
          <w:sz w:val="30"/>
          <w:szCs w:val="30"/>
        </w:rPr>
        <w:t>3</w:t>
      </w:r>
      <w:r>
        <w:rPr>
          <w:rFonts w:ascii="仿宋_GB2312" w:hint="eastAsia"/>
          <w:b/>
          <w:sz w:val="30"/>
          <w:szCs w:val="30"/>
        </w:rPr>
        <w:t>.</w:t>
      </w:r>
      <w:r w:rsidRPr="00586391">
        <w:rPr>
          <w:rFonts w:ascii="仿宋_GB2312" w:hint="eastAsia"/>
          <w:b/>
          <w:sz w:val="30"/>
          <w:szCs w:val="30"/>
        </w:rPr>
        <w:t>车身轻量化共性技术研究</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开展车身总成及关键零部件轻量化设计共性技术研究，在综合权衡NVH、可靠性、耐久性及成本控制要求的前提下，形成基于新型材料和（或）创新结构的轻量化设计方法，制定设计流程与准则，并依托具体车型的轻量化改进验证其有效性。</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1</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b/>
          <w:sz w:val="30"/>
          <w:szCs w:val="30"/>
        </w:rPr>
      </w:pPr>
      <w:r w:rsidRPr="00586391">
        <w:rPr>
          <w:rFonts w:ascii="仿宋_GB2312" w:hint="eastAsia"/>
          <w:b/>
          <w:sz w:val="30"/>
          <w:szCs w:val="30"/>
        </w:rPr>
        <w:t>4</w:t>
      </w:r>
      <w:r>
        <w:rPr>
          <w:rFonts w:ascii="仿宋_GB2312" w:hint="eastAsia"/>
          <w:b/>
          <w:sz w:val="30"/>
          <w:szCs w:val="30"/>
        </w:rPr>
        <w:t>.</w:t>
      </w:r>
      <w:r w:rsidRPr="00586391">
        <w:rPr>
          <w:rFonts w:ascii="仿宋_GB2312" w:hint="eastAsia"/>
          <w:b/>
          <w:sz w:val="30"/>
          <w:szCs w:val="30"/>
        </w:rPr>
        <w:t>汽车变速箱关键技术相关生产工艺创新</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开展汽车变速箱及关键零部的关键技术研究。通过工艺创新重点解决传统汽车变速箱相关关键零部件生产产品质量，所生产产品质量、效率、成本及环保指标均达到国际先进水平。</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lastRenderedPageBreak/>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2"/>
        <w:rPr>
          <w:rFonts w:ascii="仿宋_GB2312"/>
          <w:b/>
          <w:sz w:val="30"/>
          <w:szCs w:val="30"/>
        </w:rPr>
      </w:pPr>
      <w:r w:rsidRPr="00586391">
        <w:rPr>
          <w:rFonts w:ascii="仿宋_GB2312" w:hint="eastAsia"/>
          <w:b/>
          <w:sz w:val="30"/>
          <w:szCs w:val="30"/>
        </w:rPr>
        <w:t>5</w:t>
      </w:r>
      <w:r>
        <w:rPr>
          <w:rFonts w:ascii="仿宋_GB2312" w:hint="eastAsia"/>
          <w:b/>
          <w:sz w:val="30"/>
          <w:szCs w:val="30"/>
        </w:rPr>
        <w:t>.</w:t>
      </w:r>
      <w:r w:rsidRPr="00586391">
        <w:rPr>
          <w:rFonts w:ascii="仿宋_GB2312" w:hint="eastAsia"/>
          <w:b/>
          <w:sz w:val="30"/>
          <w:szCs w:val="30"/>
        </w:rPr>
        <w:t>发动机机体、缸盖等关键技术研究</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开展高性能低排放天然气发动机机体、缸盖等关键零部件数字化生产技术研究，形成天然气发动机关键零部件生产的智能化、高速化、精准化。</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sidRPr="0039005F">
        <w:rPr>
          <w:rFonts w:ascii="仿宋_GB2312" w:hint="eastAsia"/>
          <w:b/>
          <w:sz w:val="30"/>
          <w:szCs w:val="30"/>
        </w:rPr>
        <w:t>5000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（三）汽车电控技术、智能控制与车联网技术开发</w:t>
      </w:r>
    </w:p>
    <w:p w:rsidR="001451F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开展汽车及发动机电控技术、智能控制系统共性技术、汽车嵌入式软件平台及关键技术、智能交通关键技术、车用传感器技术等关键技术研究。重点支持互联</w:t>
      </w:r>
      <w:proofErr w:type="gramStart"/>
      <w:r w:rsidRPr="00586391">
        <w:rPr>
          <w:rFonts w:ascii="仿宋_GB2312" w:hint="eastAsia"/>
          <w:sz w:val="30"/>
          <w:szCs w:val="30"/>
        </w:rPr>
        <w:t>互动新型</w:t>
      </w:r>
      <w:proofErr w:type="gramEnd"/>
      <w:r w:rsidRPr="00586391">
        <w:rPr>
          <w:rFonts w:ascii="仿宋_GB2312" w:hint="eastAsia"/>
          <w:sz w:val="30"/>
          <w:szCs w:val="30"/>
        </w:rPr>
        <w:t>车载智能终端、汽车主动安全系统及装置、车联网及车路协同智能通信系统与设备等领域的技术与产品研发。</w:t>
      </w:r>
    </w:p>
    <w:p w:rsidR="001451F1" w:rsidRPr="00586391" w:rsidRDefault="001451F1" w:rsidP="00F20863">
      <w:pPr>
        <w:spacing w:line="594" w:lineRule="exact"/>
        <w:ind w:firstLineChars="200" w:firstLine="602"/>
        <w:rPr>
          <w:rFonts w:ascii="仿宋_GB2312"/>
          <w:sz w:val="30"/>
          <w:szCs w:val="30"/>
        </w:rPr>
      </w:pPr>
      <w:r w:rsidRPr="0039005F">
        <w:rPr>
          <w:rFonts w:ascii="仿宋_GB2312" w:hAnsi="仿宋" w:hint="eastAsia"/>
          <w:b/>
          <w:bCs/>
          <w:sz w:val="30"/>
          <w:szCs w:val="30"/>
        </w:rPr>
        <w:t>有关说明：</w:t>
      </w:r>
      <w:proofErr w:type="gramStart"/>
      <w:r w:rsidRPr="0039005F">
        <w:rPr>
          <w:rFonts w:ascii="仿宋_GB2312" w:hAnsi="仿宋" w:hint="eastAsia"/>
          <w:b/>
          <w:bCs/>
          <w:sz w:val="30"/>
          <w:szCs w:val="30"/>
        </w:rPr>
        <w:t>拟支持</w:t>
      </w:r>
      <w:proofErr w:type="gramEnd"/>
      <w:r>
        <w:rPr>
          <w:rFonts w:ascii="仿宋_GB2312" w:hAnsi="仿宋" w:hint="eastAsia"/>
          <w:b/>
          <w:bCs/>
          <w:sz w:val="30"/>
          <w:szCs w:val="30"/>
        </w:rPr>
        <w:t>2</w:t>
      </w:r>
      <w:r w:rsidRPr="0039005F">
        <w:rPr>
          <w:rFonts w:ascii="仿宋_GB2312" w:hAnsi="仿宋" w:hint="eastAsia"/>
          <w:b/>
          <w:bCs/>
          <w:sz w:val="30"/>
          <w:szCs w:val="30"/>
        </w:rPr>
        <w:t>个项目，支持经费</w:t>
      </w:r>
      <w:r>
        <w:rPr>
          <w:rFonts w:ascii="仿宋_GB2312" w:hAnsi="仿宋" w:hint="eastAsia"/>
          <w:b/>
          <w:bCs/>
          <w:sz w:val="30"/>
          <w:szCs w:val="30"/>
        </w:rPr>
        <w:t>1</w:t>
      </w:r>
      <w:r w:rsidRPr="0039005F">
        <w:rPr>
          <w:rFonts w:ascii="仿宋_GB2312" w:hAnsi="仿宋" w:hint="eastAsia"/>
          <w:b/>
          <w:bCs/>
          <w:sz w:val="30"/>
          <w:szCs w:val="30"/>
        </w:rPr>
        <w:t>00万元</w:t>
      </w:r>
      <w:r>
        <w:rPr>
          <w:rFonts w:ascii="仿宋_GB2312" w:hAnsi="仿宋" w:hint="eastAsia"/>
          <w:b/>
          <w:bCs/>
          <w:sz w:val="30"/>
          <w:szCs w:val="30"/>
        </w:rPr>
        <w:t>，实施周期2年</w:t>
      </w:r>
      <w:r w:rsidRPr="0039005F">
        <w:rPr>
          <w:rFonts w:ascii="仿宋_GB2312" w:hAnsi="仿宋" w:hint="eastAsia"/>
          <w:b/>
          <w:bCs/>
          <w:sz w:val="30"/>
          <w:szCs w:val="30"/>
        </w:rPr>
        <w:t>；要求企业牵头，鼓励产学研联合申报，</w:t>
      </w:r>
      <w:r w:rsidRPr="0039005F">
        <w:rPr>
          <w:rFonts w:ascii="仿宋_GB2312" w:hAnsi="仿宋" w:hint="eastAsia"/>
          <w:b/>
          <w:sz w:val="30"/>
          <w:szCs w:val="30"/>
        </w:rPr>
        <w:t>牵头企业注册资本不低于</w:t>
      </w:r>
      <w:r w:rsidRPr="0039005F">
        <w:rPr>
          <w:rFonts w:ascii="仿宋_GB2312" w:hint="eastAsia"/>
          <w:b/>
          <w:sz w:val="30"/>
          <w:szCs w:val="30"/>
        </w:rPr>
        <w:t>1000</w:t>
      </w:r>
      <w:r w:rsidRPr="0039005F">
        <w:rPr>
          <w:rFonts w:ascii="仿宋_GB2312" w:hAnsi="仿宋" w:hint="eastAsia"/>
          <w:b/>
          <w:sz w:val="30"/>
          <w:szCs w:val="30"/>
        </w:rPr>
        <w:t>万元，或上年度营业收入不低于</w:t>
      </w:r>
      <w:r>
        <w:rPr>
          <w:rFonts w:ascii="仿宋_GB2312" w:hint="eastAsia"/>
          <w:b/>
          <w:sz w:val="30"/>
          <w:szCs w:val="30"/>
        </w:rPr>
        <w:t>3</w:t>
      </w:r>
      <w:r w:rsidRPr="0039005F">
        <w:rPr>
          <w:rFonts w:ascii="仿宋_GB2312" w:hint="eastAsia"/>
          <w:b/>
          <w:sz w:val="30"/>
          <w:szCs w:val="30"/>
        </w:rPr>
        <w:t>000</w:t>
      </w:r>
      <w:r w:rsidRPr="0039005F">
        <w:rPr>
          <w:rFonts w:ascii="仿宋_GB2312" w:hAnsi="仿宋" w:hint="eastAsia"/>
          <w:b/>
          <w:sz w:val="30"/>
          <w:szCs w:val="30"/>
        </w:rPr>
        <w:t>万元；</w:t>
      </w:r>
      <w:r w:rsidRPr="0039005F">
        <w:rPr>
          <w:rFonts w:ascii="仿宋_GB2312" w:hint="eastAsia"/>
          <w:b/>
          <w:sz w:val="30"/>
          <w:szCs w:val="30"/>
        </w:rPr>
        <w:t>自筹</w:t>
      </w:r>
      <w:r w:rsidRPr="0039005F">
        <w:rPr>
          <w:rFonts w:ascii="仿宋_GB2312" w:hAnsi="仿宋_GB2312" w:cs="仿宋_GB2312" w:hint="eastAsia"/>
          <w:b/>
          <w:sz w:val="30"/>
          <w:szCs w:val="30"/>
        </w:rPr>
        <w:t>与支持经费比例不低于</w:t>
      </w:r>
      <w:r>
        <w:rPr>
          <w:rFonts w:ascii="仿宋_GB2312" w:hAnsi="仿宋_GB2312" w:cs="仿宋_GB2312" w:hint="eastAsia"/>
          <w:b/>
          <w:sz w:val="30"/>
          <w:szCs w:val="30"/>
        </w:rPr>
        <w:t>1</w:t>
      </w:r>
      <w:r w:rsidRPr="0039005F">
        <w:rPr>
          <w:rFonts w:ascii="仿宋_GB2312" w:hAnsi="仿宋_GB2312" w:cs="仿宋_GB2312" w:hint="eastAsia"/>
          <w:b/>
          <w:sz w:val="30"/>
          <w:szCs w:val="30"/>
        </w:rPr>
        <w:t>:1</w:t>
      </w:r>
      <w:r w:rsidRPr="0039005F">
        <w:rPr>
          <w:rFonts w:ascii="仿宋_GB2312" w:hAnsi="仿宋" w:hint="eastAsia"/>
          <w:b/>
          <w:bCs/>
          <w:sz w:val="30"/>
          <w:szCs w:val="30"/>
        </w:rPr>
        <w:t>。</w:t>
      </w:r>
    </w:p>
    <w:p w:rsidR="001451F1" w:rsidRPr="00586391" w:rsidRDefault="001451F1" w:rsidP="00F20863">
      <w:pPr>
        <w:spacing w:line="594" w:lineRule="exact"/>
        <w:ind w:firstLineChars="200" w:firstLine="600"/>
        <w:rPr>
          <w:rFonts w:ascii="仿宋_GB2312"/>
          <w:sz w:val="30"/>
          <w:szCs w:val="30"/>
        </w:rPr>
      </w:pPr>
    </w:p>
    <w:p w:rsidR="001451F1" w:rsidRPr="009E3BC7" w:rsidRDefault="001451F1" w:rsidP="00F20863">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lastRenderedPageBreak/>
        <w:t>八、轻工纺织</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（一）轻工食品</w:t>
      </w:r>
    </w:p>
    <w:p w:rsidR="001451F1" w:rsidRPr="00F97F19" w:rsidRDefault="001451F1" w:rsidP="00F20863">
      <w:pPr>
        <w:widowControl/>
        <w:spacing w:line="594" w:lineRule="exact"/>
        <w:ind w:firstLineChars="198" w:firstLine="596"/>
        <w:jc w:val="left"/>
        <w:rPr>
          <w:rFonts w:ascii="仿宋_GB2312" w:hAnsi="仿宋"/>
          <w:b/>
          <w:sz w:val="30"/>
          <w:szCs w:val="30"/>
        </w:rPr>
      </w:pPr>
      <w:r w:rsidRPr="00F97F19">
        <w:rPr>
          <w:rFonts w:ascii="仿宋_GB2312" w:hAnsi="仿宋" w:hint="eastAsia"/>
          <w:b/>
          <w:sz w:val="30"/>
          <w:szCs w:val="30"/>
        </w:rPr>
        <w:t>1</w:t>
      </w:r>
      <w:r>
        <w:rPr>
          <w:rFonts w:ascii="仿宋_GB2312" w:hAnsi="仿宋" w:hint="eastAsia"/>
          <w:b/>
          <w:sz w:val="30"/>
          <w:szCs w:val="30"/>
        </w:rPr>
        <w:t>.</w:t>
      </w:r>
      <w:r w:rsidRPr="00F97F19">
        <w:rPr>
          <w:rFonts w:ascii="仿宋_GB2312" w:hAnsi="仿宋" w:hint="eastAsia"/>
          <w:b/>
          <w:sz w:val="30"/>
          <w:szCs w:val="30"/>
        </w:rPr>
        <w:t>食用菌精深加工技术与产业化</w:t>
      </w:r>
    </w:p>
    <w:p w:rsidR="001451F1" w:rsidRDefault="001451F1" w:rsidP="00F20863">
      <w:pPr>
        <w:widowControl/>
        <w:spacing w:line="594" w:lineRule="exact"/>
        <w:ind w:firstLineChars="198" w:firstLine="594"/>
        <w:jc w:val="left"/>
        <w:rPr>
          <w:rFonts w:ascii="仿宋_GB2312" w:hAnsi="宋体" w:cs="宋体"/>
          <w:kern w:val="0"/>
          <w:sz w:val="30"/>
          <w:szCs w:val="30"/>
        </w:rPr>
      </w:pPr>
      <w:r w:rsidRPr="00F97F19">
        <w:rPr>
          <w:rFonts w:ascii="仿宋_GB2312" w:hAnsi="仿宋" w:hint="eastAsia"/>
          <w:sz w:val="30"/>
          <w:szCs w:val="30"/>
        </w:rPr>
        <w:t>重点研究辐照保鲜技术中的关键参数，为保持即食食品的特殊风味提供新的杀菌方法；攻克CO2超临界流体萃取技术和超滤与透析的膜分离技术装置工业化难关。CO2超临界流体萃取灵芝活性成分的提取率比传统方法提高30%；超滤与透析的膜分离有效分离食用菌中的10nm-200nm小分子化合物。</w:t>
      </w:r>
      <w:r w:rsidRPr="00F97F19">
        <w:rPr>
          <w:rFonts w:ascii="仿宋_GB2312" w:hAnsi="仿宋" w:hint="eastAsia"/>
          <w:sz w:val="30"/>
          <w:szCs w:val="30"/>
        </w:rPr>
        <w:br/>
        <w:t xml:space="preserve">    </w:t>
      </w: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1个项目，支持经费100万元，实施周期2年；要求企业牵头，鼓励产学研联合申报，牵头企业注册资本不低于1000万元，或上年度营业收入不低于5000万元；自筹与支持经费比例不低于1:1。</w:t>
      </w:r>
      <w:r w:rsidRPr="00F97F19">
        <w:rPr>
          <w:rFonts w:ascii="仿宋_GB2312" w:hAnsi="宋体" w:cs="宋体" w:hint="eastAsia"/>
          <w:kern w:val="0"/>
          <w:sz w:val="30"/>
          <w:szCs w:val="30"/>
        </w:rPr>
        <w:br/>
      </w:r>
      <w:r>
        <w:rPr>
          <w:rFonts w:ascii="仿宋_GB2312" w:hAnsi="宋体" w:cs="宋体" w:hint="eastAsia"/>
          <w:kern w:val="0"/>
          <w:sz w:val="30"/>
          <w:szCs w:val="30"/>
        </w:rPr>
        <w:t xml:space="preserve">   </w:t>
      </w:r>
      <w:r w:rsidRPr="00F97F19">
        <w:rPr>
          <w:rFonts w:ascii="仿宋_GB2312" w:hAnsi="宋体" w:cs="宋体" w:hint="eastAsia"/>
          <w:b/>
          <w:kern w:val="0"/>
          <w:sz w:val="30"/>
          <w:szCs w:val="30"/>
        </w:rPr>
        <w:t xml:space="preserve"> 2</w:t>
      </w:r>
      <w:r>
        <w:rPr>
          <w:rFonts w:ascii="仿宋_GB2312" w:hAnsi="宋体" w:cs="宋体" w:hint="eastAsia"/>
          <w:b/>
          <w:kern w:val="0"/>
          <w:sz w:val="30"/>
          <w:szCs w:val="30"/>
        </w:rPr>
        <w:t>.</w:t>
      </w:r>
      <w:proofErr w:type="gramStart"/>
      <w:r w:rsidRPr="00F97F19">
        <w:rPr>
          <w:rFonts w:ascii="仿宋_GB2312" w:hAnsi="宋体" w:cs="宋体" w:hint="eastAsia"/>
          <w:b/>
          <w:kern w:val="0"/>
          <w:sz w:val="30"/>
          <w:szCs w:val="30"/>
        </w:rPr>
        <w:t>高分子食材微生物</w:t>
      </w:r>
      <w:proofErr w:type="gramEnd"/>
      <w:r w:rsidRPr="00F97F19">
        <w:rPr>
          <w:rFonts w:ascii="仿宋_GB2312" w:hAnsi="宋体" w:cs="宋体" w:hint="eastAsia"/>
          <w:b/>
          <w:kern w:val="0"/>
          <w:sz w:val="30"/>
          <w:szCs w:val="30"/>
        </w:rPr>
        <w:t>制造关键技术研究</w:t>
      </w:r>
    </w:p>
    <w:p w:rsidR="001451F1" w:rsidRDefault="001451F1" w:rsidP="00F20863">
      <w:pPr>
        <w:widowControl/>
        <w:spacing w:line="594" w:lineRule="exact"/>
        <w:ind w:firstLineChars="198" w:firstLine="594"/>
        <w:jc w:val="left"/>
        <w:rPr>
          <w:rFonts w:ascii="仿宋_GB2312" w:hAnsi="仿宋"/>
          <w:b/>
          <w:sz w:val="30"/>
          <w:szCs w:val="30"/>
        </w:rPr>
      </w:pPr>
      <w:r w:rsidRPr="00F97F19">
        <w:rPr>
          <w:rFonts w:ascii="仿宋_GB2312" w:hint="eastAsia"/>
          <w:kern w:val="0"/>
          <w:sz w:val="30"/>
          <w:szCs w:val="30"/>
        </w:rPr>
        <w:t>重点研究微生物高产菌株的选育及培养技术，发酵过程中的培养基优化及发酵条件优化，现代提取工艺优化，微生物发酵生产高分子食料的技术及工艺路线优化等。实现生物技术制造防腐保鲜剂、保湿剂、多糖胶囊，聚赖氨酸发酵产率20g/L以上，产品纯度50%以上；</w:t>
      </w:r>
      <w:proofErr w:type="gramStart"/>
      <w:r w:rsidRPr="00F97F19">
        <w:rPr>
          <w:rFonts w:ascii="仿宋_GB2312" w:hint="eastAsia"/>
          <w:kern w:val="0"/>
          <w:sz w:val="30"/>
          <w:szCs w:val="30"/>
        </w:rPr>
        <w:t>茁</w:t>
      </w:r>
      <w:proofErr w:type="gramEnd"/>
      <w:r w:rsidRPr="00F97F19">
        <w:rPr>
          <w:rFonts w:ascii="仿宋_GB2312" w:hint="eastAsia"/>
          <w:kern w:val="0"/>
          <w:sz w:val="30"/>
          <w:szCs w:val="30"/>
        </w:rPr>
        <w:t>霉多糖发酵产率50g/L以上，产品纯度80%以上；聚谷氨酸发酵产率30g/L以上，固体产品纯度80%以上。</w:t>
      </w:r>
      <w:r w:rsidRPr="00F97F19">
        <w:rPr>
          <w:rFonts w:ascii="仿宋_GB2312" w:hint="eastAsia"/>
          <w:kern w:val="0"/>
          <w:sz w:val="30"/>
          <w:szCs w:val="30"/>
        </w:rPr>
        <w:br/>
        <w:t xml:space="preserve">    </w:t>
      </w: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1个项目，支持经费100万元，实施周期2年；要求企业牵头，鼓励产学研联合申报，牵头企业注册资本不低于1000万元，或上年度营业收入不低于5000万元；自筹与支持经费比例不低于1:1。</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lastRenderedPageBreak/>
        <w:t>（二）纺织</w:t>
      </w:r>
    </w:p>
    <w:p w:rsidR="001451F1" w:rsidRPr="00F97F19" w:rsidRDefault="001451F1" w:rsidP="00F20863">
      <w:pPr>
        <w:pStyle w:val="2"/>
        <w:widowControl/>
        <w:spacing w:line="594" w:lineRule="exact"/>
        <w:ind w:firstLineChars="198" w:firstLine="596"/>
        <w:contextualSpacing/>
        <w:jc w:val="left"/>
        <w:rPr>
          <w:rFonts w:ascii="仿宋_GB2312" w:eastAsia="仿宋_GB2312" w:hAnsi="黑体"/>
          <w:b/>
          <w:sz w:val="30"/>
          <w:szCs w:val="30"/>
        </w:rPr>
      </w:pPr>
      <w:r w:rsidRPr="00F97F19">
        <w:rPr>
          <w:rFonts w:ascii="仿宋_GB2312" w:eastAsia="仿宋_GB2312" w:hAnsi="黑体" w:hint="eastAsia"/>
          <w:b/>
          <w:sz w:val="30"/>
          <w:szCs w:val="30"/>
        </w:rPr>
        <w:t>1</w:t>
      </w:r>
      <w:r>
        <w:rPr>
          <w:rFonts w:ascii="仿宋_GB2312" w:eastAsia="仿宋_GB2312" w:hAnsi="黑体" w:hint="eastAsia"/>
          <w:b/>
          <w:sz w:val="30"/>
          <w:szCs w:val="30"/>
        </w:rPr>
        <w:t>.</w:t>
      </w:r>
      <w:r w:rsidRPr="00F97F19">
        <w:rPr>
          <w:rFonts w:ascii="仿宋_GB2312" w:eastAsia="仿宋_GB2312" w:hAnsi="黑体" w:hint="eastAsia"/>
          <w:b/>
          <w:sz w:val="30"/>
          <w:szCs w:val="30"/>
        </w:rPr>
        <w:t>棉纺织品</w:t>
      </w:r>
      <w:proofErr w:type="gramStart"/>
      <w:r w:rsidRPr="00F97F19">
        <w:rPr>
          <w:rFonts w:ascii="仿宋_GB2312" w:eastAsia="仿宋_GB2312" w:hAnsi="黑体" w:hint="eastAsia"/>
          <w:b/>
          <w:sz w:val="30"/>
          <w:szCs w:val="30"/>
        </w:rPr>
        <w:t>蜡染双</w:t>
      </w:r>
      <w:proofErr w:type="gramEnd"/>
      <w:r w:rsidRPr="00F97F19">
        <w:rPr>
          <w:rFonts w:ascii="仿宋_GB2312" w:eastAsia="仿宋_GB2312" w:hAnsi="黑体" w:hint="eastAsia"/>
          <w:b/>
          <w:sz w:val="30"/>
          <w:szCs w:val="30"/>
        </w:rPr>
        <w:t>头绳状前处理关键技术研究</w:t>
      </w:r>
    </w:p>
    <w:p w:rsidR="001451F1" w:rsidRDefault="001451F1" w:rsidP="00F20863">
      <w:pPr>
        <w:shd w:val="clear" w:color="auto" w:fill="FFFFFF"/>
        <w:snapToGrid w:val="0"/>
        <w:spacing w:line="594" w:lineRule="exact"/>
        <w:ind w:firstLineChars="200" w:firstLine="600"/>
        <w:rPr>
          <w:rFonts w:ascii="仿宋_GB2312" w:cs="宋体"/>
          <w:b/>
          <w:sz w:val="30"/>
          <w:szCs w:val="30"/>
        </w:rPr>
      </w:pPr>
      <w:r w:rsidRPr="00586391">
        <w:rPr>
          <w:rFonts w:ascii="仿宋_GB2312" w:cs="宋体" w:hint="eastAsia"/>
          <w:sz w:val="30"/>
          <w:szCs w:val="30"/>
        </w:rPr>
        <w:t>重点研究双层绳状印染加工技术，提升织物前处理效率，降低使用温度、减少污水排放；开发配套的</w:t>
      </w:r>
      <w:proofErr w:type="gramStart"/>
      <w:r w:rsidRPr="00586391">
        <w:rPr>
          <w:rFonts w:ascii="仿宋_GB2312" w:cs="宋体" w:hint="eastAsia"/>
          <w:sz w:val="30"/>
          <w:szCs w:val="30"/>
        </w:rPr>
        <w:t>高效煮</w:t>
      </w:r>
      <w:proofErr w:type="gramEnd"/>
      <w:r w:rsidRPr="00586391">
        <w:rPr>
          <w:rFonts w:ascii="仿宋_GB2312" w:cs="宋体" w:hint="eastAsia"/>
          <w:sz w:val="30"/>
          <w:szCs w:val="30"/>
        </w:rPr>
        <w:t>练剂、无磷耐碱</w:t>
      </w:r>
      <w:proofErr w:type="gramStart"/>
      <w:r w:rsidRPr="00586391">
        <w:rPr>
          <w:rFonts w:ascii="仿宋_GB2312" w:cs="宋体" w:hint="eastAsia"/>
          <w:sz w:val="30"/>
          <w:szCs w:val="30"/>
        </w:rPr>
        <w:t>螯</w:t>
      </w:r>
      <w:proofErr w:type="gramEnd"/>
      <w:r w:rsidRPr="00586391">
        <w:rPr>
          <w:rFonts w:ascii="仿宋_GB2312" w:cs="宋体" w:hint="eastAsia"/>
          <w:sz w:val="30"/>
          <w:szCs w:val="30"/>
        </w:rPr>
        <w:t>合分散剂、低温漂白活化剂、氧漂稳定剂等，通过高效化学助剂结合绳状水洗工艺，显著提高织物表面光洁度、增强对低配棉、多棉结坯布的适应能力。印染前处理工艺节能20%以上，节水20%以上，废水中COD、NH3-N减少10%-15%。纺织品</w:t>
      </w:r>
      <w:proofErr w:type="gramStart"/>
      <w:r w:rsidRPr="00586391">
        <w:rPr>
          <w:rFonts w:ascii="仿宋_GB2312" w:cs="宋体" w:hint="eastAsia"/>
          <w:sz w:val="30"/>
          <w:szCs w:val="30"/>
        </w:rPr>
        <w:t>毛效提高</w:t>
      </w:r>
      <w:proofErr w:type="gramEnd"/>
      <w:r w:rsidRPr="00586391">
        <w:rPr>
          <w:rFonts w:ascii="仿宋_GB2312" w:cs="宋体" w:hint="eastAsia"/>
          <w:sz w:val="30"/>
          <w:szCs w:val="30"/>
        </w:rPr>
        <w:t>2cm，实现年生产能力达1.8亿米，技术水平达到国内领先。</w:t>
      </w:r>
    </w:p>
    <w:p w:rsidR="001451F1" w:rsidRPr="00F97F19" w:rsidRDefault="001451F1" w:rsidP="00F20863">
      <w:pPr>
        <w:shd w:val="clear" w:color="auto" w:fill="FFFFFF"/>
        <w:snapToGrid w:val="0"/>
        <w:spacing w:line="594" w:lineRule="exact"/>
        <w:ind w:firstLineChars="200" w:firstLine="602"/>
        <w:rPr>
          <w:rFonts w:ascii="仿宋_GB2312" w:cs="宋体"/>
          <w:b/>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1个项目，支持经费100万元，实施周期2年；要求企业牵头，鼓励产学研联合申报，牵头企业注册资本不低于</w:t>
      </w:r>
      <w:r>
        <w:rPr>
          <w:rFonts w:ascii="仿宋_GB2312" w:hAnsi="仿宋" w:hint="eastAsia"/>
          <w:b/>
          <w:sz w:val="30"/>
          <w:szCs w:val="30"/>
        </w:rPr>
        <w:t>5</w:t>
      </w:r>
      <w:r w:rsidRPr="00F97F19">
        <w:rPr>
          <w:rFonts w:ascii="仿宋_GB2312" w:hAnsi="仿宋" w:hint="eastAsia"/>
          <w:b/>
          <w:sz w:val="30"/>
          <w:szCs w:val="30"/>
        </w:rPr>
        <w:t>000万元，或上年度营业收入不低于</w:t>
      </w:r>
      <w:r>
        <w:rPr>
          <w:rFonts w:ascii="仿宋_GB2312" w:hAnsi="仿宋" w:hint="eastAsia"/>
          <w:b/>
          <w:sz w:val="30"/>
          <w:szCs w:val="30"/>
        </w:rPr>
        <w:t>1亿</w:t>
      </w:r>
      <w:r w:rsidRPr="00F97F19">
        <w:rPr>
          <w:rFonts w:ascii="仿宋_GB2312" w:hAnsi="仿宋" w:hint="eastAsia"/>
          <w:b/>
          <w:sz w:val="30"/>
          <w:szCs w:val="30"/>
        </w:rPr>
        <w:t>元；自筹与支持经费比例不低于1:1。</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黑体" w:hint="eastAsia"/>
          <w:b/>
          <w:sz w:val="30"/>
          <w:szCs w:val="30"/>
        </w:rPr>
        <w:t>2</w:t>
      </w:r>
      <w:r>
        <w:rPr>
          <w:rFonts w:ascii="仿宋_GB2312" w:hAnsi="黑体" w:hint="eastAsia"/>
          <w:b/>
          <w:sz w:val="30"/>
          <w:szCs w:val="30"/>
        </w:rPr>
        <w:t>.</w:t>
      </w:r>
      <w:r w:rsidRPr="00586391">
        <w:rPr>
          <w:rFonts w:ascii="仿宋_GB2312" w:hAnsi="黑体" w:hint="eastAsia"/>
          <w:b/>
          <w:sz w:val="30"/>
          <w:szCs w:val="30"/>
        </w:rPr>
        <w:t>高效短流程低水排放涂料印染</w:t>
      </w:r>
      <w:r w:rsidRPr="00586391">
        <w:rPr>
          <w:rFonts w:ascii="仿宋_GB2312" w:hAnsi="仿宋" w:cs="宋体" w:hint="eastAsia"/>
          <w:b/>
          <w:sz w:val="30"/>
          <w:szCs w:val="30"/>
          <w:lang w:val="zh-CN"/>
        </w:rPr>
        <w:t>关键技术研究</w:t>
      </w:r>
    </w:p>
    <w:p w:rsidR="001451F1" w:rsidRDefault="001451F1" w:rsidP="00F20863">
      <w:pPr>
        <w:spacing w:line="594" w:lineRule="exact"/>
        <w:ind w:firstLineChars="200" w:firstLine="600"/>
        <w:rPr>
          <w:rFonts w:ascii="仿宋_GB2312" w:cs="宋体"/>
          <w:bCs/>
          <w:sz w:val="30"/>
          <w:szCs w:val="30"/>
        </w:rPr>
      </w:pPr>
      <w:r w:rsidRPr="00586391">
        <w:rPr>
          <w:rFonts w:ascii="仿宋_GB2312" w:hAnsi="仿宋" w:cs="宋体" w:hint="eastAsia"/>
          <w:bCs/>
          <w:sz w:val="30"/>
          <w:szCs w:val="30"/>
          <w:lang w:val="zh-CN"/>
        </w:rPr>
        <w:t>重点</w:t>
      </w:r>
      <w:r w:rsidRPr="00586391">
        <w:rPr>
          <w:rFonts w:ascii="仿宋_GB2312" w:cs="宋体" w:hint="eastAsia"/>
          <w:bCs/>
          <w:sz w:val="30"/>
          <w:szCs w:val="30"/>
        </w:rPr>
        <w:t>生物酶精练技术、棉织物低温漂白关键技术、茶皂素</w:t>
      </w:r>
      <w:proofErr w:type="gramStart"/>
      <w:r w:rsidRPr="00586391">
        <w:rPr>
          <w:rFonts w:ascii="仿宋_GB2312" w:cs="宋体" w:hint="eastAsia"/>
          <w:bCs/>
          <w:sz w:val="30"/>
          <w:szCs w:val="30"/>
        </w:rPr>
        <w:t>退煮漂</w:t>
      </w:r>
      <w:proofErr w:type="gramEnd"/>
      <w:r w:rsidRPr="00586391">
        <w:rPr>
          <w:rFonts w:ascii="仿宋_GB2312" w:cs="宋体" w:hint="eastAsia"/>
          <w:bCs/>
          <w:sz w:val="30"/>
          <w:szCs w:val="30"/>
        </w:rPr>
        <w:t>等高效短流程技术和低水排放涂料印染技术及相关配套助剂研发，达到缩短前处理流程，减少前处理对碱剂和能源的消耗，减少印染废水排放，实现节能减排，技术水平达到国内领先。百米耗水低于1吨；百米耗电低于20kWh；排放COD低于90mg/l；能耗达到HJ/T185-2006《清洁生产标准 纺织业（棉印染）》，污水排放指标达到GB4287－2012[新标准为2012]《纺织染整工业水污染物排放标准》。</w:t>
      </w:r>
    </w:p>
    <w:p w:rsidR="001451F1" w:rsidRPr="00871768" w:rsidRDefault="001451F1" w:rsidP="00F20863">
      <w:pPr>
        <w:spacing w:line="594" w:lineRule="exact"/>
        <w:ind w:firstLineChars="200" w:firstLine="602"/>
        <w:rPr>
          <w:rFonts w:ascii="仿宋_GB2312" w:cs="宋体"/>
          <w:bCs/>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1个项目，支持经费100万元，实施周期</w:t>
      </w:r>
      <w:r w:rsidRPr="00F97F19">
        <w:rPr>
          <w:rFonts w:ascii="仿宋_GB2312" w:hAnsi="仿宋" w:hint="eastAsia"/>
          <w:b/>
          <w:sz w:val="30"/>
          <w:szCs w:val="30"/>
        </w:rPr>
        <w:lastRenderedPageBreak/>
        <w:t>2年；要求企业牵头，鼓励产学研联合申报，牵头企业注册资本不低于</w:t>
      </w:r>
      <w:r>
        <w:rPr>
          <w:rFonts w:ascii="仿宋_GB2312" w:hAnsi="仿宋" w:hint="eastAsia"/>
          <w:b/>
          <w:sz w:val="30"/>
          <w:szCs w:val="30"/>
        </w:rPr>
        <w:t>5</w:t>
      </w:r>
      <w:r w:rsidRPr="00F97F19">
        <w:rPr>
          <w:rFonts w:ascii="仿宋_GB2312" w:hAnsi="仿宋" w:hint="eastAsia"/>
          <w:b/>
          <w:sz w:val="30"/>
          <w:szCs w:val="30"/>
        </w:rPr>
        <w:t>000万元，或上年度营业收入不低于</w:t>
      </w:r>
      <w:r>
        <w:rPr>
          <w:rFonts w:ascii="仿宋_GB2312" w:hAnsi="仿宋" w:hint="eastAsia"/>
          <w:b/>
          <w:sz w:val="30"/>
          <w:szCs w:val="30"/>
        </w:rPr>
        <w:t>1亿</w:t>
      </w:r>
      <w:r w:rsidRPr="00F97F19">
        <w:rPr>
          <w:rFonts w:ascii="仿宋_GB2312" w:hAnsi="仿宋" w:hint="eastAsia"/>
          <w:b/>
          <w:sz w:val="30"/>
          <w:szCs w:val="30"/>
        </w:rPr>
        <w:t>元；自筹与支持经费比例不低于1:1。</w:t>
      </w:r>
    </w:p>
    <w:p w:rsidR="001451F1" w:rsidRPr="00586391" w:rsidRDefault="001451F1" w:rsidP="00F20863">
      <w:pPr>
        <w:spacing w:line="594" w:lineRule="exact"/>
        <w:ind w:firstLineChars="200" w:firstLine="602"/>
        <w:rPr>
          <w:rFonts w:ascii="仿宋_GB2312" w:hAnsi="仿宋"/>
          <w:b/>
          <w:sz w:val="30"/>
          <w:szCs w:val="30"/>
        </w:rPr>
      </w:pPr>
      <w:r w:rsidRPr="00586391">
        <w:rPr>
          <w:rFonts w:ascii="仿宋_GB2312" w:hAnsi="黑体" w:hint="eastAsia"/>
          <w:b/>
          <w:sz w:val="30"/>
          <w:szCs w:val="30"/>
        </w:rPr>
        <w:t>3</w:t>
      </w:r>
      <w:r>
        <w:rPr>
          <w:rFonts w:ascii="仿宋_GB2312" w:hAnsi="黑体" w:hint="eastAsia"/>
          <w:b/>
          <w:sz w:val="30"/>
          <w:szCs w:val="30"/>
        </w:rPr>
        <w:t>.</w:t>
      </w:r>
      <w:r w:rsidRPr="00586391">
        <w:rPr>
          <w:rFonts w:ascii="仿宋_GB2312" w:hAnsi="黑体" w:hint="eastAsia"/>
          <w:b/>
          <w:sz w:val="30"/>
          <w:szCs w:val="30"/>
        </w:rPr>
        <w:t>回收聚酯纤维与棉混纺工装面料染</w:t>
      </w:r>
      <w:proofErr w:type="gramStart"/>
      <w:r w:rsidRPr="00586391">
        <w:rPr>
          <w:rFonts w:ascii="仿宋_GB2312" w:hAnsi="黑体" w:hint="eastAsia"/>
          <w:b/>
          <w:sz w:val="30"/>
          <w:szCs w:val="30"/>
        </w:rPr>
        <w:t>整</w:t>
      </w:r>
      <w:r w:rsidRPr="00586391">
        <w:rPr>
          <w:rFonts w:ascii="仿宋_GB2312" w:hAnsi="仿宋" w:cs="宋体" w:hint="eastAsia"/>
          <w:b/>
          <w:sz w:val="30"/>
          <w:szCs w:val="30"/>
          <w:lang w:val="zh-CN"/>
        </w:rPr>
        <w:t>关键</w:t>
      </w:r>
      <w:proofErr w:type="gramEnd"/>
      <w:r w:rsidRPr="00586391">
        <w:rPr>
          <w:rFonts w:ascii="仿宋_GB2312" w:hAnsi="仿宋" w:cs="宋体" w:hint="eastAsia"/>
          <w:b/>
          <w:sz w:val="30"/>
          <w:szCs w:val="30"/>
          <w:lang w:val="zh-CN"/>
        </w:rPr>
        <w:t>技术研究</w:t>
      </w:r>
    </w:p>
    <w:p w:rsidR="001451F1" w:rsidRDefault="001451F1" w:rsidP="00F20863">
      <w:pPr>
        <w:spacing w:line="594" w:lineRule="exact"/>
        <w:ind w:firstLineChars="200" w:firstLine="600"/>
        <w:rPr>
          <w:rFonts w:ascii="仿宋_GB2312" w:cs="宋体"/>
          <w:bCs/>
          <w:sz w:val="30"/>
          <w:szCs w:val="30"/>
        </w:rPr>
      </w:pPr>
      <w:r w:rsidRPr="00586391">
        <w:rPr>
          <w:rFonts w:ascii="仿宋_GB2312" w:hAnsi="仿宋" w:cs="宋体" w:hint="eastAsia"/>
          <w:sz w:val="30"/>
          <w:szCs w:val="30"/>
          <w:lang w:val="zh-CN"/>
        </w:rPr>
        <w:t>国内工装面料普遍采用回收聚酯与棉混纺织物，在染</w:t>
      </w:r>
      <w:proofErr w:type="gramStart"/>
      <w:r w:rsidRPr="00586391">
        <w:rPr>
          <w:rFonts w:ascii="仿宋_GB2312" w:hAnsi="仿宋" w:cs="宋体" w:hint="eastAsia"/>
          <w:sz w:val="30"/>
          <w:szCs w:val="30"/>
          <w:lang w:val="zh-CN"/>
        </w:rPr>
        <w:t>整过程</w:t>
      </w:r>
      <w:proofErr w:type="gramEnd"/>
      <w:r w:rsidRPr="00586391">
        <w:rPr>
          <w:rFonts w:ascii="仿宋_GB2312" w:hAnsi="仿宋" w:cs="宋体" w:hint="eastAsia"/>
          <w:sz w:val="30"/>
          <w:szCs w:val="30"/>
          <w:lang w:val="zh-CN"/>
        </w:rPr>
        <w:t>中出现染色两相不匀、颜色饱和度低、</w:t>
      </w:r>
      <w:proofErr w:type="gramStart"/>
      <w:r w:rsidRPr="00586391">
        <w:rPr>
          <w:rFonts w:ascii="仿宋_GB2312" w:hAnsi="仿宋" w:cs="宋体" w:hint="eastAsia"/>
          <w:sz w:val="30"/>
          <w:szCs w:val="30"/>
          <w:lang w:val="zh-CN"/>
        </w:rPr>
        <w:t>特</w:t>
      </w:r>
      <w:proofErr w:type="gramEnd"/>
      <w:r w:rsidRPr="00586391">
        <w:rPr>
          <w:rFonts w:ascii="仿宋_GB2312" w:hAnsi="仿宋" w:cs="宋体" w:hint="eastAsia"/>
          <w:sz w:val="30"/>
          <w:szCs w:val="30"/>
          <w:lang w:val="zh-CN"/>
        </w:rPr>
        <w:t>深色染色困难、掉毛和撕破强度低等问题，严重影响工装布的成品质量。针对这些共性问题，重点研究回收聚酯与棉混纺织物的两相匀染、载体染透和精密配色技术，以及利用高分子材料增加染色深度、保护或增强纤维的后整理技术，并开发相关助剂产品；达到</w:t>
      </w:r>
      <w:proofErr w:type="gramStart"/>
      <w:r w:rsidRPr="00586391">
        <w:rPr>
          <w:rFonts w:ascii="仿宋_GB2312" w:hAnsi="仿宋" w:cs="宋体" w:hint="eastAsia"/>
          <w:sz w:val="30"/>
          <w:szCs w:val="30"/>
          <w:lang w:val="zh-CN"/>
        </w:rPr>
        <w:t>涤</w:t>
      </w:r>
      <w:proofErr w:type="gramEnd"/>
      <w:r w:rsidRPr="00586391">
        <w:rPr>
          <w:rFonts w:ascii="仿宋_GB2312" w:hAnsi="仿宋" w:cs="宋体" w:hint="eastAsia"/>
          <w:sz w:val="30"/>
          <w:szCs w:val="30"/>
          <w:lang w:val="zh-CN"/>
        </w:rPr>
        <w:t>/棉两相色差4-5级，</w:t>
      </w:r>
      <w:proofErr w:type="gramStart"/>
      <w:r w:rsidRPr="00586391">
        <w:rPr>
          <w:rFonts w:ascii="仿宋_GB2312" w:hAnsi="仿宋" w:cs="宋体" w:hint="eastAsia"/>
          <w:sz w:val="30"/>
          <w:szCs w:val="30"/>
          <w:lang w:val="zh-CN"/>
        </w:rPr>
        <w:t>特</w:t>
      </w:r>
      <w:proofErr w:type="gramEnd"/>
      <w:r w:rsidRPr="00586391">
        <w:rPr>
          <w:rFonts w:ascii="仿宋_GB2312" w:hAnsi="仿宋" w:cs="宋体" w:hint="eastAsia"/>
          <w:sz w:val="30"/>
          <w:szCs w:val="30"/>
          <w:lang w:val="zh-CN"/>
        </w:rPr>
        <w:t>深色增深</w:t>
      </w:r>
      <w:r w:rsidRPr="00586391">
        <w:rPr>
          <w:rFonts w:ascii="仿宋_GB2312" w:hAnsi="黑体" w:hint="eastAsia"/>
          <w:sz w:val="30"/>
          <w:szCs w:val="30"/>
        </w:rPr>
        <w:t>≥20%（</w:t>
      </w:r>
      <w:r w:rsidRPr="00586391">
        <w:rPr>
          <w:rFonts w:ascii="仿宋_GB2312" w:hAnsi="仿宋" w:cs="宋体" w:hint="eastAsia"/>
          <w:sz w:val="30"/>
          <w:szCs w:val="30"/>
          <w:lang w:val="zh-CN"/>
        </w:rPr>
        <w:t>K/S值），撕破强力增加</w:t>
      </w:r>
      <w:r w:rsidRPr="00586391">
        <w:rPr>
          <w:rFonts w:ascii="仿宋_GB2312" w:hAnsi="黑体" w:hint="eastAsia"/>
          <w:sz w:val="30"/>
          <w:szCs w:val="30"/>
        </w:rPr>
        <w:t>≥25%</w:t>
      </w:r>
      <w:r w:rsidRPr="00586391">
        <w:rPr>
          <w:rFonts w:ascii="仿宋_GB2312" w:cs="宋体" w:hint="eastAsia"/>
          <w:bCs/>
          <w:sz w:val="30"/>
          <w:szCs w:val="30"/>
        </w:rPr>
        <w:t>，达到国内领先技术水平，促进四川省优势工装面料领域的良性持续发展。</w:t>
      </w:r>
    </w:p>
    <w:p w:rsidR="001451F1" w:rsidRDefault="001451F1" w:rsidP="00F20863">
      <w:pPr>
        <w:spacing w:line="594" w:lineRule="exact"/>
        <w:ind w:firstLineChars="200" w:firstLine="602"/>
        <w:rPr>
          <w:rFonts w:ascii="仿宋_GB2312" w:hAnsi="仿宋"/>
          <w:b/>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1个项目，支持经费100万元，实施周期2年；要求企业牵头，鼓励产学研联合申报，牵头企业注册资本不低于</w:t>
      </w:r>
      <w:r>
        <w:rPr>
          <w:rFonts w:ascii="仿宋_GB2312" w:hAnsi="仿宋" w:hint="eastAsia"/>
          <w:b/>
          <w:sz w:val="30"/>
          <w:szCs w:val="30"/>
        </w:rPr>
        <w:t>5</w:t>
      </w:r>
      <w:r w:rsidRPr="00F97F19">
        <w:rPr>
          <w:rFonts w:ascii="仿宋_GB2312" w:hAnsi="仿宋" w:hint="eastAsia"/>
          <w:b/>
          <w:sz w:val="30"/>
          <w:szCs w:val="30"/>
        </w:rPr>
        <w:t>000万元，或上年度营业收入不低于</w:t>
      </w:r>
      <w:r>
        <w:rPr>
          <w:rFonts w:ascii="仿宋_GB2312" w:hAnsi="仿宋" w:hint="eastAsia"/>
          <w:b/>
          <w:sz w:val="30"/>
          <w:szCs w:val="30"/>
        </w:rPr>
        <w:t>1亿</w:t>
      </w:r>
      <w:r w:rsidRPr="00F97F19">
        <w:rPr>
          <w:rFonts w:ascii="仿宋_GB2312" w:hAnsi="仿宋" w:hint="eastAsia"/>
          <w:b/>
          <w:sz w:val="30"/>
          <w:szCs w:val="30"/>
        </w:rPr>
        <w:t>元；自筹与支持经费比例不低于1:1。</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（三）丝绸</w:t>
      </w:r>
    </w:p>
    <w:p w:rsidR="001451F1" w:rsidRPr="00871768" w:rsidRDefault="001451F1" w:rsidP="00F20863">
      <w:pPr>
        <w:pStyle w:val="2"/>
        <w:widowControl/>
        <w:spacing w:line="594" w:lineRule="exact"/>
        <w:ind w:firstLineChars="198" w:firstLine="596"/>
        <w:contextualSpacing/>
        <w:jc w:val="left"/>
        <w:rPr>
          <w:rFonts w:ascii="仿宋_GB2312" w:eastAsia="仿宋_GB2312"/>
          <w:b/>
          <w:sz w:val="30"/>
          <w:szCs w:val="30"/>
        </w:rPr>
      </w:pPr>
      <w:r w:rsidRPr="00871768">
        <w:rPr>
          <w:rFonts w:ascii="仿宋_GB2312" w:eastAsia="仿宋_GB2312" w:hint="eastAsia"/>
          <w:b/>
          <w:sz w:val="30"/>
          <w:szCs w:val="30"/>
        </w:rPr>
        <w:t>真丝多元混纺纤维电子提花织造、</w:t>
      </w:r>
      <w:proofErr w:type="gramStart"/>
      <w:r w:rsidRPr="00871768">
        <w:rPr>
          <w:rFonts w:ascii="仿宋_GB2312" w:eastAsia="仿宋_GB2312" w:hint="eastAsia"/>
          <w:b/>
          <w:sz w:val="30"/>
          <w:szCs w:val="30"/>
        </w:rPr>
        <w:t>差别化染整</w:t>
      </w:r>
      <w:proofErr w:type="gramEnd"/>
      <w:r w:rsidRPr="00871768">
        <w:rPr>
          <w:rFonts w:ascii="仿宋_GB2312" w:eastAsia="仿宋_GB2312" w:hint="eastAsia"/>
          <w:b/>
          <w:sz w:val="30"/>
          <w:szCs w:val="30"/>
        </w:rPr>
        <w:t>和数码印花关键技术研究</w:t>
      </w:r>
    </w:p>
    <w:p w:rsidR="001451F1" w:rsidRDefault="001451F1" w:rsidP="00F20863">
      <w:pPr>
        <w:pStyle w:val="2"/>
        <w:widowControl/>
        <w:spacing w:line="594" w:lineRule="exact"/>
        <w:ind w:firstLineChars="198" w:firstLine="594"/>
        <w:contextualSpacing/>
        <w:jc w:val="left"/>
        <w:rPr>
          <w:rFonts w:ascii="仿宋_GB2312" w:eastAsia="仿宋_GB2312" w:hAnsi="黑体"/>
          <w:sz w:val="30"/>
          <w:szCs w:val="30"/>
        </w:rPr>
      </w:pPr>
      <w:r w:rsidRPr="00F97F19">
        <w:rPr>
          <w:rFonts w:ascii="仿宋_GB2312" w:eastAsia="仿宋_GB2312" w:hAnsi="黑体" w:hint="eastAsia"/>
          <w:sz w:val="30"/>
          <w:szCs w:val="30"/>
        </w:rPr>
        <w:t>重点研发有四川优势特色的新一代真丝多元混纺织物的生产关键技术，攻克绢丝与天然纤维和化学纤维多元混纺弹力纱纺纱、电子提花织造技术、差别化丝绸面料</w:t>
      </w:r>
      <w:proofErr w:type="gramStart"/>
      <w:r w:rsidRPr="00F97F19">
        <w:rPr>
          <w:rFonts w:ascii="仿宋_GB2312" w:eastAsia="仿宋_GB2312" w:hAnsi="黑体" w:hint="eastAsia"/>
          <w:sz w:val="30"/>
          <w:szCs w:val="30"/>
        </w:rPr>
        <w:t>的练染整</w:t>
      </w:r>
      <w:proofErr w:type="gramEnd"/>
      <w:r w:rsidRPr="00F97F19">
        <w:rPr>
          <w:rFonts w:ascii="仿宋_GB2312" w:eastAsia="仿宋_GB2312" w:hAnsi="黑体" w:hint="eastAsia"/>
          <w:sz w:val="30"/>
          <w:szCs w:val="30"/>
        </w:rPr>
        <w:t>技术、以及数</w:t>
      </w:r>
      <w:r w:rsidRPr="00F97F19">
        <w:rPr>
          <w:rFonts w:ascii="仿宋_GB2312" w:eastAsia="仿宋_GB2312" w:hAnsi="黑体" w:hint="eastAsia"/>
          <w:sz w:val="30"/>
          <w:szCs w:val="30"/>
        </w:rPr>
        <w:lastRenderedPageBreak/>
        <w:t>码印花的直喷预处理等关键技术难题，实现多元混纺弹力</w:t>
      </w:r>
      <w:proofErr w:type="gramStart"/>
      <w:r w:rsidRPr="00F97F19">
        <w:rPr>
          <w:rFonts w:ascii="仿宋_GB2312" w:eastAsia="仿宋_GB2312" w:hAnsi="黑体" w:hint="eastAsia"/>
          <w:sz w:val="30"/>
          <w:szCs w:val="30"/>
        </w:rPr>
        <w:t>纱原料</w:t>
      </w:r>
      <w:proofErr w:type="gramEnd"/>
      <w:r w:rsidRPr="00F97F19">
        <w:rPr>
          <w:rFonts w:ascii="仿宋_GB2312" w:eastAsia="仿宋_GB2312" w:hAnsi="黑体" w:hint="eastAsia"/>
          <w:sz w:val="30"/>
          <w:szCs w:val="30"/>
        </w:rPr>
        <w:t>成分≥3种；交织物原料成分≥4种；纱线</w:t>
      </w:r>
      <w:proofErr w:type="gramStart"/>
      <w:r w:rsidRPr="00F97F19">
        <w:rPr>
          <w:rFonts w:ascii="仿宋_GB2312" w:eastAsia="仿宋_GB2312" w:hAnsi="黑体" w:hint="eastAsia"/>
          <w:sz w:val="30"/>
          <w:szCs w:val="30"/>
        </w:rPr>
        <w:t>线</w:t>
      </w:r>
      <w:proofErr w:type="gramEnd"/>
      <w:r w:rsidRPr="00F97F19">
        <w:rPr>
          <w:rFonts w:ascii="仿宋_GB2312" w:eastAsia="仿宋_GB2312" w:hAnsi="黑体" w:hint="eastAsia"/>
          <w:sz w:val="30"/>
          <w:szCs w:val="30"/>
        </w:rPr>
        <w:t>密度80公支～20公支；数码印花分辨率达到600dpi，每百米印制时间达到4—6小时，印制颜色数量达到无限套，织物印染色牢度≥3级。</w:t>
      </w:r>
    </w:p>
    <w:p w:rsidR="001451F1" w:rsidRDefault="001451F1" w:rsidP="00F20863">
      <w:pPr>
        <w:pStyle w:val="2"/>
        <w:widowControl/>
        <w:spacing w:line="594" w:lineRule="exact"/>
        <w:ind w:firstLineChars="198" w:firstLine="596"/>
        <w:contextualSpacing/>
        <w:jc w:val="left"/>
        <w:rPr>
          <w:rFonts w:ascii="仿宋_GB2312" w:eastAsia="仿宋_GB2312" w:hAnsi="仿宋"/>
          <w:b/>
          <w:sz w:val="30"/>
          <w:szCs w:val="30"/>
        </w:rPr>
      </w:pPr>
      <w:r w:rsidRPr="00F97F19">
        <w:rPr>
          <w:rFonts w:ascii="仿宋_GB2312" w:eastAsia="仿宋_GB2312" w:hAnsi="仿宋" w:hint="eastAsia"/>
          <w:b/>
          <w:sz w:val="30"/>
          <w:szCs w:val="30"/>
        </w:rPr>
        <w:t>有关说明：</w:t>
      </w:r>
      <w:proofErr w:type="gramStart"/>
      <w:r w:rsidRPr="00F97F19">
        <w:rPr>
          <w:rFonts w:ascii="仿宋_GB2312" w:eastAsia="仿宋_GB2312" w:hAnsi="仿宋" w:hint="eastAsia"/>
          <w:b/>
          <w:sz w:val="30"/>
          <w:szCs w:val="30"/>
        </w:rPr>
        <w:t>拟支持</w:t>
      </w:r>
      <w:proofErr w:type="gramEnd"/>
      <w:r w:rsidRPr="00F97F19">
        <w:rPr>
          <w:rFonts w:ascii="仿宋_GB2312" w:eastAsia="仿宋_GB2312" w:hAnsi="仿宋" w:hint="eastAsia"/>
          <w:b/>
          <w:sz w:val="30"/>
          <w:szCs w:val="30"/>
        </w:rPr>
        <w:t>1个项目，支持经费100万元，实施周期2年；要求企业牵头，鼓励产学研联合申报，牵头企业注册资本不低于</w:t>
      </w:r>
      <w:r>
        <w:rPr>
          <w:rFonts w:ascii="仿宋_GB2312" w:eastAsia="仿宋_GB2312" w:hAnsi="仿宋" w:hint="eastAsia"/>
          <w:b/>
          <w:sz w:val="30"/>
          <w:szCs w:val="30"/>
        </w:rPr>
        <w:t>5</w:t>
      </w:r>
      <w:r w:rsidRPr="00F97F19">
        <w:rPr>
          <w:rFonts w:ascii="仿宋_GB2312" w:eastAsia="仿宋_GB2312" w:hAnsi="仿宋" w:hint="eastAsia"/>
          <w:b/>
          <w:sz w:val="30"/>
          <w:szCs w:val="30"/>
        </w:rPr>
        <w:t>000万元，或上年度营业收入不低于</w:t>
      </w:r>
      <w:r>
        <w:rPr>
          <w:rFonts w:ascii="仿宋_GB2312" w:eastAsia="仿宋_GB2312" w:hAnsi="仿宋" w:hint="eastAsia"/>
          <w:b/>
          <w:sz w:val="30"/>
          <w:szCs w:val="30"/>
        </w:rPr>
        <w:t>1亿</w:t>
      </w:r>
      <w:r w:rsidRPr="00F97F19">
        <w:rPr>
          <w:rFonts w:ascii="仿宋_GB2312" w:eastAsia="仿宋_GB2312" w:hAnsi="仿宋" w:hint="eastAsia"/>
          <w:b/>
          <w:sz w:val="30"/>
          <w:szCs w:val="30"/>
        </w:rPr>
        <w:t>元；自筹与支持经费比例不低于1:1。</w:t>
      </w:r>
      <w:bookmarkStart w:id="6" w:name="OLE_LINK1"/>
      <w:bookmarkStart w:id="7" w:name="OLE_LINK2"/>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（四）香精香料</w:t>
      </w:r>
    </w:p>
    <w:p w:rsidR="001451F1" w:rsidRPr="00871768" w:rsidRDefault="001451F1" w:rsidP="00F20863">
      <w:pPr>
        <w:pStyle w:val="2"/>
        <w:widowControl/>
        <w:spacing w:line="594" w:lineRule="exact"/>
        <w:ind w:firstLineChars="198" w:firstLine="596"/>
        <w:contextualSpacing/>
        <w:jc w:val="left"/>
        <w:rPr>
          <w:rFonts w:ascii="仿宋_GB2312" w:eastAsia="仿宋_GB2312"/>
          <w:b/>
          <w:sz w:val="30"/>
          <w:szCs w:val="30"/>
        </w:rPr>
      </w:pPr>
      <w:r w:rsidRPr="00871768">
        <w:rPr>
          <w:rFonts w:ascii="仿宋_GB2312" w:eastAsia="仿宋_GB2312" w:hint="eastAsia"/>
          <w:b/>
          <w:sz w:val="30"/>
          <w:szCs w:val="30"/>
        </w:rPr>
        <w:t>生物技术用于天然植物香料提取的关键技术研究</w:t>
      </w:r>
    </w:p>
    <w:p w:rsidR="001451F1" w:rsidRDefault="001451F1" w:rsidP="00F20863">
      <w:pPr>
        <w:pStyle w:val="2"/>
        <w:widowControl/>
        <w:spacing w:line="594" w:lineRule="exact"/>
        <w:ind w:firstLineChars="198" w:firstLine="594"/>
        <w:contextualSpacing/>
        <w:jc w:val="left"/>
        <w:rPr>
          <w:rFonts w:ascii="仿宋_GB2312" w:eastAsia="仿宋_GB2312"/>
          <w:sz w:val="30"/>
          <w:szCs w:val="30"/>
        </w:rPr>
      </w:pPr>
      <w:r w:rsidRPr="00871768">
        <w:rPr>
          <w:rFonts w:ascii="仿宋_GB2312" w:eastAsia="仿宋_GB2312" w:hint="eastAsia"/>
          <w:sz w:val="30"/>
          <w:szCs w:val="30"/>
        </w:rPr>
        <w:t>利用四川植物资源，采用具有自主知识产权的基因工程、细胞工程、酶工程、发酵工程等多种生物技术，配合有效的提取纯化手段，攻克天然植物提取香料中存在的有效成分含量低，处理过程中头香香气成分损失大，香气变异以及提取得率低，储存过程中稳定性差等关键共性问题，获得高品质高保真的天然植物香料，并采用现代仪器准确表达其成分的结构和含量。开发出的天然植物香料，有效成分得率≥90%，保质期内相似度≥90%，香气得分≥32分；开发的单离生物香料纯度≥90%，香气得分≥39分。</w:t>
      </w:r>
    </w:p>
    <w:p w:rsidR="001451F1" w:rsidRPr="00871768" w:rsidRDefault="001451F1" w:rsidP="00F20863">
      <w:pPr>
        <w:pStyle w:val="2"/>
        <w:widowControl/>
        <w:spacing w:line="594" w:lineRule="exact"/>
        <w:ind w:firstLineChars="198" w:firstLine="596"/>
        <w:contextualSpacing/>
        <w:jc w:val="left"/>
        <w:rPr>
          <w:rFonts w:ascii="仿宋_GB2312" w:eastAsia="仿宋_GB2312" w:hAnsi="黑体"/>
          <w:b/>
          <w:sz w:val="30"/>
          <w:szCs w:val="30"/>
        </w:rPr>
      </w:pPr>
      <w:r w:rsidRPr="00F97F19">
        <w:rPr>
          <w:rFonts w:ascii="仿宋_GB2312" w:eastAsia="仿宋_GB2312" w:hAnsi="仿宋" w:hint="eastAsia"/>
          <w:b/>
          <w:sz w:val="30"/>
          <w:szCs w:val="30"/>
        </w:rPr>
        <w:t>有关说明：</w:t>
      </w:r>
      <w:proofErr w:type="gramStart"/>
      <w:r w:rsidRPr="00F97F19">
        <w:rPr>
          <w:rFonts w:ascii="仿宋_GB2312" w:eastAsia="仿宋_GB2312" w:hAnsi="仿宋" w:hint="eastAsia"/>
          <w:b/>
          <w:sz w:val="30"/>
          <w:szCs w:val="30"/>
        </w:rPr>
        <w:t>拟支持</w:t>
      </w:r>
      <w:proofErr w:type="gramEnd"/>
      <w:r w:rsidRPr="00F97F19">
        <w:rPr>
          <w:rFonts w:ascii="仿宋_GB2312" w:eastAsia="仿宋_GB2312" w:hAnsi="仿宋" w:hint="eastAsia"/>
          <w:b/>
          <w:sz w:val="30"/>
          <w:szCs w:val="30"/>
        </w:rPr>
        <w:t>1个项目，支持经费100万元，实施周期2年；要求企业牵头，鼓励产学研联合申报，牵头企业注册资本不低于</w:t>
      </w:r>
      <w:r>
        <w:rPr>
          <w:rFonts w:ascii="仿宋_GB2312" w:eastAsia="仿宋_GB2312" w:hAnsi="仿宋" w:hint="eastAsia"/>
          <w:b/>
          <w:sz w:val="30"/>
          <w:szCs w:val="30"/>
        </w:rPr>
        <w:t>5</w:t>
      </w:r>
      <w:r w:rsidRPr="00F97F19">
        <w:rPr>
          <w:rFonts w:ascii="仿宋_GB2312" w:eastAsia="仿宋_GB2312" w:hAnsi="仿宋" w:hint="eastAsia"/>
          <w:b/>
          <w:sz w:val="30"/>
          <w:szCs w:val="30"/>
        </w:rPr>
        <w:t>000万元，或上年度营业收入不低于</w:t>
      </w:r>
      <w:r>
        <w:rPr>
          <w:rFonts w:ascii="仿宋_GB2312" w:eastAsia="仿宋_GB2312" w:hAnsi="仿宋" w:hint="eastAsia"/>
          <w:b/>
          <w:sz w:val="30"/>
          <w:szCs w:val="30"/>
        </w:rPr>
        <w:t>1亿</w:t>
      </w:r>
      <w:r w:rsidRPr="00F97F19">
        <w:rPr>
          <w:rFonts w:ascii="仿宋_GB2312" w:eastAsia="仿宋_GB2312" w:hAnsi="仿宋" w:hint="eastAsia"/>
          <w:b/>
          <w:sz w:val="30"/>
          <w:szCs w:val="30"/>
        </w:rPr>
        <w:t>元；自筹与支持经费比例不低于1:1。</w:t>
      </w:r>
    </w:p>
    <w:bookmarkEnd w:id="6"/>
    <w:bookmarkEnd w:id="7"/>
    <w:p w:rsidR="001451F1" w:rsidRPr="00586391" w:rsidRDefault="001451F1" w:rsidP="00F20863">
      <w:pPr>
        <w:spacing w:line="594" w:lineRule="exact"/>
        <w:ind w:left="360" w:firstLine="564"/>
        <w:rPr>
          <w:rFonts w:ascii="仿宋_GB2312" w:hAnsi="黑体"/>
          <w:sz w:val="30"/>
          <w:szCs w:val="30"/>
        </w:rPr>
      </w:pPr>
    </w:p>
    <w:p w:rsidR="001451F1" w:rsidRPr="009E3BC7" w:rsidRDefault="001451F1" w:rsidP="00F20863">
      <w:pPr>
        <w:spacing w:line="594" w:lineRule="exact"/>
        <w:ind w:firstLineChars="250" w:firstLine="753"/>
        <w:rPr>
          <w:rFonts w:ascii="黑体" w:eastAsia="黑体" w:hAnsi="黑体"/>
          <w:b/>
          <w:bCs/>
          <w:sz w:val="30"/>
          <w:szCs w:val="30"/>
        </w:rPr>
      </w:pPr>
      <w:r w:rsidRPr="009E3BC7">
        <w:rPr>
          <w:rFonts w:ascii="黑体" w:eastAsia="黑体" w:hAnsi="黑体" w:hint="eastAsia"/>
          <w:b/>
          <w:bCs/>
          <w:sz w:val="30"/>
          <w:szCs w:val="30"/>
        </w:rPr>
        <w:lastRenderedPageBreak/>
        <w:t>九、油气化工</w:t>
      </w:r>
    </w:p>
    <w:p w:rsidR="001451F1" w:rsidRPr="00871768" w:rsidRDefault="001451F1" w:rsidP="00F20863">
      <w:pPr>
        <w:widowControl/>
        <w:spacing w:line="594" w:lineRule="exact"/>
        <w:ind w:firstLineChars="200" w:firstLine="643"/>
        <w:rPr>
          <w:rFonts w:ascii="仿宋_GB2312"/>
          <w:b/>
          <w:sz w:val="30"/>
          <w:szCs w:val="30"/>
        </w:rPr>
      </w:pPr>
      <w:r w:rsidRPr="000B7216">
        <w:rPr>
          <w:rFonts w:ascii="楷体_GB2312" w:eastAsia="楷体_GB2312" w:hint="eastAsia"/>
          <w:b/>
          <w:kern w:val="0"/>
          <w:szCs w:val="32"/>
        </w:rPr>
        <w:t>（一）低碳烷烃催化脱氢关键技术研究开发</w:t>
      </w:r>
    </w:p>
    <w:p w:rsidR="001451F1" w:rsidRPr="00871768" w:rsidRDefault="001451F1" w:rsidP="00F20863">
      <w:pPr>
        <w:widowControl/>
        <w:adjustRightInd w:val="0"/>
        <w:snapToGrid w:val="0"/>
        <w:spacing w:line="594" w:lineRule="exact"/>
        <w:ind w:firstLineChars="200" w:firstLine="600"/>
        <w:jc w:val="left"/>
        <w:rPr>
          <w:rFonts w:ascii="仿宋_GB2312"/>
          <w:b/>
          <w:sz w:val="30"/>
          <w:szCs w:val="30"/>
        </w:rPr>
      </w:pPr>
      <w:r w:rsidRPr="00871768">
        <w:rPr>
          <w:rFonts w:ascii="仿宋_GB2312" w:hint="eastAsia"/>
          <w:sz w:val="30"/>
          <w:szCs w:val="30"/>
        </w:rPr>
        <w:t>针对油田伴生气和炼厂气中低碳烷烃深度开发利用的技术难题，重点研究低碳烷烃催化脱氢催化剂的活性组分均匀分散和协同催化性能，催化剂的再生和稳定性，以及烯烃分离提纯等关键技术，提高低碳烷烃转化率和烯烃选择性。完成丙烷脱氢制丙烯中试生产技术开发，丙烷转化率≥50%，丙烯选择性≥80%。</w:t>
      </w:r>
    </w:p>
    <w:p w:rsidR="001451F1" w:rsidRDefault="001451F1" w:rsidP="00F20863">
      <w:pPr>
        <w:spacing w:line="594" w:lineRule="exact"/>
        <w:ind w:firstLineChars="200" w:firstLine="602"/>
        <w:rPr>
          <w:rFonts w:ascii="仿宋_GB2312" w:hAnsi="仿宋"/>
          <w:b/>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w:t>
      </w:r>
      <w:r>
        <w:rPr>
          <w:rFonts w:ascii="仿宋_GB2312" w:hAnsi="仿宋" w:hint="eastAsia"/>
          <w:b/>
          <w:sz w:val="30"/>
          <w:szCs w:val="30"/>
        </w:rPr>
        <w:t>2</w:t>
      </w:r>
      <w:r w:rsidRPr="00F97F19">
        <w:rPr>
          <w:rFonts w:ascii="仿宋_GB2312" w:hAnsi="仿宋" w:hint="eastAsia"/>
          <w:b/>
          <w:sz w:val="30"/>
          <w:szCs w:val="30"/>
        </w:rPr>
        <w:t>00万元，实施周期2年；要求企业牵头，鼓励产学研联合申报，牵头企业注册资本不低于</w:t>
      </w:r>
      <w:r>
        <w:rPr>
          <w:rFonts w:ascii="仿宋_GB2312" w:hAnsi="仿宋" w:hint="eastAsia"/>
          <w:b/>
          <w:sz w:val="30"/>
          <w:szCs w:val="30"/>
        </w:rPr>
        <w:t>1</w:t>
      </w:r>
      <w:r w:rsidRPr="00F97F19">
        <w:rPr>
          <w:rFonts w:ascii="仿宋_GB2312" w:hAnsi="仿宋" w:hint="eastAsia"/>
          <w:b/>
          <w:sz w:val="30"/>
          <w:szCs w:val="30"/>
        </w:rPr>
        <w:t>000万元，或上年度营业收入不低于</w:t>
      </w:r>
      <w:r>
        <w:rPr>
          <w:rFonts w:ascii="仿宋_GB2312" w:hAnsi="仿宋" w:hint="eastAsia"/>
          <w:b/>
          <w:sz w:val="30"/>
          <w:szCs w:val="30"/>
        </w:rPr>
        <w:t>5000万</w:t>
      </w:r>
      <w:r w:rsidRPr="00F97F19">
        <w:rPr>
          <w:rFonts w:ascii="仿宋_GB2312" w:hAnsi="仿宋" w:hint="eastAsia"/>
          <w:b/>
          <w:sz w:val="30"/>
          <w:szCs w:val="30"/>
        </w:rPr>
        <w:t>元；自筹与支持经费比例不低于1:1。</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（二）输送床甲烷化制备合成天然气技术研究开发</w:t>
      </w:r>
    </w:p>
    <w:p w:rsidR="001451F1" w:rsidRPr="0058639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针对现有国内外生产合成天然气全部基于多段固定床反应器、反应热难以移出且催化剂用量大等问题，开发无气体循环的输送床甲烷化生产合成天然气工艺技术及配套催化剂。建立</w:t>
      </w:r>
      <w:proofErr w:type="gramStart"/>
      <w:r w:rsidRPr="00586391">
        <w:rPr>
          <w:rFonts w:ascii="仿宋_GB2312" w:hint="eastAsia"/>
          <w:sz w:val="30"/>
          <w:szCs w:val="30"/>
        </w:rPr>
        <w:t>百公斤</w:t>
      </w:r>
      <w:proofErr w:type="gramEnd"/>
      <w:r w:rsidRPr="00586391">
        <w:rPr>
          <w:rFonts w:ascii="仿宋_GB2312" w:hint="eastAsia"/>
          <w:sz w:val="30"/>
          <w:szCs w:val="30"/>
        </w:rPr>
        <w:t>级催化剂生产装置，完成不低于100Nm</w:t>
      </w:r>
      <w:r w:rsidRPr="00586391">
        <w:rPr>
          <w:rFonts w:ascii="仿宋_GB2312" w:hint="eastAsia"/>
          <w:sz w:val="30"/>
          <w:szCs w:val="30"/>
          <w:vertAlign w:val="superscript"/>
        </w:rPr>
        <w:t>3</w:t>
      </w:r>
      <w:r w:rsidRPr="00586391">
        <w:rPr>
          <w:rFonts w:ascii="仿宋_GB2312" w:hint="eastAsia"/>
          <w:sz w:val="30"/>
          <w:szCs w:val="30"/>
        </w:rPr>
        <w:t>/h合成天然气输送床甲烷化试验并通过72小时运行考核，单床CO转化率不低于80%。</w:t>
      </w:r>
    </w:p>
    <w:p w:rsidR="001451F1" w:rsidRPr="00586391" w:rsidRDefault="001451F1" w:rsidP="00F20863">
      <w:pPr>
        <w:spacing w:line="594" w:lineRule="exact"/>
        <w:ind w:firstLineChars="200" w:firstLine="602"/>
        <w:rPr>
          <w:rFonts w:ascii="仿宋_GB2312"/>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w:t>
      </w:r>
      <w:r>
        <w:rPr>
          <w:rFonts w:ascii="仿宋_GB2312" w:hAnsi="仿宋" w:hint="eastAsia"/>
          <w:b/>
          <w:sz w:val="30"/>
          <w:szCs w:val="30"/>
        </w:rPr>
        <w:t>2</w:t>
      </w:r>
      <w:r w:rsidRPr="00F97F19">
        <w:rPr>
          <w:rFonts w:ascii="仿宋_GB2312" w:hAnsi="仿宋" w:hint="eastAsia"/>
          <w:b/>
          <w:sz w:val="30"/>
          <w:szCs w:val="30"/>
        </w:rPr>
        <w:t>00万元，实施周期2年；要求企业牵头，鼓励产学研联合申报，牵头企业注册资本不低于</w:t>
      </w:r>
      <w:r>
        <w:rPr>
          <w:rFonts w:ascii="仿宋_GB2312" w:hAnsi="仿宋" w:hint="eastAsia"/>
          <w:b/>
          <w:sz w:val="30"/>
          <w:szCs w:val="30"/>
        </w:rPr>
        <w:t>1</w:t>
      </w:r>
      <w:r w:rsidRPr="00F97F19">
        <w:rPr>
          <w:rFonts w:ascii="仿宋_GB2312" w:hAnsi="仿宋" w:hint="eastAsia"/>
          <w:b/>
          <w:sz w:val="30"/>
          <w:szCs w:val="30"/>
        </w:rPr>
        <w:t>000万元，或上年度营业收入不低于</w:t>
      </w:r>
      <w:r>
        <w:rPr>
          <w:rFonts w:ascii="仿宋_GB2312" w:hAnsi="仿宋" w:hint="eastAsia"/>
          <w:b/>
          <w:sz w:val="30"/>
          <w:szCs w:val="30"/>
        </w:rPr>
        <w:t>5000万</w:t>
      </w:r>
      <w:r w:rsidRPr="00F97F19">
        <w:rPr>
          <w:rFonts w:ascii="仿宋_GB2312" w:hAnsi="仿宋" w:hint="eastAsia"/>
          <w:b/>
          <w:sz w:val="30"/>
          <w:szCs w:val="30"/>
        </w:rPr>
        <w:t>元；自筹与支持经费比例不低于1:1。</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（三）极端环境条件下油气</w:t>
      </w:r>
      <w:proofErr w:type="gramStart"/>
      <w:r w:rsidRPr="000B7216">
        <w:rPr>
          <w:rFonts w:ascii="楷体_GB2312" w:eastAsia="楷体_GB2312" w:hint="eastAsia"/>
          <w:b/>
          <w:kern w:val="0"/>
          <w:szCs w:val="32"/>
        </w:rPr>
        <w:t>钻采用</w:t>
      </w:r>
      <w:proofErr w:type="gramEnd"/>
      <w:r w:rsidRPr="000B7216">
        <w:rPr>
          <w:rFonts w:ascii="楷体_GB2312" w:eastAsia="楷体_GB2312" w:hint="eastAsia"/>
          <w:b/>
          <w:kern w:val="0"/>
          <w:szCs w:val="32"/>
        </w:rPr>
        <w:t>橡胶管材研究开发</w:t>
      </w:r>
    </w:p>
    <w:p w:rsidR="001451F1" w:rsidRPr="00586391" w:rsidRDefault="001451F1" w:rsidP="00F20863">
      <w:pPr>
        <w:spacing w:line="594" w:lineRule="exact"/>
        <w:ind w:firstLineChars="200" w:firstLine="600"/>
        <w:rPr>
          <w:rFonts w:ascii="仿宋_GB2312"/>
          <w:sz w:val="30"/>
          <w:szCs w:val="30"/>
        </w:rPr>
      </w:pPr>
      <w:r w:rsidRPr="00586391">
        <w:rPr>
          <w:rFonts w:ascii="仿宋_GB2312" w:hint="eastAsia"/>
          <w:kern w:val="0"/>
          <w:sz w:val="30"/>
          <w:szCs w:val="30"/>
        </w:rPr>
        <w:t>重点研究开发抗硫耐高温高压旋转钻探和减震用橡胶管材，</w:t>
      </w:r>
      <w:r w:rsidRPr="00586391">
        <w:rPr>
          <w:rFonts w:ascii="仿宋_GB2312" w:hint="eastAsia"/>
          <w:kern w:val="0"/>
          <w:sz w:val="30"/>
          <w:szCs w:val="30"/>
        </w:rPr>
        <w:lastRenderedPageBreak/>
        <w:t>能适应极端环境和复杂井况条件下的高性能低成本油气钻采设备，解决现有产品环境适应能力差、使用寿命短等问题，实现规模化生产。产品</w:t>
      </w:r>
      <w:r w:rsidRPr="00586391">
        <w:rPr>
          <w:rFonts w:ascii="仿宋_GB2312" w:hint="eastAsia"/>
          <w:sz w:val="30"/>
          <w:szCs w:val="30"/>
        </w:rPr>
        <w:t>扯断强度≥14.2ＭPa，扯断伸长率≥360%，热空气老化试验的老化系数≥0.7，爆破压力≥32.5ＭPa。</w:t>
      </w:r>
    </w:p>
    <w:p w:rsidR="001451F1" w:rsidRPr="00586391" w:rsidRDefault="001451F1" w:rsidP="00F20863">
      <w:pPr>
        <w:spacing w:line="594" w:lineRule="exact"/>
        <w:ind w:firstLineChars="200" w:firstLine="602"/>
        <w:rPr>
          <w:rFonts w:ascii="仿宋_GB2312"/>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w:t>
      </w:r>
      <w:r>
        <w:rPr>
          <w:rFonts w:ascii="仿宋_GB2312" w:hAnsi="仿宋" w:hint="eastAsia"/>
          <w:b/>
          <w:sz w:val="30"/>
          <w:szCs w:val="30"/>
        </w:rPr>
        <w:t>2</w:t>
      </w:r>
      <w:r w:rsidRPr="00F97F19">
        <w:rPr>
          <w:rFonts w:ascii="仿宋_GB2312" w:hAnsi="仿宋" w:hint="eastAsia"/>
          <w:b/>
          <w:sz w:val="30"/>
          <w:szCs w:val="30"/>
        </w:rPr>
        <w:t>00万元，实施周期2年；要求企业牵头，鼓励产学研联合申报，牵头企业注册资本不低于</w:t>
      </w:r>
      <w:r>
        <w:rPr>
          <w:rFonts w:ascii="仿宋_GB2312" w:hAnsi="仿宋" w:hint="eastAsia"/>
          <w:b/>
          <w:sz w:val="30"/>
          <w:szCs w:val="30"/>
        </w:rPr>
        <w:t>1</w:t>
      </w:r>
      <w:r w:rsidRPr="00F97F19">
        <w:rPr>
          <w:rFonts w:ascii="仿宋_GB2312" w:hAnsi="仿宋" w:hint="eastAsia"/>
          <w:b/>
          <w:sz w:val="30"/>
          <w:szCs w:val="30"/>
        </w:rPr>
        <w:t>000万元，或上年度营业收入不低于</w:t>
      </w:r>
      <w:r>
        <w:rPr>
          <w:rFonts w:ascii="仿宋_GB2312" w:hAnsi="仿宋" w:hint="eastAsia"/>
          <w:b/>
          <w:sz w:val="30"/>
          <w:szCs w:val="30"/>
        </w:rPr>
        <w:t>5000万</w:t>
      </w:r>
      <w:r w:rsidRPr="00F97F19">
        <w:rPr>
          <w:rFonts w:ascii="仿宋_GB2312" w:hAnsi="仿宋" w:hint="eastAsia"/>
          <w:b/>
          <w:sz w:val="30"/>
          <w:szCs w:val="30"/>
        </w:rPr>
        <w:t>元；自筹与支持经费比例不低于1:1。</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（四）新型有机硅热塑性弹性体研究开发</w:t>
      </w:r>
    </w:p>
    <w:p w:rsidR="001451F1" w:rsidRPr="00586391" w:rsidRDefault="001451F1" w:rsidP="00F20863">
      <w:pPr>
        <w:spacing w:line="594" w:lineRule="exact"/>
        <w:ind w:firstLineChars="200" w:firstLine="600"/>
        <w:rPr>
          <w:rFonts w:ascii="仿宋_GB2312"/>
          <w:kern w:val="0"/>
          <w:sz w:val="30"/>
          <w:szCs w:val="30"/>
        </w:rPr>
      </w:pPr>
      <w:r w:rsidRPr="00586391">
        <w:rPr>
          <w:rFonts w:ascii="仿宋_GB2312" w:hint="eastAsia"/>
          <w:sz w:val="30"/>
          <w:szCs w:val="30"/>
        </w:rPr>
        <w:t>针对现有有机硅热塑性弹性体强度低、抗撕裂性能差的技术难题，重点研究功能化有机硅前驱体合成和多嵌段共聚物可控聚合等关键技术，开发无化学交联结构、可用于高温熔融挤出成型的新型有机硅热塑性弹性体制备工艺，实现规模化生产。有机硅热塑性弹性体拉伸强度≥8 MPa，断裂伸长率≥350%，撕裂强度≥30 N/mm。</w:t>
      </w:r>
    </w:p>
    <w:p w:rsidR="001451F1" w:rsidRPr="00586391" w:rsidRDefault="001451F1" w:rsidP="00F20863">
      <w:pPr>
        <w:spacing w:line="594" w:lineRule="exact"/>
        <w:ind w:firstLineChars="200" w:firstLine="602"/>
        <w:rPr>
          <w:rFonts w:ascii="仿宋_GB2312"/>
          <w:b/>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w:t>
      </w:r>
      <w:r>
        <w:rPr>
          <w:rFonts w:ascii="仿宋_GB2312" w:hAnsi="仿宋" w:hint="eastAsia"/>
          <w:b/>
          <w:sz w:val="30"/>
          <w:szCs w:val="30"/>
        </w:rPr>
        <w:t>1</w:t>
      </w:r>
      <w:r w:rsidRPr="00F97F19">
        <w:rPr>
          <w:rFonts w:ascii="仿宋_GB2312" w:hAnsi="仿宋" w:hint="eastAsia"/>
          <w:b/>
          <w:sz w:val="30"/>
          <w:szCs w:val="30"/>
        </w:rPr>
        <w:t>00万元，实施周期2年；要求企业牵头，鼓励产学研联合申报，牵头企业注册资本不低于</w:t>
      </w:r>
      <w:r>
        <w:rPr>
          <w:rFonts w:ascii="仿宋_GB2312" w:hAnsi="仿宋" w:hint="eastAsia"/>
          <w:b/>
          <w:sz w:val="30"/>
          <w:szCs w:val="30"/>
        </w:rPr>
        <w:t>1</w:t>
      </w:r>
      <w:r w:rsidRPr="00F97F19">
        <w:rPr>
          <w:rFonts w:ascii="仿宋_GB2312" w:hAnsi="仿宋" w:hint="eastAsia"/>
          <w:b/>
          <w:sz w:val="30"/>
          <w:szCs w:val="30"/>
        </w:rPr>
        <w:t>000万元，或上年度营业收入不低于</w:t>
      </w:r>
      <w:r>
        <w:rPr>
          <w:rFonts w:ascii="仿宋_GB2312" w:hAnsi="仿宋" w:hint="eastAsia"/>
          <w:b/>
          <w:sz w:val="30"/>
          <w:szCs w:val="30"/>
        </w:rPr>
        <w:t>5000万</w:t>
      </w:r>
      <w:r w:rsidRPr="00F97F19">
        <w:rPr>
          <w:rFonts w:ascii="仿宋_GB2312" w:hAnsi="仿宋" w:hint="eastAsia"/>
          <w:b/>
          <w:sz w:val="30"/>
          <w:szCs w:val="30"/>
        </w:rPr>
        <w:t>元；自筹与支持经费比例不低于1:1。</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（五）叔碳酸缩水甘油酯合成技术研究开发</w:t>
      </w:r>
    </w:p>
    <w:p w:rsidR="001451F1" w:rsidRPr="00586391" w:rsidRDefault="001451F1" w:rsidP="00F20863">
      <w:pPr>
        <w:spacing w:line="594" w:lineRule="exact"/>
        <w:ind w:firstLineChars="200" w:firstLine="600"/>
        <w:rPr>
          <w:rFonts w:ascii="仿宋_GB2312"/>
          <w:sz w:val="30"/>
          <w:szCs w:val="30"/>
        </w:rPr>
      </w:pPr>
      <w:r w:rsidRPr="00586391">
        <w:rPr>
          <w:rFonts w:ascii="仿宋_GB2312" w:hint="eastAsia"/>
          <w:sz w:val="30"/>
          <w:szCs w:val="30"/>
        </w:rPr>
        <w:t>开发以叔碳酸与环氧氯丙烷为原料合成</w:t>
      </w:r>
      <w:proofErr w:type="gramStart"/>
      <w:r w:rsidRPr="00586391">
        <w:rPr>
          <w:rFonts w:ascii="仿宋_GB2312" w:hint="eastAsia"/>
          <w:sz w:val="30"/>
          <w:szCs w:val="30"/>
        </w:rPr>
        <w:t>高效叔</w:t>
      </w:r>
      <w:proofErr w:type="gramEnd"/>
      <w:r w:rsidRPr="00586391">
        <w:rPr>
          <w:rFonts w:ascii="仿宋_GB2312" w:hint="eastAsia"/>
          <w:sz w:val="30"/>
          <w:szCs w:val="30"/>
        </w:rPr>
        <w:t>碳酸缩水甘油酯技术。重点研究合成工艺中抑制副反应以及产物分离精制等关键技术，解决生产工艺中高沸点副产物多、产品</w:t>
      </w:r>
      <w:proofErr w:type="gramStart"/>
      <w:r w:rsidRPr="00586391">
        <w:rPr>
          <w:rFonts w:ascii="仿宋_GB2312" w:hint="eastAsia"/>
          <w:sz w:val="30"/>
          <w:szCs w:val="30"/>
        </w:rPr>
        <w:t>环氧当量值</w:t>
      </w:r>
      <w:proofErr w:type="gramEnd"/>
      <w:r w:rsidRPr="00586391">
        <w:rPr>
          <w:rFonts w:ascii="仿宋_GB2312" w:hint="eastAsia"/>
          <w:sz w:val="30"/>
          <w:szCs w:val="30"/>
        </w:rPr>
        <w:t>高</w:t>
      </w:r>
      <w:r w:rsidRPr="00586391">
        <w:rPr>
          <w:rFonts w:ascii="仿宋_GB2312" w:hint="eastAsia"/>
          <w:sz w:val="30"/>
          <w:szCs w:val="30"/>
        </w:rPr>
        <w:lastRenderedPageBreak/>
        <w:t>等问题，提产品收率和质量。建成500吨/</w:t>
      </w:r>
      <w:proofErr w:type="gramStart"/>
      <w:r w:rsidRPr="00586391">
        <w:rPr>
          <w:rFonts w:ascii="仿宋_GB2312" w:hint="eastAsia"/>
          <w:sz w:val="30"/>
          <w:szCs w:val="30"/>
        </w:rPr>
        <w:t>年叔碳酸</w:t>
      </w:r>
      <w:proofErr w:type="gramEnd"/>
      <w:r w:rsidRPr="00586391">
        <w:rPr>
          <w:rFonts w:ascii="仿宋_GB2312" w:hint="eastAsia"/>
          <w:sz w:val="30"/>
          <w:szCs w:val="30"/>
        </w:rPr>
        <w:t>缩水甘油酯生产装置，产品总收率≥95%（以主要原料叔碳酸计），</w:t>
      </w:r>
      <w:proofErr w:type="gramStart"/>
      <w:r w:rsidRPr="00586391">
        <w:rPr>
          <w:rFonts w:ascii="仿宋_GB2312" w:hint="eastAsia"/>
          <w:sz w:val="30"/>
          <w:szCs w:val="30"/>
        </w:rPr>
        <w:t>环氧当量值</w:t>
      </w:r>
      <w:proofErr w:type="gramEnd"/>
      <w:r w:rsidRPr="00586391">
        <w:rPr>
          <w:rFonts w:ascii="仿宋_GB2312" w:hint="eastAsia"/>
          <w:sz w:val="30"/>
          <w:szCs w:val="30"/>
        </w:rPr>
        <w:t>为235～245，色度（Pt/Co）≤20。</w:t>
      </w:r>
    </w:p>
    <w:p w:rsidR="001451F1" w:rsidRPr="00586391" w:rsidRDefault="001451F1" w:rsidP="00F20863">
      <w:pPr>
        <w:spacing w:line="594" w:lineRule="exact"/>
        <w:ind w:firstLineChars="200" w:firstLine="602"/>
        <w:rPr>
          <w:rFonts w:ascii="仿宋_GB2312"/>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w:t>
      </w:r>
      <w:r>
        <w:rPr>
          <w:rFonts w:ascii="仿宋_GB2312" w:hAnsi="仿宋" w:hint="eastAsia"/>
          <w:b/>
          <w:sz w:val="30"/>
          <w:szCs w:val="30"/>
        </w:rPr>
        <w:t>1</w:t>
      </w:r>
      <w:r w:rsidRPr="00F97F19">
        <w:rPr>
          <w:rFonts w:ascii="仿宋_GB2312" w:hAnsi="仿宋" w:hint="eastAsia"/>
          <w:b/>
          <w:sz w:val="30"/>
          <w:szCs w:val="30"/>
        </w:rPr>
        <w:t>00万元，实施周期2年；要求企业牵头，鼓励产学研联合申报，牵头企业注册资本不低于</w:t>
      </w:r>
      <w:r>
        <w:rPr>
          <w:rFonts w:ascii="仿宋_GB2312" w:hAnsi="仿宋" w:hint="eastAsia"/>
          <w:b/>
          <w:sz w:val="30"/>
          <w:szCs w:val="30"/>
        </w:rPr>
        <w:t>1</w:t>
      </w:r>
      <w:r w:rsidRPr="00F97F19">
        <w:rPr>
          <w:rFonts w:ascii="仿宋_GB2312" w:hAnsi="仿宋" w:hint="eastAsia"/>
          <w:b/>
          <w:sz w:val="30"/>
          <w:szCs w:val="30"/>
        </w:rPr>
        <w:t>000万元，或上年度营业收入不低于</w:t>
      </w:r>
      <w:r>
        <w:rPr>
          <w:rFonts w:ascii="仿宋_GB2312" w:hAnsi="仿宋" w:hint="eastAsia"/>
          <w:b/>
          <w:sz w:val="30"/>
          <w:szCs w:val="30"/>
        </w:rPr>
        <w:t>5000万</w:t>
      </w:r>
      <w:r w:rsidRPr="00F97F19">
        <w:rPr>
          <w:rFonts w:ascii="仿宋_GB2312" w:hAnsi="仿宋" w:hint="eastAsia"/>
          <w:b/>
          <w:sz w:val="30"/>
          <w:szCs w:val="30"/>
        </w:rPr>
        <w:t>元；自筹与支持经费比例不低于1:1。</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（六）水性防锈涂料产业化技术研究开发</w:t>
      </w:r>
    </w:p>
    <w:p w:rsidR="001451F1" w:rsidRPr="00586391" w:rsidRDefault="001451F1" w:rsidP="00F20863">
      <w:pPr>
        <w:spacing w:line="594" w:lineRule="exact"/>
        <w:ind w:firstLineChars="200" w:firstLine="600"/>
        <w:rPr>
          <w:rFonts w:ascii="仿宋_GB2312"/>
          <w:kern w:val="0"/>
          <w:sz w:val="30"/>
          <w:szCs w:val="30"/>
        </w:rPr>
      </w:pPr>
      <w:r w:rsidRPr="00586391">
        <w:rPr>
          <w:rFonts w:ascii="仿宋_GB2312" w:hint="eastAsia"/>
          <w:kern w:val="0"/>
          <w:sz w:val="30"/>
          <w:szCs w:val="30"/>
        </w:rPr>
        <w:t>重点研究开发超低VOC排放量、高附着力以及具有优异防腐性能的水性防锈涂料产业化关键技术，实现规模化生产。产品耐盐雾性能</w:t>
      </w:r>
      <w:r w:rsidRPr="00586391">
        <w:rPr>
          <w:rFonts w:ascii="仿宋_GB2312" w:hint="eastAsia"/>
          <w:sz w:val="30"/>
          <w:szCs w:val="30"/>
        </w:rPr>
        <w:t>≥</w:t>
      </w:r>
      <w:r w:rsidRPr="00586391">
        <w:rPr>
          <w:rFonts w:ascii="仿宋_GB2312" w:hint="eastAsia"/>
          <w:kern w:val="0"/>
          <w:sz w:val="30"/>
          <w:szCs w:val="30"/>
        </w:rPr>
        <w:t>500小时，VOC含量≤50mg/m</w:t>
      </w:r>
      <w:r w:rsidRPr="00586391">
        <w:rPr>
          <w:rFonts w:ascii="仿宋_GB2312" w:hint="eastAsia"/>
          <w:kern w:val="0"/>
          <w:sz w:val="30"/>
          <w:szCs w:val="30"/>
          <w:vertAlign w:val="superscript"/>
        </w:rPr>
        <w:t>3</w:t>
      </w:r>
      <w:r w:rsidRPr="00586391">
        <w:rPr>
          <w:rFonts w:ascii="仿宋_GB2312" w:hint="eastAsia"/>
          <w:kern w:val="0"/>
          <w:sz w:val="30"/>
          <w:szCs w:val="30"/>
        </w:rPr>
        <w:t>。</w:t>
      </w:r>
    </w:p>
    <w:p w:rsidR="001451F1" w:rsidRDefault="001451F1" w:rsidP="00F20863">
      <w:pPr>
        <w:spacing w:line="594" w:lineRule="exact"/>
        <w:ind w:firstLineChars="200" w:firstLine="602"/>
        <w:rPr>
          <w:rFonts w:ascii="仿宋_GB2312" w:hAnsi="仿宋"/>
          <w:b/>
          <w:sz w:val="30"/>
          <w:szCs w:val="30"/>
        </w:rPr>
      </w:pPr>
      <w:r w:rsidRPr="00F97F19">
        <w:rPr>
          <w:rFonts w:ascii="仿宋_GB2312" w:hAnsi="仿宋" w:hint="eastAsia"/>
          <w:b/>
          <w:sz w:val="30"/>
          <w:szCs w:val="30"/>
        </w:rPr>
        <w:t>有关说明：</w:t>
      </w:r>
      <w:proofErr w:type="gramStart"/>
      <w:r w:rsidRPr="00F97F19">
        <w:rPr>
          <w:rFonts w:ascii="仿宋_GB2312" w:hAnsi="仿宋" w:hint="eastAsia"/>
          <w:b/>
          <w:sz w:val="30"/>
          <w:szCs w:val="30"/>
        </w:rPr>
        <w:t>拟支持</w:t>
      </w:r>
      <w:proofErr w:type="gramEnd"/>
      <w:r w:rsidRPr="00F97F19">
        <w:rPr>
          <w:rFonts w:ascii="仿宋_GB2312" w:hAnsi="仿宋" w:hint="eastAsia"/>
          <w:b/>
          <w:sz w:val="30"/>
          <w:szCs w:val="30"/>
        </w:rPr>
        <w:t>1个项目，支持经费</w:t>
      </w:r>
      <w:r>
        <w:rPr>
          <w:rFonts w:ascii="仿宋_GB2312" w:hAnsi="仿宋" w:hint="eastAsia"/>
          <w:b/>
          <w:sz w:val="30"/>
          <w:szCs w:val="30"/>
        </w:rPr>
        <w:t>1</w:t>
      </w:r>
      <w:r w:rsidRPr="00F97F19">
        <w:rPr>
          <w:rFonts w:ascii="仿宋_GB2312" w:hAnsi="仿宋" w:hint="eastAsia"/>
          <w:b/>
          <w:sz w:val="30"/>
          <w:szCs w:val="30"/>
        </w:rPr>
        <w:t>00万元，实施周期2年；要求企业牵头，鼓励产学研联合申报，牵头企业注册资本不低于</w:t>
      </w:r>
      <w:r>
        <w:rPr>
          <w:rFonts w:ascii="仿宋_GB2312" w:hAnsi="仿宋" w:hint="eastAsia"/>
          <w:b/>
          <w:sz w:val="30"/>
          <w:szCs w:val="30"/>
        </w:rPr>
        <w:t>1</w:t>
      </w:r>
      <w:r w:rsidRPr="00F97F19">
        <w:rPr>
          <w:rFonts w:ascii="仿宋_GB2312" w:hAnsi="仿宋" w:hint="eastAsia"/>
          <w:b/>
          <w:sz w:val="30"/>
          <w:szCs w:val="30"/>
        </w:rPr>
        <w:t>000万元，或上年度营业收入不低于</w:t>
      </w:r>
      <w:r>
        <w:rPr>
          <w:rFonts w:ascii="仿宋_GB2312" w:hAnsi="仿宋" w:hint="eastAsia"/>
          <w:b/>
          <w:sz w:val="30"/>
          <w:szCs w:val="30"/>
        </w:rPr>
        <w:t>5000万</w:t>
      </w:r>
      <w:r w:rsidRPr="00F97F19">
        <w:rPr>
          <w:rFonts w:ascii="仿宋_GB2312" w:hAnsi="仿宋" w:hint="eastAsia"/>
          <w:b/>
          <w:sz w:val="30"/>
          <w:szCs w:val="30"/>
        </w:rPr>
        <w:t>元；自筹与支持经费比例不低于1:1。</w:t>
      </w:r>
    </w:p>
    <w:p w:rsidR="001451F1" w:rsidRDefault="001451F1" w:rsidP="00F20863">
      <w:pPr>
        <w:spacing w:line="594" w:lineRule="exact"/>
        <w:ind w:firstLineChars="200" w:firstLine="600"/>
        <w:rPr>
          <w:rFonts w:ascii="仿宋_GB2312"/>
          <w:kern w:val="0"/>
          <w:sz w:val="30"/>
          <w:szCs w:val="30"/>
        </w:rPr>
      </w:pPr>
    </w:p>
    <w:p w:rsidR="002E34EB" w:rsidRPr="00586391" w:rsidRDefault="002E34EB" w:rsidP="00F20863">
      <w:pPr>
        <w:spacing w:line="594" w:lineRule="exact"/>
        <w:ind w:firstLineChars="200" w:firstLine="600"/>
        <w:rPr>
          <w:rFonts w:ascii="仿宋_GB2312"/>
          <w:kern w:val="0"/>
          <w:sz w:val="30"/>
          <w:szCs w:val="30"/>
        </w:rPr>
      </w:pPr>
    </w:p>
    <w:p w:rsidR="001451F1" w:rsidRDefault="001451F1"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t>以下</w:t>
      </w:r>
      <w:r w:rsidR="00DE641B" w:rsidRPr="00B5410F">
        <w:rPr>
          <w:rFonts w:ascii="仿宋" w:eastAsia="仿宋" w:hAnsi="仿宋" w:hint="eastAsia"/>
          <w:b/>
          <w:bCs/>
          <w:sz w:val="28"/>
          <w:szCs w:val="28"/>
        </w:rPr>
        <w:t>生物医药</w:t>
      </w:r>
      <w:r w:rsidRPr="00CC225F">
        <w:rPr>
          <w:rFonts w:ascii="仿宋" w:eastAsia="仿宋" w:hAnsi="仿宋" w:hint="eastAsia"/>
          <w:b/>
          <w:bCs/>
          <w:sz w:val="28"/>
          <w:szCs w:val="28"/>
        </w:rPr>
        <w:t>领域</w:t>
      </w:r>
      <w:r w:rsidRPr="0067333C">
        <w:rPr>
          <w:rFonts w:ascii="仿宋" w:eastAsia="仿宋" w:hAnsi="仿宋" w:hint="eastAsia"/>
          <w:b/>
          <w:bCs/>
          <w:sz w:val="28"/>
          <w:szCs w:val="28"/>
        </w:rPr>
        <w:t>计划项目</w:t>
      </w:r>
      <w:r w:rsidRPr="00B5410F">
        <w:rPr>
          <w:rFonts w:ascii="仿宋" w:eastAsia="仿宋" w:hAnsi="仿宋" w:hint="eastAsia"/>
          <w:b/>
          <w:bCs/>
          <w:sz w:val="28"/>
          <w:szCs w:val="28"/>
        </w:rPr>
        <w:t>归口处室为社发处，社发处联系人：</w:t>
      </w:r>
      <w:r>
        <w:rPr>
          <w:rFonts w:ascii="仿宋_GB2312" w:hAnsi="宋体" w:hint="eastAsia"/>
          <w:sz w:val="30"/>
          <w:szCs w:val="30"/>
        </w:rPr>
        <w:t>梁刚 028-86673709    蒋雪莲  028-86673767</w:t>
      </w:r>
    </w:p>
    <w:p w:rsidR="003F2325" w:rsidRDefault="003F2325" w:rsidP="00F20863">
      <w:pPr>
        <w:adjustRightInd w:val="0"/>
        <w:snapToGrid w:val="0"/>
        <w:spacing w:line="594" w:lineRule="exact"/>
        <w:jc w:val="center"/>
        <w:rPr>
          <w:rFonts w:ascii="仿宋_GB2312" w:hAnsi="宋体"/>
          <w:sz w:val="30"/>
          <w:szCs w:val="30"/>
        </w:rPr>
      </w:pPr>
    </w:p>
    <w:p w:rsidR="001451F1" w:rsidRPr="005736AC" w:rsidRDefault="001451F1" w:rsidP="00F20863">
      <w:pPr>
        <w:spacing w:line="594" w:lineRule="exact"/>
        <w:ind w:firstLineChars="250" w:firstLine="753"/>
        <w:rPr>
          <w:rFonts w:ascii="黑体" w:eastAsia="黑体" w:hAnsi="黑体"/>
          <w:b/>
          <w:bCs/>
          <w:sz w:val="30"/>
          <w:szCs w:val="30"/>
        </w:rPr>
      </w:pPr>
      <w:r w:rsidRPr="005736AC">
        <w:rPr>
          <w:rFonts w:ascii="黑体" w:eastAsia="黑体" w:hAnsi="黑体" w:hint="eastAsia"/>
          <w:b/>
          <w:bCs/>
          <w:sz w:val="30"/>
          <w:szCs w:val="30"/>
        </w:rPr>
        <w:t>十</w:t>
      </w:r>
      <w:r w:rsidRPr="005736AC">
        <w:rPr>
          <w:rFonts w:ascii="黑体" w:eastAsia="黑体" w:hAnsi="黑体"/>
          <w:b/>
          <w:bCs/>
          <w:sz w:val="30"/>
          <w:szCs w:val="30"/>
        </w:rPr>
        <w:t>、</w:t>
      </w:r>
      <w:r>
        <w:rPr>
          <w:rFonts w:ascii="黑体" w:eastAsia="黑体" w:hAnsi="黑体" w:hint="eastAsia"/>
          <w:b/>
          <w:bCs/>
          <w:sz w:val="30"/>
          <w:szCs w:val="30"/>
        </w:rPr>
        <w:t>生物医药</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b/>
          <w:kern w:val="0"/>
          <w:szCs w:val="32"/>
        </w:rPr>
        <w:t>（一）可诱导组织再生材料研发及产业化应用</w:t>
      </w:r>
    </w:p>
    <w:p w:rsidR="001451F1" w:rsidRPr="00437840" w:rsidRDefault="001451F1" w:rsidP="00F20863">
      <w:pPr>
        <w:spacing w:line="594" w:lineRule="exact"/>
        <w:ind w:firstLineChars="200" w:firstLine="602"/>
        <w:rPr>
          <w:rFonts w:ascii="仿宋_GB2312"/>
          <w:b/>
          <w:sz w:val="30"/>
          <w:szCs w:val="30"/>
        </w:rPr>
      </w:pPr>
      <w:r w:rsidRPr="00437840">
        <w:rPr>
          <w:rFonts w:ascii="仿宋_GB2312" w:hint="eastAsia"/>
          <w:b/>
          <w:sz w:val="30"/>
          <w:szCs w:val="30"/>
        </w:rPr>
        <w:t>1.</w:t>
      </w:r>
      <w:r w:rsidRPr="00437840">
        <w:rPr>
          <w:rFonts w:ascii="仿宋_GB2312"/>
          <w:b/>
          <w:sz w:val="30"/>
          <w:szCs w:val="30"/>
        </w:rPr>
        <w:t>研究内容</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lastRenderedPageBreak/>
        <w:t>重大项目：可诱导组织再生材料及植入器械产业化关键技术研究与示范。</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支持已获得或即将获得医疗器械注册证，较成熟的骨、牙等人体硬组织及各种软组织诱导再生材料及植入器械产品的工程化开发、临床应用技术研究开发，扩大产品临床应用范围，做大做强拳头产品。</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重点项目：支持组织再生修复、新型植入性生物材料</w:t>
      </w:r>
      <w:r w:rsidRPr="00412729">
        <w:rPr>
          <w:rFonts w:ascii="仿宋_GB2312" w:hAnsi="仿宋" w:hint="eastAsia"/>
          <w:sz w:val="30"/>
          <w:szCs w:val="30"/>
        </w:rPr>
        <w:t>、</w:t>
      </w:r>
      <w:r w:rsidRPr="00412729">
        <w:rPr>
          <w:rFonts w:ascii="仿宋_GB2312" w:hAnsi="仿宋"/>
          <w:sz w:val="30"/>
          <w:szCs w:val="30"/>
        </w:rPr>
        <w:t>产品的研发和临床应用技术研究，制定相关技术要求或产品标准，支持围绕生物材料先进制造、性能评价等关键核心技术攻关。</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一般项目：支持可诱导组织再生生物材料及相关制品研发，生物材料数字化设计、先进制造、结构表征、性能评价等关键技术研究。</w:t>
      </w:r>
    </w:p>
    <w:p w:rsidR="001451F1" w:rsidRPr="00437840" w:rsidRDefault="001451F1" w:rsidP="00F20863">
      <w:pPr>
        <w:spacing w:line="594" w:lineRule="exact"/>
        <w:ind w:firstLineChars="200" w:firstLine="602"/>
        <w:rPr>
          <w:rFonts w:ascii="仿宋_GB2312"/>
          <w:b/>
          <w:sz w:val="30"/>
          <w:szCs w:val="30"/>
        </w:rPr>
      </w:pPr>
      <w:r w:rsidRPr="00437840">
        <w:rPr>
          <w:rFonts w:ascii="仿宋_GB2312"/>
          <w:b/>
          <w:sz w:val="30"/>
          <w:szCs w:val="30"/>
        </w:rPr>
        <w:t>2、研究目标</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（1）重大项目：优化产品工程化生产、临床评价等环节关键技术，开发临床应用技术，建立符合产业发展规模的临床试验评价及产业化推广平台，拓展应用范围，推进产品市场化，培育优势产品。申请</w:t>
      </w:r>
      <w:proofErr w:type="gramStart"/>
      <w:r w:rsidRPr="00412729">
        <w:rPr>
          <w:rFonts w:ascii="仿宋_GB2312" w:hAnsi="仿宋"/>
          <w:sz w:val="30"/>
          <w:szCs w:val="30"/>
        </w:rPr>
        <w:t>一</w:t>
      </w:r>
      <w:proofErr w:type="gramEnd"/>
      <w:r w:rsidRPr="00412729">
        <w:rPr>
          <w:rFonts w:ascii="仿宋_GB2312" w:hAnsi="仿宋"/>
          <w:sz w:val="30"/>
          <w:szCs w:val="30"/>
        </w:rPr>
        <w:t>批发明专利，至少1项获得授权。</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（2）重点项目：开发一批新型可诱导组织再生生物材料及制品，获得成熟的设计、制备技术，力争获得1-2个医疗器械注册证，申请</w:t>
      </w:r>
      <w:proofErr w:type="gramStart"/>
      <w:r w:rsidRPr="00412729">
        <w:rPr>
          <w:rFonts w:ascii="仿宋_GB2312" w:hAnsi="仿宋"/>
          <w:sz w:val="30"/>
          <w:szCs w:val="30"/>
        </w:rPr>
        <w:t>一</w:t>
      </w:r>
      <w:proofErr w:type="gramEnd"/>
      <w:r w:rsidRPr="00412729">
        <w:rPr>
          <w:rFonts w:ascii="仿宋_GB2312" w:hAnsi="仿宋"/>
          <w:sz w:val="30"/>
          <w:szCs w:val="30"/>
        </w:rPr>
        <w:t>批发明专利，原则上每个项目获得授权发明专利1项以上。</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（3）一般项目：研发一批创新的可诱导组织再生生物材料及制品，研发一批可诱导组织再生材料领域的创新技术。</w:t>
      </w:r>
    </w:p>
    <w:p w:rsidR="001451F1" w:rsidRPr="00437840" w:rsidRDefault="001451F1" w:rsidP="00F20863">
      <w:pPr>
        <w:spacing w:line="594" w:lineRule="exact"/>
        <w:ind w:firstLineChars="200" w:firstLine="602"/>
        <w:rPr>
          <w:rFonts w:ascii="仿宋_GB2312"/>
          <w:b/>
          <w:sz w:val="30"/>
          <w:szCs w:val="30"/>
        </w:rPr>
      </w:pPr>
      <w:r w:rsidRPr="00437840">
        <w:rPr>
          <w:rFonts w:ascii="仿宋_GB2312"/>
          <w:b/>
          <w:sz w:val="30"/>
          <w:szCs w:val="30"/>
        </w:rPr>
        <w:lastRenderedPageBreak/>
        <w:t>3、申报要求</w:t>
      </w:r>
      <w:bookmarkStart w:id="8" w:name="OLE_LINK10"/>
      <w:bookmarkStart w:id="9" w:name="OLE_LINK11"/>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鼓励产学研联合申报，实施年限2年。</w:t>
      </w:r>
    </w:p>
    <w:bookmarkEnd w:id="8"/>
    <w:bookmarkEnd w:id="9"/>
    <w:p w:rsidR="001451F1" w:rsidRPr="00437840" w:rsidRDefault="001451F1" w:rsidP="00F20863">
      <w:pPr>
        <w:spacing w:line="594" w:lineRule="exact"/>
        <w:ind w:firstLineChars="200" w:firstLine="602"/>
        <w:rPr>
          <w:rFonts w:ascii="仿宋_GB2312"/>
          <w:b/>
          <w:sz w:val="30"/>
          <w:szCs w:val="30"/>
        </w:rPr>
      </w:pPr>
      <w:r w:rsidRPr="00437840">
        <w:rPr>
          <w:rFonts w:ascii="仿宋_GB2312"/>
          <w:b/>
          <w:sz w:val="30"/>
          <w:szCs w:val="30"/>
        </w:rPr>
        <w:t>4、支持强度和数量</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重大项目300万元/项，</w:t>
      </w:r>
      <w:proofErr w:type="gramStart"/>
      <w:r w:rsidRPr="00412729">
        <w:rPr>
          <w:rFonts w:ascii="仿宋_GB2312" w:hAnsi="仿宋" w:hint="eastAsia"/>
          <w:sz w:val="30"/>
          <w:szCs w:val="30"/>
        </w:rPr>
        <w:t>拟支持</w:t>
      </w:r>
      <w:proofErr w:type="gramEnd"/>
      <w:r w:rsidRPr="00412729">
        <w:rPr>
          <w:rFonts w:ascii="仿宋_GB2312" w:hAnsi="仿宋" w:hint="eastAsia"/>
          <w:sz w:val="30"/>
          <w:szCs w:val="30"/>
        </w:rPr>
        <w:t>1项。</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重点项目50-100万元/项，</w:t>
      </w:r>
      <w:proofErr w:type="gramStart"/>
      <w:r w:rsidRPr="00412729">
        <w:rPr>
          <w:rFonts w:ascii="仿宋_GB2312" w:hAnsi="仿宋" w:hint="eastAsia"/>
          <w:sz w:val="30"/>
          <w:szCs w:val="30"/>
        </w:rPr>
        <w:t>拟支持</w:t>
      </w:r>
      <w:proofErr w:type="gramEnd"/>
      <w:r w:rsidRPr="00412729">
        <w:rPr>
          <w:rFonts w:ascii="仿宋_GB2312" w:hAnsi="仿宋" w:hint="eastAsia"/>
          <w:sz w:val="30"/>
          <w:szCs w:val="30"/>
        </w:rPr>
        <w:t>不超过4项。</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一般项目30万元/项，</w:t>
      </w:r>
      <w:proofErr w:type="gramStart"/>
      <w:r w:rsidRPr="00412729">
        <w:rPr>
          <w:rFonts w:ascii="仿宋_GB2312" w:hAnsi="仿宋" w:hint="eastAsia"/>
          <w:sz w:val="30"/>
          <w:szCs w:val="30"/>
        </w:rPr>
        <w:t>拟支持</w:t>
      </w:r>
      <w:proofErr w:type="gramEnd"/>
      <w:r w:rsidRPr="00412729">
        <w:rPr>
          <w:rFonts w:ascii="仿宋_GB2312" w:hAnsi="仿宋" w:hint="eastAsia"/>
          <w:sz w:val="30"/>
          <w:szCs w:val="30"/>
        </w:rPr>
        <w:t>10项。</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b/>
          <w:kern w:val="0"/>
          <w:szCs w:val="32"/>
        </w:rPr>
        <w:t>（二）生物</w:t>
      </w:r>
      <w:r w:rsidRPr="000B7216">
        <w:rPr>
          <w:rFonts w:ascii="楷体_GB2312" w:eastAsia="楷体_GB2312" w:hint="eastAsia"/>
          <w:b/>
          <w:kern w:val="0"/>
          <w:szCs w:val="32"/>
        </w:rPr>
        <w:t>工程</w:t>
      </w:r>
    </w:p>
    <w:p w:rsidR="001451F1" w:rsidRPr="00437840" w:rsidRDefault="001451F1" w:rsidP="00F20863">
      <w:pPr>
        <w:spacing w:line="594" w:lineRule="exact"/>
        <w:ind w:firstLineChars="200" w:firstLine="602"/>
        <w:rPr>
          <w:rFonts w:ascii="仿宋_GB2312"/>
          <w:b/>
          <w:sz w:val="30"/>
          <w:szCs w:val="30"/>
        </w:rPr>
      </w:pPr>
      <w:r w:rsidRPr="00437840">
        <w:rPr>
          <w:rFonts w:ascii="仿宋_GB2312"/>
          <w:b/>
          <w:sz w:val="30"/>
          <w:szCs w:val="30"/>
        </w:rPr>
        <w:t>1、研究内容</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重点项目：支持基于血管靶向抗凝药物等创新药物研发，支持临床急需重大仿制药研发，支持具有自主知识产权生物技术药物的国际化注册研究（已获得国外临床批件），支持四川省健康服务业园区服务体系研究示范。</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一般项目：支持具有良好临床应用前景的创新药、仿制药物、创新医疗器械的研发，支持药物研发、生产的关键共性技术研究。</w:t>
      </w:r>
    </w:p>
    <w:p w:rsidR="001451F1" w:rsidRPr="00437840" w:rsidRDefault="001451F1" w:rsidP="00F20863">
      <w:pPr>
        <w:spacing w:line="594" w:lineRule="exact"/>
        <w:ind w:firstLineChars="200" w:firstLine="602"/>
        <w:rPr>
          <w:rFonts w:ascii="仿宋_GB2312"/>
          <w:b/>
          <w:sz w:val="30"/>
          <w:szCs w:val="30"/>
        </w:rPr>
      </w:pPr>
      <w:r w:rsidRPr="00437840">
        <w:rPr>
          <w:rFonts w:ascii="仿宋_GB2312"/>
          <w:b/>
          <w:sz w:val="30"/>
          <w:szCs w:val="30"/>
        </w:rPr>
        <w:t>2、研究目标</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（1）突破一批新药、仿制药研制关键技术；</w:t>
      </w:r>
    </w:p>
    <w:p w:rsidR="001451F1" w:rsidRPr="00437840" w:rsidRDefault="001451F1" w:rsidP="00F20863">
      <w:pPr>
        <w:adjustRightInd w:val="0"/>
        <w:snapToGrid w:val="0"/>
        <w:spacing w:line="594" w:lineRule="exact"/>
        <w:ind w:firstLineChars="200" w:firstLine="600"/>
        <w:rPr>
          <w:rFonts w:ascii="仿宋_GB2312"/>
          <w:sz w:val="30"/>
          <w:szCs w:val="30"/>
        </w:rPr>
      </w:pPr>
      <w:r w:rsidRPr="00412729">
        <w:rPr>
          <w:rFonts w:ascii="仿宋_GB2312" w:hAnsi="仿宋"/>
          <w:sz w:val="30"/>
          <w:szCs w:val="30"/>
        </w:rPr>
        <w:t>（2）完成一批新药、仿制药的临床前或临床研究</w:t>
      </w:r>
      <w:r w:rsidRPr="00437840">
        <w:rPr>
          <w:rFonts w:ascii="仿宋_GB2312"/>
          <w:sz w:val="30"/>
          <w:szCs w:val="30"/>
        </w:rPr>
        <w:t>。</w:t>
      </w:r>
    </w:p>
    <w:p w:rsidR="001451F1" w:rsidRPr="00437840" w:rsidRDefault="001451F1" w:rsidP="00F20863">
      <w:pPr>
        <w:spacing w:line="594" w:lineRule="exact"/>
        <w:ind w:firstLineChars="200" w:firstLine="602"/>
        <w:rPr>
          <w:rFonts w:ascii="仿宋_GB2312"/>
          <w:sz w:val="30"/>
          <w:szCs w:val="30"/>
        </w:rPr>
      </w:pPr>
      <w:r w:rsidRPr="00437840">
        <w:rPr>
          <w:rFonts w:ascii="仿宋_GB2312"/>
          <w:b/>
          <w:sz w:val="30"/>
          <w:szCs w:val="30"/>
        </w:rPr>
        <w:t>3、申报要求</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企业主体，鼓励产学研联合申报，申报单位按不低于资助经费的2倍配套，实施年限2年。</w:t>
      </w:r>
    </w:p>
    <w:p w:rsidR="001451F1" w:rsidRPr="00437840" w:rsidRDefault="001451F1" w:rsidP="00F20863">
      <w:pPr>
        <w:spacing w:line="594" w:lineRule="exact"/>
        <w:ind w:firstLineChars="200" w:firstLine="602"/>
        <w:rPr>
          <w:rFonts w:ascii="仿宋_GB2312"/>
          <w:b/>
          <w:sz w:val="30"/>
          <w:szCs w:val="30"/>
        </w:rPr>
      </w:pPr>
      <w:r w:rsidRPr="00437840">
        <w:rPr>
          <w:rFonts w:ascii="仿宋_GB2312"/>
          <w:b/>
          <w:sz w:val="30"/>
          <w:szCs w:val="30"/>
        </w:rPr>
        <w:t>4、支持强度和数量</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重点项目50-100万元/项，</w:t>
      </w:r>
      <w:proofErr w:type="gramStart"/>
      <w:r w:rsidRPr="00412729">
        <w:rPr>
          <w:rFonts w:ascii="仿宋_GB2312" w:hAnsi="仿宋" w:hint="eastAsia"/>
          <w:sz w:val="30"/>
          <w:szCs w:val="30"/>
        </w:rPr>
        <w:t>拟支持</w:t>
      </w:r>
      <w:proofErr w:type="gramEnd"/>
      <w:r w:rsidRPr="00412729">
        <w:rPr>
          <w:rFonts w:ascii="仿宋_GB2312" w:hAnsi="仿宋" w:hint="eastAsia"/>
          <w:sz w:val="30"/>
          <w:szCs w:val="30"/>
        </w:rPr>
        <w:t>4项。</w:t>
      </w:r>
    </w:p>
    <w:p w:rsidR="001451F1" w:rsidRPr="00412729" w:rsidRDefault="001451F1"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一般项目30万元/项，</w:t>
      </w:r>
      <w:proofErr w:type="gramStart"/>
      <w:r w:rsidRPr="00412729">
        <w:rPr>
          <w:rFonts w:ascii="仿宋_GB2312" w:hAnsi="仿宋" w:hint="eastAsia"/>
          <w:sz w:val="30"/>
          <w:szCs w:val="30"/>
        </w:rPr>
        <w:t>拟支持</w:t>
      </w:r>
      <w:proofErr w:type="gramEnd"/>
      <w:r w:rsidRPr="00412729">
        <w:rPr>
          <w:rFonts w:ascii="仿宋_GB2312" w:hAnsi="仿宋" w:hint="eastAsia"/>
          <w:sz w:val="30"/>
          <w:szCs w:val="30"/>
        </w:rPr>
        <w:t>20项。</w:t>
      </w:r>
    </w:p>
    <w:p w:rsidR="001451F1" w:rsidRPr="000B7216" w:rsidRDefault="001451F1" w:rsidP="00F20863">
      <w:pPr>
        <w:widowControl/>
        <w:spacing w:line="594" w:lineRule="exact"/>
        <w:ind w:firstLineChars="200" w:firstLine="643"/>
        <w:rPr>
          <w:rFonts w:ascii="楷体_GB2312" w:eastAsia="楷体_GB2312"/>
          <w:b/>
          <w:kern w:val="0"/>
          <w:szCs w:val="32"/>
        </w:rPr>
      </w:pPr>
      <w:r w:rsidRPr="000B7216">
        <w:rPr>
          <w:rFonts w:ascii="楷体_GB2312" w:eastAsia="楷体_GB2312"/>
          <w:b/>
          <w:kern w:val="0"/>
          <w:szCs w:val="32"/>
        </w:rPr>
        <w:lastRenderedPageBreak/>
        <w:t>（三）中医药现代化</w:t>
      </w:r>
    </w:p>
    <w:p w:rsidR="001451F1" w:rsidRPr="000A2EE6" w:rsidRDefault="001451F1" w:rsidP="00F20863">
      <w:pPr>
        <w:adjustRightInd w:val="0"/>
        <w:snapToGrid w:val="0"/>
        <w:spacing w:line="594" w:lineRule="exact"/>
        <w:ind w:firstLineChars="200" w:firstLine="602"/>
        <w:rPr>
          <w:rFonts w:ascii="仿宋_GB2312"/>
          <w:b/>
          <w:sz w:val="30"/>
          <w:szCs w:val="30"/>
        </w:rPr>
      </w:pPr>
      <w:r w:rsidRPr="000A2EE6">
        <w:rPr>
          <w:rFonts w:ascii="仿宋_GB2312"/>
          <w:b/>
          <w:sz w:val="30"/>
          <w:szCs w:val="30"/>
        </w:rPr>
        <w:t>1</w:t>
      </w:r>
      <w:r w:rsidRPr="000A2EE6">
        <w:rPr>
          <w:rFonts w:ascii="仿宋_GB2312" w:hint="eastAsia"/>
          <w:b/>
          <w:sz w:val="30"/>
          <w:szCs w:val="30"/>
        </w:rPr>
        <w:t>.研</w:t>
      </w:r>
      <w:r w:rsidRPr="000A2EE6">
        <w:rPr>
          <w:rFonts w:ascii="仿宋_GB2312"/>
          <w:b/>
          <w:sz w:val="30"/>
          <w:szCs w:val="30"/>
        </w:rPr>
        <w:t>究内容</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重大项目：中医药亚健康干预技术研发与成果转化</w:t>
      </w:r>
      <w:r w:rsidRPr="000A2EE6">
        <w:rPr>
          <w:rFonts w:ascii="仿宋_GB2312" w:hAnsi="仿宋" w:hint="eastAsia"/>
          <w:sz w:val="30"/>
          <w:szCs w:val="30"/>
        </w:rPr>
        <w:t>。</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支持开展高效、便捷的中医</w:t>
      </w:r>
      <w:r w:rsidRPr="000A2EE6">
        <w:rPr>
          <w:rFonts w:ascii="仿宋_GB2312" w:hAnsi="仿宋"/>
          <w:sz w:val="30"/>
          <w:szCs w:val="30"/>
        </w:rPr>
        <w:t>“</w:t>
      </w:r>
      <w:r w:rsidRPr="000A2EE6">
        <w:rPr>
          <w:rFonts w:ascii="仿宋_GB2312" w:hAnsi="仿宋"/>
          <w:sz w:val="30"/>
          <w:szCs w:val="30"/>
        </w:rPr>
        <w:t>治未病</w:t>
      </w:r>
      <w:r w:rsidRPr="000A2EE6">
        <w:rPr>
          <w:rFonts w:ascii="仿宋_GB2312" w:hAnsi="仿宋"/>
          <w:sz w:val="30"/>
          <w:szCs w:val="30"/>
        </w:rPr>
        <w:t>”</w:t>
      </w:r>
      <w:r w:rsidRPr="000A2EE6">
        <w:rPr>
          <w:rFonts w:ascii="仿宋_GB2312" w:hAnsi="仿宋"/>
          <w:sz w:val="30"/>
          <w:szCs w:val="30"/>
        </w:rPr>
        <w:t>健康管理服务应用示范，探索中医</w:t>
      </w:r>
      <w:r w:rsidRPr="000A2EE6">
        <w:rPr>
          <w:rFonts w:ascii="仿宋_GB2312" w:hAnsi="仿宋"/>
          <w:sz w:val="30"/>
          <w:szCs w:val="30"/>
        </w:rPr>
        <w:t>“</w:t>
      </w:r>
      <w:r w:rsidRPr="000A2EE6">
        <w:rPr>
          <w:rFonts w:ascii="仿宋_GB2312" w:hAnsi="仿宋"/>
          <w:sz w:val="30"/>
          <w:szCs w:val="30"/>
        </w:rPr>
        <w:t>治未病</w:t>
      </w:r>
      <w:r w:rsidRPr="000A2EE6">
        <w:rPr>
          <w:rFonts w:ascii="仿宋_GB2312" w:hAnsi="仿宋"/>
          <w:sz w:val="30"/>
          <w:szCs w:val="30"/>
        </w:rPr>
        <w:t>”</w:t>
      </w:r>
      <w:r w:rsidRPr="000A2EE6">
        <w:rPr>
          <w:rFonts w:ascii="仿宋_GB2312" w:hAnsi="仿宋"/>
          <w:sz w:val="30"/>
          <w:szCs w:val="30"/>
        </w:rPr>
        <w:t>服务体系创新模式，同时</w:t>
      </w:r>
      <w:proofErr w:type="gramStart"/>
      <w:r w:rsidRPr="000A2EE6">
        <w:rPr>
          <w:rFonts w:ascii="仿宋_GB2312" w:hAnsi="仿宋"/>
          <w:sz w:val="30"/>
          <w:szCs w:val="30"/>
        </w:rPr>
        <w:t>集成物</w:t>
      </w:r>
      <w:proofErr w:type="gramEnd"/>
      <w:r w:rsidRPr="000A2EE6">
        <w:rPr>
          <w:rFonts w:ascii="仿宋_GB2312" w:hAnsi="仿宋"/>
          <w:sz w:val="30"/>
          <w:szCs w:val="30"/>
        </w:rPr>
        <w:t>联网、移动互联网技术与中医药健康体检、健康状态及管理信息采集、健康状态辨识及风险评估、健康咨询指导、健康干预服务等技术融合，推动中医药亚健康干预技术创新及创新成果的转化应用。</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重点项目：重点支持</w:t>
      </w:r>
      <w:r w:rsidRPr="000A2EE6">
        <w:rPr>
          <w:rFonts w:ascii="仿宋_GB2312" w:hAnsi="仿宋" w:hint="eastAsia"/>
          <w:sz w:val="30"/>
          <w:szCs w:val="30"/>
        </w:rPr>
        <w:t>中医药转化医学及现代中药质量标准体系建设研究；</w:t>
      </w:r>
      <w:r w:rsidRPr="000A2EE6">
        <w:rPr>
          <w:rFonts w:ascii="仿宋_GB2312" w:hAnsi="仿宋"/>
          <w:sz w:val="30"/>
          <w:szCs w:val="30"/>
        </w:rPr>
        <w:t>藏药莨菪综合利用开发研究。</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一般项目：支持开展中药材规范化种植、中药饮片炮制工艺及质量标准等关键、共性技术研究；民族药特色资源利用与产品开发等研究；中医医院制剂的研发；中医诊疗关键技术的研究。</w:t>
      </w:r>
    </w:p>
    <w:p w:rsidR="001451F1" w:rsidRPr="000A2EE6" w:rsidRDefault="001451F1" w:rsidP="00F20863">
      <w:pPr>
        <w:adjustRightInd w:val="0"/>
        <w:snapToGrid w:val="0"/>
        <w:spacing w:line="594" w:lineRule="exact"/>
        <w:ind w:firstLineChars="200" w:firstLine="602"/>
        <w:rPr>
          <w:rFonts w:ascii="仿宋_GB2312"/>
          <w:b/>
          <w:sz w:val="30"/>
          <w:szCs w:val="30"/>
        </w:rPr>
      </w:pPr>
      <w:r w:rsidRPr="000A2EE6">
        <w:rPr>
          <w:rFonts w:ascii="仿宋_GB2312"/>
          <w:b/>
          <w:sz w:val="30"/>
          <w:szCs w:val="30"/>
        </w:rPr>
        <w:t>2</w:t>
      </w:r>
      <w:r w:rsidRPr="000A2EE6">
        <w:rPr>
          <w:rFonts w:ascii="仿宋_GB2312" w:hint="eastAsia"/>
          <w:b/>
          <w:sz w:val="30"/>
          <w:szCs w:val="30"/>
        </w:rPr>
        <w:t>.研究目标</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 xml:space="preserve">（1）建立以中医药为特色的转化医学研究体系； </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（2）开发一批中医药亚健康干预技术，并推动其成果转化；</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（3）研究提出一批中药材规范化生产技术标准操作规程、中药饮片炮制工艺和质量标准；</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（4）开发一批以中药材为原料的新产品；</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（5）开发一批医院制剂；</w:t>
      </w:r>
    </w:p>
    <w:p w:rsidR="001451F1" w:rsidRPr="00C10661" w:rsidRDefault="001451F1" w:rsidP="00F20863">
      <w:pPr>
        <w:adjustRightInd w:val="0"/>
        <w:snapToGrid w:val="0"/>
        <w:spacing w:line="594" w:lineRule="exact"/>
        <w:ind w:firstLineChars="200" w:firstLine="600"/>
        <w:rPr>
          <w:color w:val="FF0000"/>
          <w:szCs w:val="32"/>
        </w:rPr>
      </w:pPr>
      <w:r w:rsidRPr="000A2EE6">
        <w:rPr>
          <w:rFonts w:ascii="仿宋_GB2312" w:hAnsi="仿宋"/>
          <w:sz w:val="30"/>
          <w:szCs w:val="30"/>
        </w:rPr>
        <w:t>（6）攻克一批中医诊疗关键技术。</w:t>
      </w:r>
    </w:p>
    <w:p w:rsidR="001451F1" w:rsidRPr="000A2EE6" w:rsidRDefault="001451F1" w:rsidP="00F20863">
      <w:pPr>
        <w:adjustRightInd w:val="0"/>
        <w:snapToGrid w:val="0"/>
        <w:spacing w:line="594" w:lineRule="exact"/>
        <w:ind w:firstLineChars="200" w:firstLine="602"/>
        <w:rPr>
          <w:rFonts w:ascii="仿宋_GB2312"/>
          <w:b/>
          <w:sz w:val="30"/>
          <w:szCs w:val="30"/>
        </w:rPr>
      </w:pPr>
      <w:r w:rsidRPr="000A2EE6">
        <w:rPr>
          <w:rFonts w:ascii="仿宋_GB2312"/>
          <w:b/>
          <w:sz w:val="30"/>
          <w:szCs w:val="30"/>
        </w:rPr>
        <w:t>3、申报要求</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sz w:val="30"/>
          <w:szCs w:val="30"/>
        </w:rPr>
        <w:t>鼓励产学研联合申报</w:t>
      </w:r>
      <w:r w:rsidRPr="000A2EE6">
        <w:rPr>
          <w:rFonts w:ascii="仿宋_GB2312" w:hAnsi="仿宋" w:hint="eastAsia"/>
          <w:sz w:val="30"/>
          <w:szCs w:val="30"/>
        </w:rPr>
        <w:t>，</w:t>
      </w:r>
      <w:r w:rsidRPr="000A2EE6">
        <w:rPr>
          <w:rFonts w:ascii="仿宋_GB2312" w:hAnsi="仿宋"/>
          <w:sz w:val="30"/>
          <w:szCs w:val="30"/>
        </w:rPr>
        <w:t>研究年限2年。</w:t>
      </w:r>
    </w:p>
    <w:p w:rsidR="001451F1" w:rsidRPr="000A2EE6" w:rsidRDefault="001451F1" w:rsidP="00F20863">
      <w:pPr>
        <w:adjustRightInd w:val="0"/>
        <w:snapToGrid w:val="0"/>
        <w:spacing w:line="594" w:lineRule="exact"/>
        <w:ind w:firstLineChars="200" w:firstLine="602"/>
        <w:rPr>
          <w:rFonts w:ascii="仿宋_GB2312"/>
          <w:b/>
          <w:sz w:val="30"/>
          <w:szCs w:val="30"/>
        </w:rPr>
      </w:pPr>
      <w:r w:rsidRPr="000A2EE6">
        <w:rPr>
          <w:rFonts w:ascii="仿宋_GB2312"/>
          <w:b/>
          <w:sz w:val="30"/>
          <w:szCs w:val="30"/>
        </w:rPr>
        <w:lastRenderedPageBreak/>
        <w:t>4、支持强度和数量</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重大项目300万元/项，</w:t>
      </w:r>
      <w:proofErr w:type="gramStart"/>
      <w:r w:rsidRPr="000A2EE6">
        <w:rPr>
          <w:rFonts w:ascii="仿宋_GB2312" w:hAnsi="仿宋" w:hint="eastAsia"/>
          <w:sz w:val="30"/>
          <w:szCs w:val="30"/>
        </w:rPr>
        <w:t>拟支持</w:t>
      </w:r>
      <w:proofErr w:type="gramEnd"/>
      <w:r w:rsidRPr="000A2EE6">
        <w:rPr>
          <w:rFonts w:ascii="仿宋_GB2312" w:hAnsi="仿宋" w:hint="eastAsia"/>
          <w:sz w:val="30"/>
          <w:szCs w:val="30"/>
        </w:rPr>
        <w:t>1项。</w:t>
      </w:r>
    </w:p>
    <w:p w:rsidR="001451F1" w:rsidRPr="000A2EE6" w:rsidRDefault="001451F1" w:rsidP="00F20863">
      <w:pPr>
        <w:adjustRightInd w:val="0"/>
        <w:snapToGrid w:val="0"/>
        <w:spacing w:line="594" w:lineRule="exact"/>
        <w:ind w:firstLineChars="200" w:firstLine="600"/>
        <w:rPr>
          <w:rFonts w:ascii="仿宋_GB2312" w:hAnsi="仿宋"/>
          <w:sz w:val="30"/>
          <w:szCs w:val="30"/>
        </w:rPr>
      </w:pPr>
      <w:r w:rsidRPr="000A2EE6">
        <w:rPr>
          <w:rFonts w:ascii="仿宋_GB2312" w:hAnsi="仿宋" w:hint="eastAsia"/>
          <w:sz w:val="30"/>
          <w:szCs w:val="30"/>
        </w:rPr>
        <w:t>重点项目50-100万元/项，</w:t>
      </w:r>
      <w:proofErr w:type="gramStart"/>
      <w:r w:rsidRPr="000A2EE6">
        <w:rPr>
          <w:rFonts w:ascii="仿宋_GB2312" w:hAnsi="仿宋" w:hint="eastAsia"/>
          <w:sz w:val="30"/>
          <w:szCs w:val="30"/>
        </w:rPr>
        <w:t>拟支持</w:t>
      </w:r>
      <w:proofErr w:type="gramEnd"/>
      <w:r w:rsidRPr="000A2EE6">
        <w:rPr>
          <w:rFonts w:ascii="仿宋_GB2312" w:hAnsi="仿宋" w:hint="eastAsia"/>
          <w:sz w:val="30"/>
          <w:szCs w:val="30"/>
        </w:rPr>
        <w:t>5项。</w:t>
      </w:r>
    </w:p>
    <w:p w:rsidR="001451F1" w:rsidRPr="000A2EE6" w:rsidRDefault="001451F1" w:rsidP="00F20863">
      <w:pPr>
        <w:spacing w:line="594" w:lineRule="exact"/>
        <w:ind w:firstLineChars="200" w:firstLine="600"/>
        <w:rPr>
          <w:rFonts w:ascii="仿宋_GB2312" w:hAnsi="仿宋"/>
          <w:sz w:val="30"/>
          <w:szCs w:val="30"/>
        </w:rPr>
      </w:pPr>
      <w:r w:rsidRPr="000A2EE6">
        <w:rPr>
          <w:rFonts w:ascii="仿宋_GB2312" w:hAnsi="仿宋" w:hint="eastAsia"/>
          <w:sz w:val="30"/>
          <w:szCs w:val="30"/>
        </w:rPr>
        <w:t>一般项目30万元/项，</w:t>
      </w:r>
      <w:proofErr w:type="gramStart"/>
      <w:r w:rsidRPr="000A2EE6">
        <w:rPr>
          <w:rFonts w:ascii="仿宋_GB2312" w:hAnsi="仿宋" w:hint="eastAsia"/>
          <w:sz w:val="30"/>
          <w:szCs w:val="30"/>
        </w:rPr>
        <w:t>拟支持</w:t>
      </w:r>
      <w:proofErr w:type="gramEnd"/>
      <w:r w:rsidRPr="000A2EE6">
        <w:rPr>
          <w:rFonts w:ascii="仿宋_GB2312" w:hAnsi="仿宋" w:hint="eastAsia"/>
          <w:sz w:val="30"/>
          <w:szCs w:val="30"/>
        </w:rPr>
        <w:t>10项。</w:t>
      </w:r>
    </w:p>
    <w:p w:rsidR="001451F1" w:rsidRDefault="001451F1" w:rsidP="00F20863">
      <w:pPr>
        <w:spacing w:line="594" w:lineRule="exact"/>
        <w:jc w:val="center"/>
        <w:rPr>
          <w:rFonts w:ascii="宋体" w:eastAsia="宋体" w:hAnsi="宋体"/>
          <w:b/>
          <w:sz w:val="44"/>
          <w:szCs w:val="44"/>
        </w:rPr>
      </w:pPr>
    </w:p>
    <w:p w:rsidR="001451F1" w:rsidRDefault="001451F1" w:rsidP="00F20863">
      <w:pPr>
        <w:spacing w:line="594" w:lineRule="exact"/>
        <w:jc w:val="center"/>
        <w:rPr>
          <w:rFonts w:ascii="宋体" w:eastAsia="宋体" w:hAnsi="宋体"/>
          <w:b/>
          <w:sz w:val="44"/>
          <w:szCs w:val="44"/>
        </w:rPr>
      </w:pPr>
    </w:p>
    <w:p w:rsidR="00B5410F" w:rsidRDefault="00B5410F" w:rsidP="00F20863">
      <w:pPr>
        <w:spacing w:line="594" w:lineRule="exact"/>
        <w:jc w:val="center"/>
        <w:rPr>
          <w:rFonts w:ascii="宋体" w:eastAsia="宋体" w:hAnsi="宋体"/>
          <w:b/>
          <w:sz w:val="44"/>
          <w:szCs w:val="44"/>
        </w:rPr>
      </w:pPr>
    </w:p>
    <w:p w:rsidR="009F3FEE" w:rsidRDefault="009F3FEE" w:rsidP="00F20863">
      <w:pPr>
        <w:spacing w:line="594" w:lineRule="exact"/>
        <w:jc w:val="center"/>
        <w:rPr>
          <w:rFonts w:ascii="宋体" w:eastAsia="宋体" w:hAnsi="宋体"/>
          <w:b/>
          <w:szCs w:val="32"/>
        </w:rPr>
      </w:pPr>
      <w:r w:rsidRPr="009F3FEE">
        <w:rPr>
          <w:rFonts w:ascii="宋体" w:eastAsia="宋体" w:hAnsi="宋体" w:hint="eastAsia"/>
          <w:b/>
          <w:szCs w:val="32"/>
        </w:rPr>
        <w:t>高新领域常规研发项目</w:t>
      </w:r>
    </w:p>
    <w:p w:rsidR="009F3FEE" w:rsidRPr="00515F05" w:rsidRDefault="009F3FEE"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t>以下高新</w:t>
      </w:r>
      <w:r w:rsidRPr="0067333C">
        <w:rPr>
          <w:rFonts w:ascii="仿宋" w:eastAsia="仿宋" w:hAnsi="仿宋" w:hint="eastAsia"/>
          <w:b/>
          <w:bCs/>
          <w:sz w:val="28"/>
          <w:szCs w:val="28"/>
        </w:rPr>
        <w:t>领域2016年科技支撑计划项目填</w:t>
      </w:r>
      <w:r w:rsidRPr="00DB24C4">
        <w:rPr>
          <w:rFonts w:ascii="仿宋" w:eastAsia="仿宋" w:hAnsi="仿宋" w:cs="宋体" w:hint="eastAsia"/>
          <w:b/>
          <w:bCs/>
          <w:kern w:val="0"/>
          <w:sz w:val="28"/>
          <w:szCs w:val="28"/>
        </w:rPr>
        <w:t>报四川省科技支撑计划项目申报书</w:t>
      </w:r>
      <w:r w:rsidRPr="007E7895">
        <w:rPr>
          <w:rFonts w:ascii="仿宋" w:eastAsia="仿宋" w:hAnsi="仿宋" w:cs="宋体" w:hint="eastAsia"/>
          <w:b/>
          <w:bCs/>
          <w:kern w:val="0"/>
          <w:sz w:val="28"/>
          <w:szCs w:val="28"/>
        </w:rPr>
        <w:t>。</w:t>
      </w:r>
      <w:r>
        <w:rPr>
          <w:rFonts w:ascii="仿宋_GB2312" w:hAnsi="宋体" w:hint="eastAsia"/>
          <w:sz w:val="30"/>
          <w:szCs w:val="30"/>
        </w:rPr>
        <w:t>归口</w:t>
      </w:r>
      <w:r w:rsidRPr="00515F05">
        <w:rPr>
          <w:rFonts w:ascii="仿宋_GB2312" w:hAnsi="宋体" w:hint="eastAsia"/>
          <w:sz w:val="30"/>
          <w:szCs w:val="30"/>
        </w:rPr>
        <w:t>处室为</w:t>
      </w:r>
      <w:r>
        <w:rPr>
          <w:rFonts w:ascii="仿宋_GB2312" w:hAnsi="宋体" w:hint="eastAsia"/>
          <w:sz w:val="30"/>
          <w:szCs w:val="30"/>
        </w:rPr>
        <w:t>高新</w:t>
      </w:r>
      <w:r w:rsidRPr="00515F05">
        <w:rPr>
          <w:rFonts w:ascii="仿宋_GB2312" w:hAnsi="宋体" w:hint="eastAsia"/>
          <w:sz w:val="30"/>
          <w:szCs w:val="30"/>
        </w:rPr>
        <w:t>处，</w:t>
      </w:r>
      <w:r>
        <w:rPr>
          <w:rFonts w:ascii="仿宋_GB2312" w:hAnsi="宋体" w:hint="eastAsia"/>
          <w:sz w:val="30"/>
          <w:szCs w:val="30"/>
        </w:rPr>
        <w:t>高新</w:t>
      </w:r>
      <w:r w:rsidRPr="00515F05">
        <w:rPr>
          <w:rFonts w:ascii="仿宋_GB2312" w:hAnsi="宋体" w:hint="eastAsia"/>
          <w:sz w:val="30"/>
          <w:szCs w:val="30"/>
        </w:rPr>
        <w:t>处联系人：</w:t>
      </w:r>
      <w:r>
        <w:rPr>
          <w:rFonts w:ascii="仿宋_GB2312" w:hAnsi="宋体" w:hint="eastAsia"/>
          <w:sz w:val="30"/>
          <w:szCs w:val="30"/>
        </w:rPr>
        <w:t>杨   欣：028-86715358</w:t>
      </w:r>
    </w:p>
    <w:p w:rsidR="009F3FEE" w:rsidRPr="00226C3B" w:rsidRDefault="009F3FEE" w:rsidP="00F20863">
      <w:pPr>
        <w:spacing w:line="594" w:lineRule="exact"/>
        <w:ind w:firstLineChars="750" w:firstLine="2409"/>
        <w:rPr>
          <w:rFonts w:ascii="宋体" w:eastAsia="宋体" w:hAnsi="宋体"/>
          <w:b/>
          <w:szCs w:val="32"/>
        </w:rPr>
      </w:pP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2016</w:t>
      </w:r>
      <w:r w:rsidRPr="00412729">
        <w:rPr>
          <w:rFonts w:ascii="仿宋_GB2312" w:hAnsi="仿宋"/>
          <w:sz w:val="30"/>
          <w:szCs w:val="30"/>
        </w:rPr>
        <w:t>年《指南》根据省委、省政府对发挥科技创新的支撑作用，</w:t>
      </w:r>
      <w:r w:rsidRPr="00412729">
        <w:rPr>
          <w:rFonts w:ascii="仿宋_GB2312" w:hAnsi="仿宋" w:hint="eastAsia"/>
          <w:sz w:val="30"/>
          <w:szCs w:val="30"/>
        </w:rPr>
        <w:t>大力发展新兴产业</w:t>
      </w:r>
      <w:r w:rsidRPr="00412729">
        <w:rPr>
          <w:rFonts w:ascii="仿宋_GB2312" w:hAnsi="仿宋"/>
          <w:sz w:val="30"/>
          <w:szCs w:val="30"/>
        </w:rPr>
        <w:t>的新要求，以增强自主创新能力为核心，发挥省科技支撑计划的引导作用，注重解决当前市场急需和产业升级的关键技术问题，加大对</w:t>
      </w:r>
      <w:r w:rsidRPr="00412729">
        <w:rPr>
          <w:rFonts w:ascii="仿宋_GB2312" w:hAnsi="仿宋" w:hint="eastAsia"/>
          <w:sz w:val="30"/>
          <w:szCs w:val="30"/>
        </w:rPr>
        <w:t>高端成长型产业、战略性新兴</w:t>
      </w:r>
      <w:r w:rsidRPr="00412729">
        <w:rPr>
          <w:rFonts w:ascii="仿宋_GB2312" w:hAnsi="仿宋"/>
          <w:sz w:val="30"/>
          <w:szCs w:val="30"/>
        </w:rPr>
        <w:t>产业</w:t>
      </w:r>
      <w:r w:rsidRPr="00412729">
        <w:rPr>
          <w:rFonts w:ascii="仿宋_GB2312" w:hAnsi="仿宋" w:hint="eastAsia"/>
          <w:sz w:val="30"/>
          <w:szCs w:val="30"/>
        </w:rPr>
        <w:t>和我省优势产业</w:t>
      </w:r>
      <w:r w:rsidRPr="00412729">
        <w:rPr>
          <w:rFonts w:ascii="仿宋_GB2312" w:hAnsi="仿宋"/>
          <w:sz w:val="30"/>
          <w:szCs w:val="30"/>
        </w:rPr>
        <w:t>具有带动作用的关键技术、关键创新产品的支持；加强对能源、资源、环境等领域关键技术创新的支持；加快</w:t>
      </w:r>
      <w:r w:rsidRPr="00412729">
        <w:rPr>
          <w:rFonts w:ascii="仿宋_GB2312" w:hAnsi="仿宋" w:hint="eastAsia"/>
          <w:sz w:val="30"/>
          <w:szCs w:val="30"/>
        </w:rPr>
        <w:t>高新技术及战略新兴产业发展和传统产业的改造升级。</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重点面向大专院校、科研院所、中小企业，</w:t>
      </w:r>
      <w:proofErr w:type="gramStart"/>
      <w:r w:rsidRPr="00412729">
        <w:rPr>
          <w:rFonts w:ascii="仿宋_GB2312" w:hAnsi="仿宋" w:hint="eastAsia"/>
          <w:sz w:val="30"/>
          <w:szCs w:val="30"/>
        </w:rPr>
        <w:t>拟支持</w:t>
      </w:r>
      <w:proofErr w:type="gramEnd"/>
      <w:r w:rsidRPr="00412729">
        <w:rPr>
          <w:rFonts w:ascii="仿宋_GB2312" w:hAnsi="仿宋" w:hint="eastAsia"/>
          <w:sz w:val="30"/>
          <w:szCs w:val="30"/>
        </w:rPr>
        <w:t>经费20-30万元。企业牵头或参与申报项目的，匹配资金比例不低于1：1，并出具资金配套证明。</w:t>
      </w:r>
    </w:p>
    <w:p w:rsidR="009F3FEE" w:rsidRPr="002936D4" w:rsidRDefault="009F3FEE" w:rsidP="00F20863">
      <w:pPr>
        <w:autoSpaceDE w:val="0"/>
        <w:autoSpaceDN w:val="0"/>
        <w:adjustRightInd w:val="0"/>
        <w:snapToGrid w:val="0"/>
        <w:spacing w:line="594" w:lineRule="exact"/>
        <w:ind w:firstLineChars="200" w:firstLine="600"/>
        <w:rPr>
          <w:rFonts w:ascii="仿宋" w:eastAsia="仿宋" w:cs="宋体"/>
          <w:kern w:val="0"/>
          <w:sz w:val="30"/>
          <w:szCs w:val="30"/>
        </w:rPr>
      </w:pPr>
    </w:p>
    <w:p w:rsidR="009F3FEE" w:rsidRDefault="009F3FEE" w:rsidP="00F20863">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lastRenderedPageBreak/>
        <w:t>一</w:t>
      </w:r>
      <w:r w:rsidRPr="002936D4">
        <w:rPr>
          <w:rFonts w:ascii="黑体" w:eastAsia="黑体" w:hAnsi="黑体"/>
          <w:b/>
          <w:bCs/>
          <w:sz w:val="30"/>
          <w:szCs w:val="30"/>
        </w:rPr>
        <w:t>、电子信息领域</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sz w:val="30"/>
          <w:szCs w:val="30"/>
        </w:rPr>
        <w:t>信息安全技术</w:t>
      </w:r>
      <w:r w:rsidRPr="00412729">
        <w:rPr>
          <w:rFonts w:ascii="仿宋_GB2312" w:hAnsi="仿宋" w:hint="eastAsia"/>
          <w:sz w:val="30"/>
          <w:szCs w:val="30"/>
        </w:rPr>
        <w:t>、互联网+技术、</w:t>
      </w:r>
      <w:r w:rsidRPr="00412729">
        <w:rPr>
          <w:rFonts w:ascii="仿宋_GB2312" w:hAnsi="仿宋"/>
          <w:sz w:val="30"/>
          <w:szCs w:val="30"/>
        </w:rPr>
        <w:t>行业应用软件</w:t>
      </w:r>
      <w:r w:rsidRPr="00412729">
        <w:rPr>
          <w:rFonts w:ascii="仿宋_GB2312" w:hAnsi="仿宋" w:hint="eastAsia"/>
          <w:sz w:val="30"/>
          <w:szCs w:val="30"/>
        </w:rPr>
        <w:t>、</w:t>
      </w:r>
      <w:r w:rsidRPr="00412729">
        <w:rPr>
          <w:rFonts w:ascii="仿宋_GB2312" w:hAnsi="仿宋"/>
          <w:sz w:val="30"/>
          <w:szCs w:val="30"/>
        </w:rPr>
        <w:t>便携式卫星移动通信应用系统</w:t>
      </w:r>
      <w:r w:rsidRPr="00412729">
        <w:rPr>
          <w:rFonts w:ascii="仿宋_GB2312" w:hAnsi="仿宋" w:hint="eastAsia"/>
          <w:sz w:val="30"/>
          <w:szCs w:val="30"/>
        </w:rPr>
        <w:t>、</w:t>
      </w:r>
      <w:r w:rsidRPr="00412729">
        <w:rPr>
          <w:rFonts w:ascii="仿宋_GB2312" w:hAnsi="仿宋"/>
          <w:sz w:val="30"/>
          <w:szCs w:val="30"/>
        </w:rPr>
        <w:t>3D网络游戏产品</w:t>
      </w:r>
      <w:r w:rsidRPr="00412729">
        <w:rPr>
          <w:rFonts w:ascii="仿宋_GB2312" w:hAnsi="仿宋" w:hint="eastAsia"/>
          <w:sz w:val="30"/>
          <w:szCs w:val="30"/>
        </w:rPr>
        <w:t>、IC设计与专用芯片、</w:t>
      </w:r>
      <w:r w:rsidRPr="00412729">
        <w:rPr>
          <w:rFonts w:ascii="仿宋_GB2312" w:hAnsi="仿宋"/>
          <w:sz w:val="30"/>
          <w:szCs w:val="30"/>
        </w:rPr>
        <w:t>消费电子类芯片</w:t>
      </w:r>
      <w:r w:rsidRPr="00412729">
        <w:rPr>
          <w:rFonts w:ascii="仿宋_GB2312" w:hAnsi="仿宋" w:hint="eastAsia"/>
          <w:sz w:val="30"/>
          <w:szCs w:val="30"/>
        </w:rPr>
        <w:t>、基于宽带移动与3G、4G通信技术、</w:t>
      </w:r>
      <w:r w:rsidRPr="00412729">
        <w:rPr>
          <w:rFonts w:ascii="仿宋_GB2312" w:hAnsi="仿宋"/>
          <w:sz w:val="30"/>
          <w:szCs w:val="30"/>
        </w:rPr>
        <w:t>数据通信设备</w:t>
      </w:r>
      <w:r w:rsidRPr="00412729">
        <w:rPr>
          <w:rFonts w:ascii="仿宋_GB2312" w:hAnsi="仿宋" w:hint="eastAsia"/>
          <w:sz w:val="30"/>
          <w:szCs w:val="30"/>
        </w:rPr>
        <w:t>、3C融合家电与</w:t>
      </w:r>
      <w:smartTag w:uri="urn:schemas-microsoft-com:office:smarttags" w:element="chmetcnv">
        <w:smartTagPr>
          <w:attr w:name="UnitName" w:val="C"/>
          <w:attr w:name="SourceValue" w:val="3"/>
          <w:attr w:name="HasSpace" w:val="False"/>
          <w:attr w:name="Negative" w:val="False"/>
          <w:attr w:name="NumberType" w:val="1"/>
          <w:attr w:name="TCSC" w:val="0"/>
        </w:smartTagPr>
        <w:r w:rsidRPr="00412729">
          <w:rPr>
            <w:rFonts w:ascii="仿宋_GB2312" w:hAnsi="仿宋" w:hint="eastAsia"/>
            <w:sz w:val="30"/>
            <w:szCs w:val="30"/>
          </w:rPr>
          <w:t>3C</w:t>
        </w:r>
      </w:smartTag>
      <w:r w:rsidRPr="00412729">
        <w:rPr>
          <w:rFonts w:ascii="仿宋_GB2312" w:hAnsi="仿宋" w:hint="eastAsia"/>
          <w:sz w:val="30"/>
          <w:szCs w:val="30"/>
        </w:rPr>
        <w:t>数码个人终端技术、高端光电子技术、开放集成应用软件平台产品、嵌入式应用系统、设备安全与信息安全系列新产品、</w:t>
      </w:r>
      <w:r w:rsidRPr="00412729">
        <w:rPr>
          <w:rFonts w:ascii="仿宋_GB2312" w:hAnsi="仿宋"/>
          <w:sz w:val="30"/>
          <w:szCs w:val="30"/>
        </w:rPr>
        <w:t>空中交通管理系统</w:t>
      </w:r>
      <w:r w:rsidRPr="00412729">
        <w:rPr>
          <w:rFonts w:ascii="仿宋_GB2312" w:hAnsi="仿宋" w:hint="eastAsia"/>
          <w:sz w:val="30"/>
          <w:szCs w:val="30"/>
        </w:rPr>
        <w:t>、各类DSP产品。</w:t>
      </w:r>
    </w:p>
    <w:p w:rsidR="009F3FEE" w:rsidRDefault="009F3FEE" w:rsidP="00F20863">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二</w:t>
      </w:r>
      <w:r w:rsidRPr="002936D4">
        <w:rPr>
          <w:rFonts w:ascii="黑体" w:eastAsia="黑体" w:hAnsi="黑体"/>
          <w:b/>
          <w:bCs/>
          <w:sz w:val="30"/>
          <w:szCs w:val="30"/>
        </w:rPr>
        <w:t>、先进制造领域</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先进制造技术</w:t>
      </w:r>
      <w:bookmarkStart w:id="10" w:name="_Toc224727992"/>
      <w:r w:rsidRPr="00412729">
        <w:rPr>
          <w:rFonts w:ascii="仿宋_GB2312" w:hAnsi="仿宋" w:hint="eastAsia"/>
          <w:sz w:val="30"/>
          <w:szCs w:val="30"/>
        </w:rPr>
        <w:t>：先进制造系统</w:t>
      </w:r>
      <w:bookmarkStart w:id="11" w:name="_Toc161804664"/>
      <w:bookmarkStart w:id="12" w:name="_Toc161805240"/>
      <w:bookmarkStart w:id="13" w:name="_Toc161805459"/>
      <w:bookmarkStart w:id="14" w:name="_Toc161805677"/>
      <w:bookmarkStart w:id="15" w:name="_Toc161808708"/>
      <w:bookmarkStart w:id="16" w:name="_Toc161808992"/>
      <w:bookmarkStart w:id="17" w:name="_Toc161815879"/>
      <w:bookmarkStart w:id="18" w:name="_Toc161816809"/>
      <w:bookmarkStart w:id="19" w:name="_Toc161818709"/>
      <w:bookmarkStart w:id="20" w:name="_Toc161819187"/>
      <w:bookmarkStart w:id="21" w:name="_Toc161825112"/>
      <w:bookmarkStart w:id="22" w:name="_Toc161825503"/>
      <w:bookmarkStart w:id="23" w:name="_Toc162079192"/>
      <w:bookmarkStart w:id="24" w:name="_Toc162079440"/>
      <w:bookmarkStart w:id="25" w:name="_Toc162083280"/>
      <w:bookmarkStart w:id="26" w:name="_Toc224727993"/>
      <w:bookmarkEnd w:id="10"/>
      <w:r w:rsidRPr="00412729">
        <w:rPr>
          <w:rFonts w:ascii="仿宋_GB2312" w:hAnsi="仿宋" w:hint="eastAsia"/>
          <w:sz w:val="30"/>
          <w:szCs w:val="30"/>
        </w:rPr>
        <w:t>、新能源装备及关键技术</w:t>
      </w:r>
      <w:bookmarkStart w:id="27" w:name="_Toc161804665"/>
      <w:bookmarkStart w:id="28" w:name="_Toc161805241"/>
      <w:bookmarkStart w:id="29" w:name="_Toc161805460"/>
      <w:bookmarkStart w:id="30" w:name="_Toc161805678"/>
      <w:bookmarkStart w:id="31" w:name="_Toc161808709"/>
      <w:bookmarkStart w:id="32" w:name="_Toc161808993"/>
      <w:bookmarkStart w:id="33" w:name="_Toc161815880"/>
      <w:bookmarkStart w:id="34" w:name="_Toc161816810"/>
      <w:bookmarkStart w:id="35" w:name="_Toc161818710"/>
      <w:bookmarkStart w:id="36" w:name="_Toc161819188"/>
      <w:bookmarkStart w:id="37" w:name="_Toc161825113"/>
      <w:bookmarkStart w:id="38" w:name="_Toc161825504"/>
      <w:bookmarkStart w:id="39" w:name="_Toc162079193"/>
      <w:bookmarkStart w:id="40" w:name="_Toc162079441"/>
      <w:bookmarkStart w:id="41" w:name="_Toc162083281"/>
      <w:bookmarkStart w:id="42" w:name="_Toc22472799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12729">
        <w:rPr>
          <w:rFonts w:ascii="仿宋_GB2312" w:hAnsi="仿宋" w:hint="eastAsia"/>
          <w:sz w:val="30"/>
          <w:szCs w:val="30"/>
        </w:rPr>
        <w:t>、高档数控机床及自动化装备、</w:t>
      </w:r>
      <w:bookmarkStart w:id="43" w:name="_Toc161804666"/>
      <w:bookmarkStart w:id="44" w:name="_Toc161805242"/>
      <w:bookmarkStart w:id="45" w:name="_Toc161805461"/>
      <w:bookmarkStart w:id="46" w:name="_Toc161805679"/>
      <w:bookmarkStart w:id="47" w:name="_Toc161808710"/>
      <w:bookmarkStart w:id="48" w:name="_Toc161808994"/>
      <w:bookmarkStart w:id="49" w:name="_Toc161815881"/>
      <w:bookmarkStart w:id="50" w:name="_Toc161816811"/>
      <w:bookmarkStart w:id="51" w:name="_Toc161818711"/>
      <w:bookmarkStart w:id="52" w:name="_Toc161819189"/>
      <w:bookmarkStart w:id="53" w:name="_Toc161825114"/>
      <w:bookmarkStart w:id="54" w:name="_Toc161825505"/>
      <w:bookmarkStart w:id="55" w:name="_Toc162079194"/>
      <w:bookmarkStart w:id="56" w:name="_Toc162079442"/>
      <w:bookmarkStart w:id="57" w:name="_Toc162083282"/>
      <w:bookmarkStart w:id="58" w:name="_Toc22472799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12729">
        <w:rPr>
          <w:rFonts w:ascii="仿宋_GB2312" w:hAnsi="仿宋" w:hint="eastAsia"/>
          <w:sz w:val="30"/>
          <w:szCs w:val="30"/>
        </w:rPr>
        <w:t>石油钻采与石化成套设备及关键技术、大型工程施工成套设备及关键技术、高端配套基础零部件及关键技术、现代轨道交通装备及关键技术、激光加工技术及产品</w:t>
      </w:r>
      <w:bookmarkStart w:id="59" w:name="_Toc161804667"/>
      <w:bookmarkStart w:id="60" w:name="_Toc161805243"/>
      <w:bookmarkStart w:id="61" w:name="_Toc161805462"/>
      <w:bookmarkStart w:id="62" w:name="_Toc161805680"/>
      <w:bookmarkStart w:id="63" w:name="_Toc161808711"/>
      <w:bookmarkStart w:id="64" w:name="_Toc161808995"/>
      <w:bookmarkStart w:id="65" w:name="_Toc161815882"/>
      <w:bookmarkStart w:id="66" w:name="_Toc161816812"/>
      <w:bookmarkStart w:id="67" w:name="_Toc161818712"/>
      <w:bookmarkStart w:id="68" w:name="_Toc161819190"/>
      <w:bookmarkStart w:id="69" w:name="_Toc161825115"/>
      <w:bookmarkStart w:id="70" w:name="_Toc161825506"/>
      <w:bookmarkStart w:id="71" w:name="_Toc162079195"/>
      <w:bookmarkStart w:id="72" w:name="_Toc162079443"/>
      <w:bookmarkStart w:id="73" w:name="_Toc162083283"/>
      <w:bookmarkStart w:id="74" w:name="_Toc22472799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12729">
        <w:rPr>
          <w:rFonts w:ascii="仿宋_GB2312" w:hAnsi="仿宋" w:hint="eastAsia"/>
          <w:sz w:val="30"/>
          <w:szCs w:val="30"/>
        </w:rPr>
        <w:t>、电力电子技术和设备</w:t>
      </w:r>
      <w:bookmarkStart w:id="75" w:name="_Toc161804668"/>
      <w:bookmarkStart w:id="76" w:name="_Toc161805244"/>
      <w:bookmarkStart w:id="77" w:name="_Toc161805463"/>
      <w:bookmarkStart w:id="78" w:name="_Toc161805681"/>
      <w:bookmarkStart w:id="79" w:name="_Toc161808712"/>
      <w:bookmarkStart w:id="80" w:name="_Toc161808996"/>
      <w:bookmarkStart w:id="81" w:name="_Toc161815883"/>
      <w:bookmarkStart w:id="82" w:name="_Toc161816813"/>
      <w:bookmarkStart w:id="83" w:name="_Toc161818713"/>
      <w:bookmarkStart w:id="84" w:name="_Toc161819191"/>
      <w:bookmarkStart w:id="85" w:name="_Toc161825116"/>
      <w:bookmarkStart w:id="86" w:name="_Toc161825507"/>
      <w:bookmarkStart w:id="87" w:name="_Toc162079196"/>
      <w:bookmarkStart w:id="88" w:name="_Toc162079444"/>
      <w:bookmarkStart w:id="89" w:name="_Toc162083284"/>
      <w:bookmarkStart w:id="90" w:name="_Toc22472799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412729">
        <w:rPr>
          <w:rFonts w:ascii="仿宋_GB2312" w:hAnsi="仿宋" w:hint="eastAsia"/>
          <w:sz w:val="30"/>
          <w:szCs w:val="30"/>
        </w:rPr>
        <w:t>、纺织及轻工行业专用设备</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12729">
        <w:rPr>
          <w:rFonts w:ascii="仿宋_GB2312" w:hAnsi="仿宋" w:hint="eastAsia"/>
          <w:sz w:val="30"/>
          <w:szCs w:val="30"/>
        </w:rPr>
        <w:t>、高性能、智能化仪器仪表、3D打印关键技术及装备研制、</w:t>
      </w:r>
      <w:proofErr w:type="gramStart"/>
      <w:r w:rsidRPr="00412729">
        <w:rPr>
          <w:rFonts w:ascii="仿宋_GB2312" w:hAnsi="仿宋" w:hint="eastAsia"/>
          <w:sz w:val="30"/>
          <w:szCs w:val="30"/>
        </w:rPr>
        <w:t>微纳制造</w:t>
      </w:r>
      <w:proofErr w:type="gramEnd"/>
      <w:r w:rsidRPr="00412729">
        <w:rPr>
          <w:rFonts w:ascii="仿宋_GB2312" w:hAnsi="仿宋" w:hint="eastAsia"/>
          <w:sz w:val="30"/>
          <w:szCs w:val="30"/>
        </w:rPr>
        <w:t>技术。</w:t>
      </w:r>
    </w:p>
    <w:p w:rsidR="009F3FEE" w:rsidRPr="00412729" w:rsidRDefault="009F3FEE" w:rsidP="00F20863">
      <w:pPr>
        <w:adjustRightInd w:val="0"/>
        <w:snapToGrid w:val="0"/>
        <w:spacing w:line="594" w:lineRule="exact"/>
        <w:ind w:firstLineChars="200" w:firstLine="600"/>
        <w:rPr>
          <w:rFonts w:ascii="仿宋_GB2312" w:hAnsi="仿宋"/>
          <w:sz w:val="30"/>
          <w:szCs w:val="30"/>
        </w:rPr>
      </w:pPr>
      <w:bookmarkStart w:id="91" w:name="_Toc161804684"/>
      <w:bookmarkStart w:id="92" w:name="_Toc161805260"/>
      <w:bookmarkStart w:id="93" w:name="_Toc161805479"/>
      <w:bookmarkStart w:id="94" w:name="_Toc161805697"/>
      <w:bookmarkStart w:id="95" w:name="_Toc161808728"/>
      <w:bookmarkStart w:id="96" w:name="_Toc161809012"/>
      <w:bookmarkStart w:id="97" w:name="_Toc161815899"/>
      <w:bookmarkStart w:id="98" w:name="_Toc161816829"/>
      <w:bookmarkStart w:id="99" w:name="_Toc161818729"/>
      <w:bookmarkStart w:id="100" w:name="_Toc161819207"/>
      <w:bookmarkStart w:id="101" w:name="_Toc161825132"/>
      <w:bookmarkStart w:id="102" w:name="_Toc161825523"/>
      <w:bookmarkStart w:id="103" w:name="_Toc162079212"/>
      <w:bookmarkStart w:id="104" w:name="_Toc162079460"/>
      <w:bookmarkStart w:id="105" w:name="_Toc162083300"/>
      <w:bookmarkStart w:id="106" w:name="_Toc224728014"/>
      <w:r w:rsidRPr="00412729">
        <w:rPr>
          <w:rFonts w:ascii="仿宋_GB2312" w:hAnsi="仿宋" w:hint="eastAsia"/>
          <w:sz w:val="30"/>
          <w:szCs w:val="30"/>
        </w:rPr>
        <w:t>汽车行业相关技术产品</w:t>
      </w:r>
      <w:bookmarkStart w:id="107" w:name="_Toc161804685"/>
      <w:bookmarkStart w:id="108" w:name="_Toc161805261"/>
      <w:bookmarkStart w:id="109" w:name="_Toc161805480"/>
      <w:bookmarkStart w:id="110" w:name="_Toc161805698"/>
      <w:bookmarkStart w:id="111" w:name="_Toc161808729"/>
      <w:bookmarkStart w:id="112" w:name="_Toc161809013"/>
      <w:bookmarkStart w:id="113" w:name="_Toc161815900"/>
      <w:bookmarkStart w:id="114" w:name="_Toc161816830"/>
      <w:bookmarkStart w:id="115" w:name="_Toc161818730"/>
      <w:bookmarkStart w:id="116" w:name="_Toc161819208"/>
      <w:bookmarkStart w:id="117" w:name="_Toc161825133"/>
      <w:bookmarkStart w:id="118" w:name="_Toc161825524"/>
      <w:bookmarkStart w:id="119" w:name="_Toc162079213"/>
      <w:bookmarkStart w:id="120" w:name="_Toc162079461"/>
      <w:bookmarkStart w:id="121" w:name="_Toc162083301"/>
      <w:bookmarkStart w:id="122" w:name="_Toc22472801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12729">
        <w:rPr>
          <w:rFonts w:ascii="仿宋_GB2312" w:hAnsi="仿宋" w:hint="eastAsia"/>
          <w:sz w:val="30"/>
          <w:szCs w:val="30"/>
        </w:rPr>
        <w:t>：先进汽车发动机零部件</w:t>
      </w:r>
      <w:bookmarkStart w:id="123" w:name="_Toc161804686"/>
      <w:bookmarkStart w:id="124" w:name="_Toc161805262"/>
      <w:bookmarkStart w:id="125" w:name="_Toc161805481"/>
      <w:bookmarkStart w:id="126" w:name="_Toc161805699"/>
      <w:bookmarkStart w:id="127" w:name="_Toc161808730"/>
      <w:bookmarkStart w:id="128" w:name="_Toc161809014"/>
      <w:bookmarkStart w:id="129" w:name="_Toc161815901"/>
      <w:bookmarkStart w:id="130" w:name="_Toc161816831"/>
      <w:bookmarkStart w:id="131" w:name="_Toc161818731"/>
      <w:bookmarkStart w:id="132" w:name="_Toc161819209"/>
      <w:bookmarkStart w:id="133" w:name="_Toc161825134"/>
      <w:bookmarkStart w:id="134" w:name="_Toc161825525"/>
      <w:bookmarkStart w:id="135" w:name="_Toc162079214"/>
      <w:bookmarkStart w:id="136" w:name="_Toc162079462"/>
      <w:bookmarkStart w:id="137" w:name="_Toc162083302"/>
      <w:bookmarkStart w:id="138" w:name="_Toc22472801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412729">
        <w:rPr>
          <w:rFonts w:ascii="仿宋_GB2312" w:hAnsi="仿宋" w:hint="eastAsia"/>
          <w:sz w:val="30"/>
          <w:szCs w:val="30"/>
        </w:rPr>
        <w:t>、新能源汽车关键零部件</w:t>
      </w:r>
      <w:bookmarkStart w:id="139" w:name="_Toc161804687"/>
      <w:bookmarkStart w:id="140" w:name="_Toc161805263"/>
      <w:bookmarkStart w:id="141" w:name="_Toc161805482"/>
      <w:bookmarkStart w:id="142" w:name="_Toc161805700"/>
      <w:bookmarkStart w:id="143" w:name="_Toc161808731"/>
      <w:bookmarkStart w:id="144" w:name="_Toc161809015"/>
      <w:bookmarkStart w:id="145" w:name="_Toc161815902"/>
      <w:bookmarkStart w:id="146" w:name="_Toc161816832"/>
      <w:bookmarkStart w:id="147" w:name="_Toc161818732"/>
      <w:bookmarkStart w:id="148" w:name="_Toc161819210"/>
      <w:bookmarkStart w:id="149" w:name="_Toc161825135"/>
      <w:bookmarkStart w:id="150" w:name="_Toc161825526"/>
      <w:bookmarkStart w:id="151" w:name="_Toc162079215"/>
      <w:bookmarkStart w:id="152" w:name="_Toc162079463"/>
      <w:bookmarkStart w:id="153" w:name="_Toc162083303"/>
      <w:bookmarkStart w:id="154" w:name="_Toc22472801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12729">
        <w:rPr>
          <w:rFonts w:ascii="仿宋_GB2312" w:hAnsi="仿宋" w:hint="eastAsia"/>
          <w:sz w:val="30"/>
          <w:szCs w:val="30"/>
        </w:rPr>
        <w:t>、现代汽车电子产品</w:t>
      </w:r>
      <w:bookmarkStart w:id="155" w:name="_Toc22472801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412729">
        <w:rPr>
          <w:rFonts w:ascii="仿宋_GB2312" w:hAnsi="仿宋" w:hint="eastAsia"/>
          <w:sz w:val="30"/>
          <w:szCs w:val="30"/>
        </w:rPr>
        <w:t>、汽车模具开发、车辆检测技术及装备</w:t>
      </w:r>
      <w:bookmarkStart w:id="156" w:name="_Toc224728020"/>
      <w:bookmarkEnd w:id="155"/>
      <w:r w:rsidRPr="00412729">
        <w:rPr>
          <w:rFonts w:ascii="仿宋_GB2312" w:hAnsi="仿宋" w:hint="eastAsia"/>
          <w:sz w:val="30"/>
          <w:szCs w:val="30"/>
        </w:rPr>
        <w:t>。</w:t>
      </w:r>
      <w:bookmarkEnd w:id="156"/>
    </w:p>
    <w:p w:rsidR="009F3FEE" w:rsidRPr="002936D4" w:rsidRDefault="009F3FEE" w:rsidP="00F20863">
      <w:pPr>
        <w:autoSpaceDE w:val="0"/>
        <w:autoSpaceDN w:val="0"/>
        <w:adjustRightInd w:val="0"/>
        <w:snapToGrid w:val="0"/>
        <w:spacing w:line="594" w:lineRule="exact"/>
        <w:ind w:firstLineChars="200" w:firstLine="600"/>
        <w:rPr>
          <w:rFonts w:ascii="仿宋" w:eastAsia="仿宋" w:hAnsi="仿宋" w:cs="宋体"/>
          <w:kern w:val="0"/>
          <w:sz w:val="30"/>
          <w:szCs w:val="30"/>
        </w:rPr>
      </w:pPr>
    </w:p>
    <w:p w:rsidR="009F3FEE" w:rsidRDefault="009F3FEE" w:rsidP="00F20863">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三</w:t>
      </w:r>
      <w:r w:rsidRPr="002936D4">
        <w:rPr>
          <w:rFonts w:ascii="黑体" w:eastAsia="黑体" w:hAnsi="黑体"/>
          <w:b/>
          <w:bCs/>
          <w:sz w:val="30"/>
          <w:szCs w:val="30"/>
        </w:rPr>
        <w:t>、新材料领域</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高性能金属及非金属材料；稀土磁性材料、稀土发光材料、稀土催化材料等的研究开发；新型能</w:t>
      </w:r>
      <w:proofErr w:type="gramStart"/>
      <w:r w:rsidRPr="00412729">
        <w:rPr>
          <w:rFonts w:ascii="仿宋_GB2312" w:hAnsi="仿宋" w:hint="eastAsia"/>
          <w:sz w:val="30"/>
          <w:szCs w:val="30"/>
        </w:rPr>
        <w:t>源材料</w:t>
      </w:r>
      <w:proofErr w:type="gramEnd"/>
      <w:r w:rsidRPr="00412729">
        <w:rPr>
          <w:rFonts w:ascii="仿宋_GB2312" w:hAnsi="仿宋" w:hint="eastAsia"/>
          <w:sz w:val="30"/>
          <w:szCs w:val="30"/>
        </w:rPr>
        <w:t>、新型储能及动力电池材料研究开发；新型环保材料生产工艺及技术；表面涂层材料及涂覆技术；特种工程塑料生产工艺及技术；高性能纤维及其复</w:t>
      </w:r>
      <w:r w:rsidRPr="00412729">
        <w:rPr>
          <w:rFonts w:ascii="仿宋_GB2312" w:hAnsi="仿宋" w:hint="eastAsia"/>
          <w:sz w:val="30"/>
          <w:szCs w:val="30"/>
        </w:rPr>
        <w:lastRenderedPageBreak/>
        <w:t>合材料、新型纺织材料；钒钛新材料、合金及生产技术；先进陶瓷材料的生产工艺及技术；新型建筑材料生产工艺及技术；新型电子、新型存储材料与器件；平板显示材料及器件；新型绝缘材料；新型光导纤维材料；各类电子化学品；人工晶体材料及光电器件；纳米材料制备及应用；化工新材料。</w:t>
      </w:r>
    </w:p>
    <w:p w:rsidR="009F3FEE" w:rsidRPr="002936D4" w:rsidRDefault="009F3FEE" w:rsidP="00F20863">
      <w:pPr>
        <w:autoSpaceDE w:val="0"/>
        <w:autoSpaceDN w:val="0"/>
        <w:adjustRightInd w:val="0"/>
        <w:snapToGrid w:val="0"/>
        <w:spacing w:line="594" w:lineRule="exact"/>
        <w:ind w:firstLine="645"/>
        <w:rPr>
          <w:rFonts w:ascii="仿宋" w:eastAsia="仿宋" w:hAnsi="仿宋"/>
          <w:snapToGrid w:val="0"/>
          <w:sz w:val="30"/>
          <w:szCs w:val="30"/>
        </w:rPr>
      </w:pPr>
    </w:p>
    <w:p w:rsidR="009F3FEE" w:rsidRDefault="009F3FEE" w:rsidP="00F20863">
      <w:pPr>
        <w:autoSpaceDE w:val="0"/>
        <w:autoSpaceDN w:val="0"/>
        <w:adjustRightInd w:val="0"/>
        <w:snapToGrid w:val="0"/>
        <w:spacing w:line="594" w:lineRule="exact"/>
        <w:ind w:firstLine="645"/>
        <w:rPr>
          <w:rFonts w:ascii="黑体" w:eastAsia="黑体" w:hAnsi="黑体"/>
          <w:b/>
          <w:bCs/>
          <w:sz w:val="30"/>
          <w:szCs w:val="30"/>
        </w:rPr>
      </w:pPr>
      <w:r w:rsidRPr="002936D4">
        <w:rPr>
          <w:rFonts w:ascii="黑体" w:eastAsia="黑体" w:hAnsi="黑体" w:hint="eastAsia"/>
          <w:b/>
          <w:bCs/>
          <w:sz w:val="30"/>
          <w:szCs w:val="30"/>
        </w:rPr>
        <w:t>四、</w:t>
      </w:r>
      <w:r w:rsidRPr="002936D4">
        <w:rPr>
          <w:rFonts w:ascii="黑体" w:eastAsia="黑体" w:hAnsi="黑体"/>
          <w:b/>
          <w:bCs/>
          <w:sz w:val="30"/>
          <w:szCs w:val="30"/>
        </w:rPr>
        <w:t>核技术和新能源领域</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核燃料组件、辐射加工新材料与产品、核设备及仪器仪表、等离子体技术应用、核环境和核应急技术；太阳能光热发电和光伏发电系统；薄膜太阳能电池和其它新型太阳能电池；并网光伏技术；太阳能综合建筑；太阳能热利用技术；生物质燃料与生物质发电；生物质气化和液化；大型高效风电机组；制氢、储氢</w:t>
      </w:r>
      <w:proofErr w:type="gramStart"/>
      <w:r w:rsidRPr="00412729">
        <w:rPr>
          <w:rFonts w:ascii="仿宋_GB2312" w:hAnsi="仿宋" w:hint="eastAsia"/>
          <w:sz w:val="30"/>
          <w:szCs w:val="30"/>
        </w:rPr>
        <w:t>和输氢技术</w:t>
      </w:r>
      <w:proofErr w:type="gramEnd"/>
      <w:r w:rsidRPr="00412729">
        <w:rPr>
          <w:rFonts w:ascii="仿宋_GB2312" w:hAnsi="仿宋" w:hint="eastAsia"/>
          <w:sz w:val="30"/>
          <w:szCs w:val="30"/>
        </w:rPr>
        <w:t>；动力电池；燃料电池。</w:t>
      </w:r>
    </w:p>
    <w:p w:rsidR="009F3FEE" w:rsidRPr="002936D4" w:rsidRDefault="009F3FEE" w:rsidP="00F20863">
      <w:pPr>
        <w:tabs>
          <w:tab w:val="left" w:pos="1260"/>
        </w:tabs>
        <w:adjustRightInd w:val="0"/>
        <w:snapToGrid w:val="0"/>
        <w:spacing w:line="594" w:lineRule="exact"/>
        <w:ind w:firstLineChars="200" w:firstLine="600"/>
        <w:rPr>
          <w:rFonts w:ascii="仿宋" w:eastAsia="仿宋" w:hAnsi="仿宋"/>
          <w:bCs/>
          <w:snapToGrid w:val="0"/>
          <w:kern w:val="0"/>
          <w:sz w:val="30"/>
          <w:szCs w:val="30"/>
        </w:rPr>
      </w:pPr>
    </w:p>
    <w:p w:rsidR="009F3FEE" w:rsidRDefault="009F3FEE" w:rsidP="00F20863">
      <w:pPr>
        <w:tabs>
          <w:tab w:val="left" w:pos="1260"/>
        </w:tabs>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五、</w:t>
      </w:r>
      <w:r w:rsidRPr="002936D4">
        <w:rPr>
          <w:rFonts w:ascii="黑体" w:eastAsia="黑体" w:hAnsi="黑体"/>
          <w:b/>
          <w:bCs/>
          <w:sz w:val="30"/>
          <w:szCs w:val="30"/>
        </w:rPr>
        <w:t>化工</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耐温抗蚀化工行业专用设备；节能减排的化工过程控制系统；新型催化剂及催化技术：重要精细化学品、生物催化剂、环保催化反应用催化剂、有机合成催化剂、新型离子液体催化剂及载体材料；新型环保橡塑助剂；非石油路线制备大宗化学品；其它精细及功能化学品。</w:t>
      </w:r>
    </w:p>
    <w:p w:rsidR="009F3FEE" w:rsidRPr="002936D4" w:rsidRDefault="009F3FEE" w:rsidP="00F20863">
      <w:pPr>
        <w:autoSpaceDE w:val="0"/>
        <w:autoSpaceDN w:val="0"/>
        <w:adjustRightInd w:val="0"/>
        <w:snapToGrid w:val="0"/>
        <w:spacing w:line="594" w:lineRule="exact"/>
        <w:ind w:firstLineChars="200" w:firstLine="600"/>
        <w:rPr>
          <w:rFonts w:ascii="仿宋" w:eastAsia="仿宋" w:hAnsi="仿宋"/>
          <w:kern w:val="0"/>
          <w:sz w:val="30"/>
          <w:szCs w:val="30"/>
          <w:lang w:val="zh-CN"/>
        </w:rPr>
      </w:pPr>
    </w:p>
    <w:p w:rsidR="009F3FEE" w:rsidRDefault="009F3FEE" w:rsidP="00F20863">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六、</w:t>
      </w:r>
      <w:r w:rsidRPr="002936D4">
        <w:rPr>
          <w:rFonts w:ascii="黑体" w:eastAsia="黑体" w:hAnsi="黑体"/>
          <w:b/>
          <w:bCs/>
          <w:sz w:val="30"/>
          <w:szCs w:val="30"/>
        </w:rPr>
        <w:t>纺织、轻工</w:t>
      </w:r>
      <w:bookmarkStart w:id="157" w:name="_Toc224727805"/>
    </w:p>
    <w:p w:rsidR="009F3FEE" w:rsidRPr="00412729" w:rsidRDefault="009F3FEE" w:rsidP="00F20863">
      <w:pPr>
        <w:adjustRightInd w:val="0"/>
        <w:snapToGrid w:val="0"/>
        <w:spacing w:line="594" w:lineRule="exact"/>
        <w:ind w:firstLineChars="200" w:firstLine="600"/>
        <w:rPr>
          <w:rFonts w:ascii="仿宋_GB2312" w:hAnsi="仿宋"/>
          <w:sz w:val="30"/>
          <w:szCs w:val="30"/>
        </w:rPr>
      </w:pPr>
      <w:bookmarkStart w:id="158" w:name="_Toc224727806"/>
      <w:bookmarkEnd w:id="157"/>
      <w:r w:rsidRPr="00412729">
        <w:rPr>
          <w:rFonts w:ascii="仿宋_GB2312" w:hAnsi="仿宋" w:hint="eastAsia"/>
          <w:sz w:val="30"/>
          <w:szCs w:val="30"/>
        </w:rPr>
        <w:t>纺织及轻工行业专用设备</w:t>
      </w:r>
      <w:bookmarkEnd w:id="158"/>
      <w:r w:rsidRPr="00412729">
        <w:rPr>
          <w:rFonts w:ascii="仿宋_GB2312" w:hAnsi="仿宋" w:hint="eastAsia"/>
          <w:sz w:val="30"/>
          <w:szCs w:val="30"/>
        </w:rPr>
        <w:t>：智能化控制纺织机械专用配套部</w:t>
      </w:r>
      <w:r w:rsidRPr="00412729">
        <w:rPr>
          <w:rFonts w:ascii="仿宋_GB2312" w:hAnsi="仿宋" w:hint="eastAsia"/>
          <w:sz w:val="30"/>
          <w:szCs w:val="30"/>
        </w:rPr>
        <w:lastRenderedPageBreak/>
        <w:t>件、在线检测控制系统、高性能产品检测仪器、环保型包装机械、自动化柔性版印刷、防伪印刷、条形码印刷设备、数字直接制版机、精密挤出成型及复合挤出成型装备</w:t>
      </w:r>
      <w:bookmarkStart w:id="159" w:name="_Toc224727927"/>
      <w:r w:rsidRPr="00412729">
        <w:rPr>
          <w:rFonts w:ascii="仿宋_GB2312" w:hAnsi="仿宋" w:hint="eastAsia"/>
          <w:sz w:val="30"/>
          <w:szCs w:val="30"/>
        </w:rPr>
        <w:t>。</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生物催化技术及产品</w:t>
      </w:r>
      <w:bookmarkEnd w:id="159"/>
      <w:r w:rsidRPr="00412729">
        <w:rPr>
          <w:rFonts w:ascii="仿宋_GB2312" w:hAnsi="仿宋" w:hint="eastAsia"/>
          <w:sz w:val="30"/>
          <w:szCs w:val="30"/>
        </w:rPr>
        <w:t>：精细化学品生物催化技术、新型酶和细胞固定化方法及反应器；生物手性化学品的合成、具有生物活性多肽类、糖醇类生物法合成</w:t>
      </w:r>
      <w:bookmarkStart w:id="160" w:name="_Toc224727928"/>
      <w:r w:rsidRPr="00412729">
        <w:rPr>
          <w:rFonts w:ascii="仿宋_GB2312" w:hAnsi="仿宋" w:hint="eastAsia"/>
          <w:sz w:val="30"/>
          <w:szCs w:val="30"/>
        </w:rPr>
        <w:t>；微生物发酵新技术和新产品</w:t>
      </w:r>
      <w:bookmarkStart w:id="161" w:name="_Toc224727929"/>
      <w:bookmarkEnd w:id="160"/>
      <w:r w:rsidRPr="00412729">
        <w:rPr>
          <w:rFonts w:ascii="仿宋_GB2312" w:hAnsi="仿宋" w:hint="eastAsia"/>
          <w:sz w:val="30"/>
          <w:szCs w:val="30"/>
        </w:rPr>
        <w:t>；新型、高效工业酶制剂</w:t>
      </w:r>
      <w:bookmarkEnd w:id="161"/>
      <w:r w:rsidRPr="00412729">
        <w:rPr>
          <w:rFonts w:ascii="仿宋_GB2312" w:hAnsi="仿宋" w:hint="eastAsia"/>
          <w:sz w:val="30"/>
          <w:szCs w:val="30"/>
        </w:rPr>
        <w:t>。</w:t>
      </w:r>
    </w:p>
    <w:p w:rsidR="009F3FEE" w:rsidRPr="002936D4" w:rsidRDefault="009F3FEE" w:rsidP="00F20863">
      <w:pPr>
        <w:tabs>
          <w:tab w:val="left" w:pos="720"/>
        </w:tabs>
        <w:adjustRightInd w:val="0"/>
        <w:snapToGrid w:val="0"/>
        <w:spacing w:line="594" w:lineRule="exact"/>
        <w:ind w:firstLineChars="200" w:firstLine="600"/>
        <w:rPr>
          <w:rFonts w:ascii="仿宋" w:eastAsia="仿宋" w:hAnsi="仿宋" w:cs="宋体"/>
          <w:kern w:val="0"/>
          <w:sz w:val="30"/>
          <w:szCs w:val="30"/>
        </w:rPr>
      </w:pPr>
    </w:p>
    <w:p w:rsidR="009F3FEE" w:rsidRDefault="009F3FEE" w:rsidP="00F20863">
      <w:pPr>
        <w:tabs>
          <w:tab w:val="left" w:pos="720"/>
        </w:tabs>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七、</w:t>
      </w:r>
      <w:r w:rsidRPr="002936D4">
        <w:rPr>
          <w:rFonts w:ascii="黑体" w:eastAsia="黑体" w:hAnsi="黑体"/>
          <w:b/>
          <w:bCs/>
          <w:sz w:val="30"/>
          <w:szCs w:val="30"/>
        </w:rPr>
        <w:t>航空航天领域</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大型发动机整机、航空零部件、空间服务系统、机场综合电子信息系统等研究开发、卫星导航技术开发。</w:t>
      </w:r>
    </w:p>
    <w:p w:rsidR="009F3FEE" w:rsidRPr="00082D4F" w:rsidRDefault="009F3FEE" w:rsidP="00F20863">
      <w:pPr>
        <w:autoSpaceDE w:val="0"/>
        <w:autoSpaceDN w:val="0"/>
        <w:adjustRightInd w:val="0"/>
        <w:snapToGrid w:val="0"/>
        <w:spacing w:line="594" w:lineRule="exact"/>
        <w:ind w:firstLineChars="200" w:firstLine="600"/>
        <w:rPr>
          <w:rFonts w:ascii="仿宋" w:eastAsia="仿宋" w:hAnsi="仿宋"/>
          <w:snapToGrid w:val="0"/>
          <w:sz w:val="30"/>
          <w:szCs w:val="30"/>
        </w:rPr>
      </w:pPr>
    </w:p>
    <w:p w:rsidR="009F3FEE" w:rsidRDefault="009F3FEE" w:rsidP="00F20863">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八、</w:t>
      </w:r>
      <w:r w:rsidRPr="002936D4">
        <w:rPr>
          <w:rFonts w:ascii="黑体" w:eastAsia="黑体" w:hAnsi="黑体"/>
          <w:b/>
          <w:bCs/>
          <w:sz w:val="30"/>
          <w:szCs w:val="30"/>
        </w:rPr>
        <w:t>交通、建工建材</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先进的交通管理和控制系统、先进的公共交通管理设备和系统、建筑储能技术及相关产品研发。</w:t>
      </w:r>
    </w:p>
    <w:p w:rsidR="009F3FEE" w:rsidRPr="002936D4" w:rsidRDefault="009F3FEE" w:rsidP="00F20863">
      <w:pPr>
        <w:autoSpaceDE w:val="0"/>
        <w:autoSpaceDN w:val="0"/>
        <w:adjustRightInd w:val="0"/>
        <w:snapToGrid w:val="0"/>
        <w:spacing w:line="594" w:lineRule="exact"/>
        <w:ind w:firstLineChars="200" w:firstLine="600"/>
        <w:rPr>
          <w:rFonts w:ascii="仿宋" w:eastAsia="仿宋" w:hAnsi="仿宋"/>
          <w:snapToGrid w:val="0"/>
          <w:sz w:val="30"/>
          <w:szCs w:val="30"/>
        </w:rPr>
      </w:pPr>
    </w:p>
    <w:p w:rsidR="009F3FEE" w:rsidRDefault="009F3FEE" w:rsidP="00F20863">
      <w:pPr>
        <w:autoSpaceDE w:val="0"/>
        <w:autoSpaceDN w:val="0"/>
        <w:adjustRightInd w:val="0"/>
        <w:snapToGrid w:val="0"/>
        <w:spacing w:line="594" w:lineRule="exact"/>
        <w:ind w:firstLineChars="200" w:firstLine="602"/>
        <w:rPr>
          <w:rFonts w:ascii="黑体" w:eastAsia="黑体" w:hAnsi="黑体"/>
          <w:b/>
          <w:bCs/>
          <w:sz w:val="30"/>
          <w:szCs w:val="30"/>
        </w:rPr>
      </w:pPr>
      <w:r w:rsidRPr="002936D4">
        <w:rPr>
          <w:rFonts w:ascii="黑体" w:eastAsia="黑体" w:hAnsi="黑体" w:hint="eastAsia"/>
          <w:b/>
          <w:bCs/>
          <w:sz w:val="30"/>
          <w:szCs w:val="30"/>
        </w:rPr>
        <w:t>九、</w:t>
      </w:r>
      <w:r w:rsidRPr="002936D4">
        <w:rPr>
          <w:rFonts w:ascii="黑体" w:eastAsia="黑体" w:hAnsi="黑体"/>
          <w:b/>
          <w:bCs/>
          <w:sz w:val="30"/>
          <w:szCs w:val="30"/>
        </w:rPr>
        <w:t>节能技术</w:t>
      </w:r>
    </w:p>
    <w:p w:rsidR="009F3FEE" w:rsidRPr="00412729" w:rsidRDefault="009F3FEE" w:rsidP="00F20863">
      <w:pPr>
        <w:adjustRightInd w:val="0"/>
        <w:snapToGrid w:val="0"/>
        <w:spacing w:line="594" w:lineRule="exact"/>
        <w:ind w:firstLineChars="200" w:firstLine="600"/>
        <w:rPr>
          <w:rFonts w:ascii="仿宋_GB2312" w:hAnsi="仿宋"/>
          <w:sz w:val="30"/>
          <w:szCs w:val="30"/>
        </w:rPr>
      </w:pPr>
      <w:r w:rsidRPr="00412729">
        <w:rPr>
          <w:rFonts w:ascii="仿宋_GB2312" w:hAnsi="仿宋" w:hint="eastAsia"/>
          <w:sz w:val="30"/>
          <w:szCs w:val="30"/>
        </w:rPr>
        <w:t xml:space="preserve">固体废弃物的处理与综合利用技术，新型工业和重点污染行业污染控制技术，发展清洁生产与循环经济的关键技术，高效节能技术和相关产品。 </w:t>
      </w:r>
    </w:p>
    <w:p w:rsidR="009F3FEE" w:rsidRPr="002936D4" w:rsidRDefault="009F3FEE" w:rsidP="00F20863">
      <w:pPr>
        <w:spacing w:line="594" w:lineRule="exact"/>
        <w:rPr>
          <w:rFonts w:ascii="仿宋" w:eastAsia="仿宋" w:hAnsi="仿宋"/>
          <w:sz w:val="30"/>
          <w:szCs w:val="30"/>
        </w:rPr>
      </w:pPr>
    </w:p>
    <w:p w:rsidR="009F3FEE" w:rsidRDefault="009F3FEE" w:rsidP="00F20863">
      <w:pPr>
        <w:spacing w:line="594" w:lineRule="exact"/>
        <w:jc w:val="center"/>
        <w:rPr>
          <w:rFonts w:ascii="宋体" w:eastAsia="宋体" w:hAnsi="宋体"/>
          <w:b/>
          <w:szCs w:val="32"/>
        </w:rPr>
      </w:pPr>
      <w:r w:rsidRPr="009F3FEE">
        <w:rPr>
          <w:rFonts w:ascii="宋体" w:eastAsia="宋体" w:hAnsi="宋体" w:hint="eastAsia"/>
          <w:b/>
          <w:szCs w:val="32"/>
        </w:rPr>
        <w:t>农村、社发领域其它产业及公益常规研发项目</w:t>
      </w:r>
    </w:p>
    <w:p w:rsidR="00B5410F" w:rsidRDefault="00B5410F" w:rsidP="00F20863">
      <w:pPr>
        <w:spacing w:line="594" w:lineRule="exact"/>
        <w:jc w:val="center"/>
        <w:rPr>
          <w:rFonts w:ascii="宋体" w:eastAsia="宋体" w:hAnsi="宋体"/>
          <w:b/>
          <w:szCs w:val="32"/>
        </w:rPr>
      </w:pPr>
    </w:p>
    <w:p w:rsidR="00B5410F" w:rsidRPr="00B5410F" w:rsidRDefault="00B5410F" w:rsidP="00F20863">
      <w:pPr>
        <w:spacing w:line="594" w:lineRule="exact"/>
        <w:jc w:val="center"/>
        <w:rPr>
          <w:rFonts w:ascii="仿宋" w:eastAsia="仿宋" w:hAnsi="仿宋"/>
          <w:b/>
          <w:bCs/>
          <w:sz w:val="28"/>
          <w:szCs w:val="28"/>
        </w:rPr>
      </w:pPr>
      <w:r w:rsidRPr="00B5410F">
        <w:rPr>
          <w:rFonts w:ascii="仿宋" w:eastAsia="仿宋" w:hAnsi="仿宋" w:hint="eastAsia"/>
          <w:b/>
          <w:bCs/>
          <w:sz w:val="28"/>
          <w:szCs w:val="28"/>
        </w:rPr>
        <w:lastRenderedPageBreak/>
        <w:t>农村、社发领域其它产业及公益常规研发项目</w:t>
      </w:r>
      <w:r w:rsidRPr="0067333C">
        <w:rPr>
          <w:rFonts w:ascii="仿宋" w:eastAsia="仿宋" w:hAnsi="仿宋" w:hint="eastAsia"/>
          <w:b/>
          <w:bCs/>
          <w:sz w:val="28"/>
          <w:szCs w:val="28"/>
        </w:rPr>
        <w:t>填</w:t>
      </w:r>
      <w:r w:rsidRPr="00B5410F">
        <w:rPr>
          <w:rFonts w:ascii="仿宋" w:eastAsia="仿宋" w:hAnsi="仿宋" w:hint="eastAsia"/>
          <w:b/>
          <w:bCs/>
          <w:sz w:val="28"/>
          <w:szCs w:val="28"/>
        </w:rPr>
        <w:t>报四川省科技支撑计划项目申报书。</w:t>
      </w:r>
    </w:p>
    <w:p w:rsidR="00A51570" w:rsidRPr="00250EA0" w:rsidRDefault="00A51570" w:rsidP="00F20863">
      <w:pPr>
        <w:adjustRightInd w:val="0"/>
        <w:snapToGrid w:val="0"/>
        <w:spacing w:line="594" w:lineRule="exact"/>
        <w:jc w:val="center"/>
        <w:rPr>
          <w:rFonts w:ascii="黑体" w:eastAsia="黑体"/>
          <w:b/>
          <w:bCs/>
          <w:kern w:val="0"/>
          <w:sz w:val="28"/>
          <w:szCs w:val="28"/>
        </w:rPr>
      </w:pPr>
      <w:r>
        <w:rPr>
          <w:rFonts w:ascii="仿宋" w:eastAsia="仿宋" w:hAnsi="仿宋" w:hint="eastAsia"/>
          <w:b/>
          <w:bCs/>
          <w:sz w:val="28"/>
          <w:szCs w:val="28"/>
        </w:rPr>
        <w:t>以下</w:t>
      </w:r>
      <w:r w:rsidRPr="0067333C">
        <w:rPr>
          <w:rFonts w:ascii="仿宋" w:eastAsia="仿宋" w:hAnsi="仿宋" w:hint="eastAsia"/>
          <w:b/>
          <w:bCs/>
          <w:sz w:val="28"/>
          <w:szCs w:val="28"/>
        </w:rPr>
        <w:t>农业领域2016年科技支撑计划项目</w:t>
      </w:r>
      <w:r w:rsidRPr="00B5410F">
        <w:rPr>
          <w:rFonts w:ascii="仿宋" w:eastAsia="仿宋" w:hAnsi="仿宋" w:hint="eastAsia"/>
          <w:b/>
          <w:bCs/>
          <w:sz w:val="28"/>
          <w:szCs w:val="28"/>
        </w:rPr>
        <w:t>归口处室为农村处，农村处联系人：</w:t>
      </w:r>
      <w:proofErr w:type="gramStart"/>
      <w:r>
        <w:rPr>
          <w:rFonts w:ascii="仿宋_GB2312" w:hAnsi="宋体" w:hint="eastAsia"/>
          <w:sz w:val="30"/>
          <w:szCs w:val="30"/>
        </w:rPr>
        <w:t>游晓峰</w:t>
      </w:r>
      <w:proofErr w:type="gramEnd"/>
      <w:r>
        <w:rPr>
          <w:rFonts w:ascii="仿宋_GB2312" w:hAnsi="宋体" w:hint="eastAsia"/>
          <w:sz w:val="30"/>
          <w:szCs w:val="30"/>
        </w:rPr>
        <w:t xml:space="preserve">   028-86717372</w:t>
      </w:r>
    </w:p>
    <w:p w:rsidR="00A51570" w:rsidRDefault="00A51570" w:rsidP="00F20863">
      <w:pPr>
        <w:spacing w:line="594" w:lineRule="exact"/>
      </w:pPr>
    </w:p>
    <w:p w:rsidR="00A51570" w:rsidRDefault="00A51570" w:rsidP="00F20863">
      <w:pPr>
        <w:spacing w:line="594" w:lineRule="exact"/>
        <w:ind w:firstLineChars="200" w:firstLine="602"/>
        <w:rPr>
          <w:rFonts w:ascii="黑体" w:eastAsia="黑体"/>
          <w:b/>
          <w:sz w:val="30"/>
          <w:szCs w:val="30"/>
        </w:rPr>
      </w:pPr>
      <w:r>
        <w:rPr>
          <w:rFonts w:ascii="黑体" w:eastAsia="黑体" w:hint="eastAsia"/>
          <w:b/>
          <w:sz w:val="30"/>
          <w:szCs w:val="30"/>
        </w:rPr>
        <w:t>一</w:t>
      </w:r>
      <w:r w:rsidRPr="00652635">
        <w:rPr>
          <w:rFonts w:ascii="黑体" w:eastAsia="黑体" w:hint="eastAsia"/>
          <w:b/>
          <w:sz w:val="30"/>
          <w:szCs w:val="30"/>
        </w:rPr>
        <w:t>、现代农业优势特色产业</w:t>
      </w:r>
      <w:proofErr w:type="gramStart"/>
      <w:r w:rsidRPr="00652635">
        <w:rPr>
          <w:rFonts w:ascii="黑体" w:eastAsia="黑体" w:hint="eastAsia"/>
          <w:b/>
          <w:sz w:val="30"/>
          <w:szCs w:val="30"/>
        </w:rPr>
        <w:t>链技术</w:t>
      </w:r>
      <w:proofErr w:type="gramEnd"/>
      <w:r w:rsidRPr="00652635">
        <w:rPr>
          <w:rFonts w:ascii="黑体" w:eastAsia="黑体" w:hint="eastAsia"/>
          <w:b/>
          <w:sz w:val="30"/>
          <w:szCs w:val="30"/>
        </w:rPr>
        <w:t>创新与示范</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（一）申报方向</w:t>
      </w:r>
    </w:p>
    <w:p w:rsidR="00A51570" w:rsidRPr="00412729" w:rsidRDefault="00A51570" w:rsidP="00F20863">
      <w:pPr>
        <w:widowControl/>
        <w:spacing w:line="594" w:lineRule="exact"/>
        <w:ind w:firstLineChars="196" w:firstLine="590"/>
        <w:jc w:val="left"/>
        <w:rPr>
          <w:rFonts w:ascii="仿宋_GB2312" w:hAnsi="仿宋"/>
          <w:sz w:val="30"/>
          <w:szCs w:val="30"/>
        </w:rPr>
      </w:pPr>
      <w:r w:rsidRPr="00652635">
        <w:rPr>
          <w:rFonts w:ascii="楷体_GB2312" w:eastAsia="楷体_GB2312" w:hAnsi="宋体" w:cs="宋体" w:hint="eastAsia"/>
          <w:b/>
          <w:bCs/>
          <w:color w:val="000000"/>
          <w:kern w:val="0"/>
          <w:sz w:val="30"/>
          <w:szCs w:val="30"/>
        </w:rPr>
        <w:t>研发内容：</w:t>
      </w:r>
      <w:r w:rsidRPr="00412729">
        <w:rPr>
          <w:rFonts w:ascii="仿宋_GB2312" w:hAnsi="仿宋" w:hint="eastAsia"/>
          <w:sz w:val="30"/>
          <w:szCs w:val="30"/>
        </w:rPr>
        <w:t>聚焦我省优势特色种植、养殖、林业、水产等产业领域，针对产前、产中、产后等</w:t>
      </w:r>
      <w:proofErr w:type="gramStart"/>
      <w:r w:rsidRPr="00412729">
        <w:rPr>
          <w:rFonts w:ascii="仿宋_GB2312" w:hAnsi="仿宋" w:hint="eastAsia"/>
          <w:sz w:val="30"/>
          <w:szCs w:val="30"/>
        </w:rPr>
        <w:t>产业链各环节</w:t>
      </w:r>
      <w:proofErr w:type="gramEnd"/>
      <w:r w:rsidRPr="00412729">
        <w:rPr>
          <w:rFonts w:ascii="仿宋_GB2312" w:hAnsi="仿宋" w:hint="eastAsia"/>
          <w:sz w:val="30"/>
          <w:szCs w:val="30"/>
        </w:rPr>
        <w:t>技术需求，开展关键技术、共性技术攻关与产业化示范，围绕产业链、构建技术链，提升产业核心竞争力和市场占有率。</w:t>
      </w:r>
    </w:p>
    <w:p w:rsidR="00A51570" w:rsidRPr="00412729" w:rsidRDefault="00A51570" w:rsidP="00F20863">
      <w:pPr>
        <w:widowControl/>
        <w:spacing w:line="594" w:lineRule="exact"/>
        <w:ind w:firstLineChars="196" w:firstLine="590"/>
        <w:jc w:val="left"/>
        <w:rPr>
          <w:rFonts w:ascii="仿宋_GB2312" w:hAnsi="仿宋"/>
          <w:sz w:val="30"/>
          <w:szCs w:val="30"/>
        </w:rPr>
      </w:pPr>
      <w:r w:rsidRPr="00652635">
        <w:rPr>
          <w:rFonts w:ascii="楷体_GB2312" w:eastAsia="楷体_GB2312" w:hAnsi="宋体" w:cs="宋体" w:hint="eastAsia"/>
          <w:b/>
          <w:bCs/>
          <w:color w:val="000000"/>
          <w:kern w:val="0"/>
          <w:sz w:val="30"/>
          <w:szCs w:val="30"/>
        </w:rPr>
        <w:t>考核指标：</w:t>
      </w:r>
      <w:r w:rsidRPr="00412729">
        <w:rPr>
          <w:rFonts w:ascii="仿宋_GB2312" w:hAnsi="仿宋" w:hint="eastAsia"/>
          <w:sz w:val="30"/>
          <w:szCs w:val="30"/>
        </w:rPr>
        <w:t>研制</w:t>
      </w:r>
      <w:proofErr w:type="gramStart"/>
      <w:r w:rsidRPr="00412729">
        <w:rPr>
          <w:rFonts w:ascii="仿宋_GB2312" w:hAnsi="仿宋" w:hint="eastAsia"/>
          <w:sz w:val="30"/>
          <w:szCs w:val="30"/>
        </w:rPr>
        <w:t>产业链各环节</w:t>
      </w:r>
      <w:proofErr w:type="gramEnd"/>
      <w:r w:rsidRPr="00412729">
        <w:rPr>
          <w:rFonts w:ascii="仿宋_GB2312" w:hAnsi="仿宋" w:hint="eastAsia"/>
          <w:sz w:val="30"/>
          <w:szCs w:val="30"/>
        </w:rPr>
        <w:t>新技术、新工艺、新标准、新规程5—8个</w:t>
      </w:r>
      <w:r w:rsidRPr="00412729">
        <w:rPr>
          <w:rFonts w:ascii="仿宋_GB2312" w:hAnsi="仿宋"/>
          <w:sz w:val="30"/>
          <w:szCs w:val="30"/>
        </w:rPr>
        <w:t>(</w:t>
      </w:r>
      <w:r w:rsidRPr="00412729">
        <w:rPr>
          <w:rFonts w:ascii="仿宋_GB2312" w:hAnsi="仿宋" w:hint="eastAsia"/>
          <w:sz w:val="30"/>
          <w:szCs w:val="30"/>
        </w:rPr>
        <w:t>套</w:t>
      </w:r>
      <w:r w:rsidRPr="00412729">
        <w:rPr>
          <w:rFonts w:ascii="仿宋_GB2312" w:hAnsi="仿宋"/>
          <w:sz w:val="30"/>
          <w:szCs w:val="30"/>
        </w:rPr>
        <w:t>)</w:t>
      </w:r>
      <w:r w:rsidRPr="00412729">
        <w:rPr>
          <w:rFonts w:ascii="仿宋_GB2312" w:hAnsi="仿宋" w:hint="eastAsia"/>
          <w:sz w:val="30"/>
          <w:szCs w:val="30"/>
        </w:rPr>
        <w:t>，形成专利、科技成果等知识产权5—8项，建设示范基地（企业）3—5个，开发新产品6个以上，且商品化率</w:t>
      </w:r>
      <w:r w:rsidRPr="00412729">
        <w:rPr>
          <w:rFonts w:ascii="仿宋_GB2312" w:hAnsi="仿宋"/>
          <w:sz w:val="30"/>
          <w:szCs w:val="30"/>
        </w:rPr>
        <w:t>50%</w:t>
      </w:r>
      <w:r w:rsidRPr="00412729">
        <w:rPr>
          <w:rFonts w:ascii="仿宋_GB2312" w:hAnsi="仿宋" w:hint="eastAsia"/>
          <w:sz w:val="30"/>
          <w:szCs w:val="30"/>
        </w:rPr>
        <w:t>以上，新增直接效益</w:t>
      </w:r>
      <w:r w:rsidRPr="00412729">
        <w:rPr>
          <w:rFonts w:ascii="仿宋_GB2312" w:hAnsi="仿宋"/>
          <w:sz w:val="30"/>
          <w:szCs w:val="30"/>
        </w:rPr>
        <w:t>1</w:t>
      </w:r>
      <w:r w:rsidRPr="00412729">
        <w:rPr>
          <w:rFonts w:ascii="仿宋_GB2312" w:hAnsi="仿宋" w:hint="eastAsia"/>
          <w:sz w:val="30"/>
          <w:szCs w:val="30"/>
        </w:rPr>
        <w:t>亿元以上，带动实现效益5亿元以上。</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（二）申报要求</w:t>
      </w:r>
    </w:p>
    <w:p w:rsidR="00A51570" w:rsidRPr="00652635" w:rsidRDefault="00A51570" w:rsidP="00F20863">
      <w:pPr>
        <w:spacing w:line="594" w:lineRule="exact"/>
        <w:ind w:firstLineChars="200" w:firstLine="576"/>
        <w:rPr>
          <w:rFonts w:ascii="仿宋_GB2312" w:hAnsi="宋体"/>
          <w:bCs/>
          <w:sz w:val="30"/>
          <w:szCs w:val="30"/>
        </w:rPr>
      </w:pPr>
      <w:r w:rsidRPr="00652635">
        <w:rPr>
          <w:rFonts w:ascii="仿宋_GB2312" w:hAnsi="宋体"/>
          <w:spacing w:val="-6"/>
          <w:sz w:val="30"/>
          <w:szCs w:val="30"/>
        </w:rPr>
        <w:t>1</w:t>
      </w:r>
      <w:r w:rsidRPr="00652635">
        <w:rPr>
          <w:rFonts w:ascii="仿宋_GB2312" w:hAnsi="宋体" w:hint="eastAsia"/>
          <w:spacing w:val="-6"/>
          <w:sz w:val="30"/>
          <w:szCs w:val="30"/>
        </w:rPr>
        <w:t>.</w:t>
      </w:r>
      <w:r w:rsidRPr="00652635">
        <w:rPr>
          <w:rFonts w:ascii="仿宋_GB2312" w:hAnsi="宋体" w:hint="eastAsia"/>
          <w:bCs/>
          <w:sz w:val="30"/>
          <w:szCs w:val="30"/>
        </w:rPr>
        <w:t>项目须围绕产业</w:t>
      </w:r>
      <w:proofErr w:type="gramStart"/>
      <w:r w:rsidRPr="00652635">
        <w:rPr>
          <w:rFonts w:ascii="仿宋_GB2312" w:hAnsi="宋体" w:hint="eastAsia"/>
          <w:bCs/>
          <w:sz w:val="30"/>
          <w:szCs w:val="30"/>
        </w:rPr>
        <w:t>链部署</w:t>
      </w:r>
      <w:proofErr w:type="gramEnd"/>
      <w:r w:rsidRPr="00652635">
        <w:rPr>
          <w:rFonts w:ascii="仿宋_GB2312" w:hAnsi="宋体" w:hint="eastAsia"/>
          <w:bCs/>
          <w:sz w:val="30"/>
          <w:szCs w:val="30"/>
        </w:rPr>
        <w:t>创新链，按产前、产中和产后进行组织设计。</w:t>
      </w:r>
    </w:p>
    <w:p w:rsidR="00A51570" w:rsidRPr="00652635" w:rsidRDefault="00A51570" w:rsidP="00F20863">
      <w:pPr>
        <w:spacing w:line="594" w:lineRule="exact"/>
        <w:ind w:firstLineChars="200" w:firstLine="600"/>
        <w:rPr>
          <w:rFonts w:ascii="仿宋_GB2312" w:hAnsi="宋体"/>
          <w:bCs/>
          <w:sz w:val="30"/>
          <w:szCs w:val="30"/>
        </w:rPr>
      </w:pPr>
      <w:r w:rsidRPr="00652635">
        <w:rPr>
          <w:rFonts w:ascii="仿宋_GB2312" w:hAnsi="宋体"/>
          <w:bCs/>
          <w:sz w:val="30"/>
          <w:szCs w:val="30"/>
        </w:rPr>
        <w:t>2</w:t>
      </w:r>
      <w:r w:rsidRPr="00652635">
        <w:rPr>
          <w:rFonts w:ascii="仿宋_GB2312" w:hAnsi="宋体" w:hint="eastAsia"/>
          <w:bCs/>
          <w:sz w:val="30"/>
          <w:szCs w:val="30"/>
        </w:rPr>
        <w:t>.</w:t>
      </w:r>
      <w:r w:rsidRPr="00652635">
        <w:rPr>
          <w:rFonts w:ascii="仿宋_GB2312" w:hAnsi="宋体" w:hint="eastAsia"/>
          <w:sz w:val="30"/>
          <w:szCs w:val="30"/>
        </w:rPr>
        <w:t>项目牵头单位须是</w:t>
      </w:r>
      <w:r w:rsidRPr="00652635">
        <w:rPr>
          <w:rFonts w:ascii="仿宋_GB2312" w:hAnsi="宋体" w:hint="eastAsia"/>
          <w:bCs/>
          <w:sz w:val="30"/>
          <w:szCs w:val="30"/>
        </w:rPr>
        <w:t>在我省注册的</w:t>
      </w:r>
      <w:r w:rsidRPr="00652635">
        <w:rPr>
          <w:rFonts w:ascii="仿宋_GB2312" w:hAnsi="宋体" w:hint="eastAsia"/>
          <w:sz w:val="30"/>
          <w:szCs w:val="30"/>
        </w:rPr>
        <w:t>省级以上农业产业化龙头企业，技术支持单位须是相关领域优势科研院所、高校，是产学研用多单位、多学科创新团队联合申报。</w:t>
      </w:r>
    </w:p>
    <w:p w:rsidR="00A51570" w:rsidRPr="00652635" w:rsidRDefault="00A51570" w:rsidP="00F20863">
      <w:pPr>
        <w:spacing w:line="594" w:lineRule="exact"/>
        <w:ind w:firstLineChars="200" w:firstLine="600"/>
        <w:rPr>
          <w:rFonts w:ascii="仿宋_GB2312" w:hAnsi="宋体"/>
          <w:sz w:val="30"/>
          <w:szCs w:val="30"/>
        </w:rPr>
      </w:pPr>
      <w:r w:rsidRPr="00652635">
        <w:rPr>
          <w:rFonts w:ascii="仿宋_GB2312" w:hAnsi="宋体"/>
          <w:bCs/>
          <w:sz w:val="30"/>
          <w:szCs w:val="30"/>
        </w:rPr>
        <w:t>3</w:t>
      </w:r>
      <w:r w:rsidRPr="00652635">
        <w:rPr>
          <w:rFonts w:ascii="仿宋_GB2312" w:hAnsi="宋体" w:hint="eastAsia"/>
          <w:bCs/>
          <w:sz w:val="30"/>
          <w:szCs w:val="30"/>
        </w:rPr>
        <w:t>.项目实行“双主持”制，由首席专家和企业负责人共同负</w:t>
      </w:r>
      <w:r w:rsidRPr="00652635">
        <w:rPr>
          <w:rFonts w:ascii="仿宋_GB2312" w:hAnsi="宋体" w:hint="eastAsia"/>
          <w:bCs/>
          <w:sz w:val="30"/>
          <w:szCs w:val="30"/>
        </w:rPr>
        <w:lastRenderedPageBreak/>
        <w:t>责组织实施。首席专家由省内相关领域权威专家担任。</w:t>
      </w:r>
    </w:p>
    <w:p w:rsidR="00A51570" w:rsidRPr="00652635" w:rsidRDefault="00A51570" w:rsidP="00F20863">
      <w:pPr>
        <w:spacing w:line="594" w:lineRule="exact"/>
        <w:ind w:firstLineChars="200" w:firstLine="600"/>
        <w:rPr>
          <w:rFonts w:ascii="仿宋_GB2312" w:hAnsi="宋体"/>
          <w:sz w:val="30"/>
          <w:szCs w:val="30"/>
        </w:rPr>
      </w:pPr>
      <w:r w:rsidRPr="00652635">
        <w:rPr>
          <w:rFonts w:ascii="仿宋_GB2312" w:hAnsi="宋体"/>
          <w:sz w:val="30"/>
          <w:szCs w:val="30"/>
        </w:rPr>
        <w:t>4</w:t>
      </w:r>
      <w:r w:rsidRPr="00652635">
        <w:rPr>
          <w:rFonts w:ascii="仿宋_GB2312" w:hAnsi="宋体" w:hint="eastAsia"/>
          <w:sz w:val="30"/>
          <w:szCs w:val="30"/>
        </w:rPr>
        <w:t>.每个项目申报专项经费支持额度为</w:t>
      </w:r>
      <w:r w:rsidRPr="00652635">
        <w:rPr>
          <w:rFonts w:ascii="仿宋_GB2312" w:hAnsi="宋体"/>
          <w:sz w:val="30"/>
          <w:szCs w:val="30"/>
        </w:rPr>
        <w:t>300</w:t>
      </w:r>
      <w:r w:rsidRPr="00652635">
        <w:rPr>
          <w:rFonts w:ascii="仿宋_GB2312" w:hAnsi="宋体" w:hint="eastAsia"/>
          <w:sz w:val="30"/>
          <w:szCs w:val="30"/>
        </w:rPr>
        <w:t>万元或450万元，承担单位须按照</w:t>
      </w:r>
      <w:r w:rsidRPr="00652635">
        <w:rPr>
          <w:rFonts w:ascii="仿宋_GB2312" w:hAnsi="宋体"/>
          <w:sz w:val="30"/>
          <w:szCs w:val="30"/>
        </w:rPr>
        <w:t>1</w:t>
      </w:r>
      <w:r w:rsidRPr="00652635">
        <w:rPr>
          <w:rFonts w:ascii="仿宋_GB2312" w:hAnsi="宋体" w:hint="eastAsia"/>
          <w:sz w:val="30"/>
          <w:szCs w:val="30"/>
        </w:rPr>
        <w:t>：</w:t>
      </w:r>
      <w:r w:rsidRPr="00652635">
        <w:rPr>
          <w:rFonts w:ascii="仿宋_GB2312" w:hAnsi="宋体"/>
          <w:sz w:val="30"/>
          <w:szCs w:val="30"/>
        </w:rPr>
        <w:t>2</w:t>
      </w:r>
      <w:r w:rsidRPr="00652635">
        <w:rPr>
          <w:rFonts w:ascii="仿宋_GB2312" w:hAnsi="宋体" w:hint="eastAsia"/>
          <w:sz w:val="30"/>
          <w:szCs w:val="30"/>
        </w:rPr>
        <w:t>以上比例配套项目经费。</w:t>
      </w:r>
    </w:p>
    <w:p w:rsidR="00A51570" w:rsidRPr="00652635" w:rsidRDefault="00A51570" w:rsidP="00F20863">
      <w:pPr>
        <w:spacing w:line="594" w:lineRule="exact"/>
        <w:ind w:firstLineChars="200" w:firstLine="600"/>
        <w:rPr>
          <w:rFonts w:ascii="仿宋_GB2312" w:hAnsi="宋体"/>
          <w:sz w:val="30"/>
          <w:szCs w:val="30"/>
        </w:rPr>
      </w:pPr>
      <w:r w:rsidRPr="00652635">
        <w:rPr>
          <w:rFonts w:ascii="仿宋_GB2312" w:hAnsi="宋体"/>
          <w:sz w:val="30"/>
          <w:szCs w:val="30"/>
        </w:rPr>
        <w:t>5</w:t>
      </w:r>
      <w:r w:rsidRPr="00652635">
        <w:rPr>
          <w:rFonts w:ascii="仿宋_GB2312" w:hAnsi="宋体" w:hint="eastAsia"/>
          <w:sz w:val="30"/>
          <w:szCs w:val="30"/>
        </w:rPr>
        <w:t>.项目执行期三年。</w:t>
      </w:r>
    </w:p>
    <w:p w:rsidR="00A51570" w:rsidRDefault="00A51570" w:rsidP="00F20863">
      <w:pPr>
        <w:spacing w:line="594" w:lineRule="exact"/>
        <w:ind w:firstLineChars="200" w:firstLine="600"/>
        <w:rPr>
          <w:rFonts w:ascii="仿宋_GB2312" w:hAnsi="宋体"/>
          <w:sz w:val="30"/>
          <w:szCs w:val="30"/>
        </w:rPr>
      </w:pPr>
      <w:r w:rsidRPr="00652635">
        <w:rPr>
          <w:rFonts w:ascii="仿宋_GB2312" w:hAnsi="宋体" w:hint="eastAsia"/>
          <w:sz w:val="30"/>
          <w:szCs w:val="30"/>
        </w:rPr>
        <w:t>6.以市（州）为单位申报，每个市（州）可申报1</w:t>
      </w:r>
      <w:r w:rsidRPr="00652635">
        <w:rPr>
          <w:rFonts w:ascii="仿宋_GB2312"/>
          <w:sz w:val="30"/>
          <w:szCs w:val="30"/>
        </w:rPr>
        <w:t>—</w:t>
      </w:r>
      <w:r w:rsidRPr="00652635">
        <w:rPr>
          <w:rFonts w:ascii="仿宋_GB2312" w:hAnsi="宋体" w:hint="eastAsia"/>
          <w:sz w:val="30"/>
          <w:szCs w:val="30"/>
        </w:rPr>
        <w:t>2项。</w:t>
      </w:r>
    </w:p>
    <w:p w:rsidR="00A51570" w:rsidRDefault="00A51570" w:rsidP="00F20863">
      <w:pPr>
        <w:spacing w:line="594" w:lineRule="exact"/>
        <w:ind w:firstLineChars="200" w:firstLine="602"/>
        <w:rPr>
          <w:rFonts w:ascii="黑体" w:eastAsia="黑体"/>
          <w:b/>
          <w:sz w:val="30"/>
          <w:szCs w:val="30"/>
        </w:rPr>
      </w:pPr>
      <w:r>
        <w:rPr>
          <w:rFonts w:ascii="黑体" w:eastAsia="黑体" w:hint="eastAsia"/>
          <w:b/>
          <w:sz w:val="30"/>
          <w:szCs w:val="30"/>
        </w:rPr>
        <w:t>二</w:t>
      </w:r>
      <w:r w:rsidRPr="00652635">
        <w:rPr>
          <w:rFonts w:ascii="黑体" w:eastAsia="黑体" w:hint="eastAsia"/>
          <w:b/>
          <w:sz w:val="30"/>
          <w:szCs w:val="30"/>
        </w:rPr>
        <w:t>、区域优势特色农业产业关键技术集成研究与示范</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（一）申报方向</w:t>
      </w:r>
    </w:p>
    <w:p w:rsidR="00A51570" w:rsidRPr="00652635" w:rsidRDefault="00A51570" w:rsidP="00F20863">
      <w:pPr>
        <w:spacing w:line="594" w:lineRule="exact"/>
        <w:ind w:firstLineChars="200" w:firstLine="602"/>
        <w:rPr>
          <w:rFonts w:ascii="仿宋_GB2312" w:hAnsi="宋体" w:cs="宋体"/>
          <w:kern w:val="0"/>
          <w:sz w:val="30"/>
          <w:szCs w:val="30"/>
        </w:rPr>
      </w:pPr>
      <w:r w:rsidRPr="00652635">
        <w:rPr>
          <w:rFonts w:ascii="楷体_GB2312" w:eastAsia="楷体_GB2312" w:hint="eastAsia"/>
          <w:b/>
          <w:sz w:val="30"/>
          <w:szCs w:val="30"/>
        </w:rPr>
        <w:t>研发内容：</w:t>
      </w:r>
      <w:r w:rsidRPr="00652635">
        <w:rPr>
          <w:rFonts w:ascii="仿宋_GB2312" w:hAnsi="宋体" w:hint="eastAsia"/>
          <w:bCs/>
          <w:sz w:val="30"/>
          <w:szCs w:val="30"/>
        </w:rPr>
        <w:t>重点支持具有显著区域</w:t>
      </w:r>
      <w:r w:rsidRPr="00652635">
        <w:rPr>
          <w:rFonts w:ascii="仿宋_GB2312" w:hAnsi="宋体" w:cs="宋体" w:hint="eastAsia"/>
          <w:kern w:val="0"/>
          <w:sz w:val="30"/>
          <w:szCs w:val="30"/>
        </w:rPr>
        <w:t>特色</w:t>
      </w:r>
      <w:r w:rsidRPr="00652635">
        <w:rPr>
          <w:rFonts w:ascii="仿宋_GB2312" w:hAnsi="宋体" w:hint="eastAsia"/>
          <w:bCs/>
          <w:sz w:val="30"/>
          <w:szCs w:val="30"/>
        </w:rPr>
        <w:t>优势的粮油、经作、畜禽、水产、林业等农业产业</w:t>
      </w:r>
      <w:r w:rsidRPr="00652635">
        <w:rPr>
          <w:rFonts w:ascii="仿宋_GB2312" w:hAnsi="宋体" w:cs="宋体" w:hint="eastAsia"/>
          <w:kern w:val="0"/>
          <w:sz w:val="30"/>
          <w:szCs w:val="30"/>
        </w:rPr>
        <w:t>新品种、种养殖、病虫害防控、精深加工、副产物综合利用、贮运保鲜等产业</w:t>
      </w:r>
      <w:proofErr w:type="gramStart"/>
      <w:r w:rsidRPr="00652635">
        <w:rPr>
          <w:rFonts w:ascii="仿宋_GB2312" w:hAnsi="宋体" w:cs="宋体" w:hint="eastAsia"/>
          <w:kern w:val="0"/>
          <w:sz w:val="30"/>
          <w:szCs w:val="30"/>
        </w:rPr>
        <w:t>链生产</w:t>
      </w:r>
      <w:proofErr w:type="gramEnd"/>
      <w:r w:rsidRPr="00652635">
        <w:rPr>
          <w:rFonts w:ascii="仿宋_GB2312" w:hAnsi="宋体" w:cs="宋体" w:hint="eastAsia"/>
          <w:kern w:val="0"/>
          <w:sz w:val="30"/>
          <w:szCs w:val="30"/>
        </w:rPr>
        <w:t>环节关键技术集成研究与示范。</w:t>
      </w:r>
    </w:p>
    <w:p w:rsidR="00A51570" w:rsidRPr="00652635" w:rsidRDefault="00A51570" w:rsidP="00F20863">
      <w:pPr>
        <w:spacing w:line="594" w:lineRule="exact"/>
        <w:ind w:firstLineChars="200" w:firstLine="602"/>
        <w:rPr>
          <w:rFonts w:ascii="仿宋_GB2312" w:hAnsi="宋体"/>
          <w:sz w:val="30"/>
          <w:szCs w:val="30"/>
        </w:rPr>
      </w:pPr>
      <w:r w:rsidRPr="00652635">
        <w:rPr>
          <w:rFonts w:ascii="楷体_GB2312" w:eastAsia="楷体_GB2312" w:hAnsi="宋体" w:cs="宋体" w:hint="eastAsia"/>
          <w:b/>
          <w:kern w:val="0"/>
          <w:sz w:val="30"/>
          <w:szCs w:val="30"/>
        </w:rPr>
        <w:t>考核指标：</w:t>
      </w:r>
      <w:r w:rsidRPr="00652635">
        <w:rPr>
          <w:rFonts w:ascii="仿宋_GB2312" w:hAnsi="宋体" w:cs="宋体" w:hint="eastAsia"/>
          <w:kern w:val="0"/>
          <w:sz w:val="30"/>
          <w:szCs w:val="30"/>
        </w:rPr>
        <w:t>集成示范区域优势特色农业产业新品种、新技术、新模式不低于</w:t>
      </w:r>
      <w:r w:rsidRPr="00652635">
        <w:rPr>
          <w:rFonts w:ascii="仿宋_GB2312" w:hAnsi="宋体" w:cs="宋体"/>
          <w:kern w:val="0"/>
          <w:sz w:val="30"/>
          <w:szCs w:val="30"/>
        </w:rPr>
        <w:t>2</w:t>
      </w:r>
      <w:r w:rsidRPr="00652635">
        <w:rPr>
          <w:rFonts w:ascii="仿宋_GB2312" w:hAnsi="宋体" w:cs="宋体" w:hint="eastAsia"/>
          <w:kern w:val="0"/>
          <w:sz w:val="30"/>
          <w:szCs w:val="30"/>
        </w:rPr>
        <w:t>项，开发新产品</w:t>
      </w:r>
      <w:r w:rsidRPr="00652635">
        <w:rPr>
          <w:rFonts w:ascii="仿宋_GB2312" w:hAnsi="宋体" w:cs="宋体"/>
          <w:kern w:val="0"/>
          <w:sz w:val="30"/>
          <w:szCs w:val="30"/>
        </w:rPr>
        <w:t>2</w:t>
      </w:r>
      <w:r w:rsidRPr="00652635">
        <w:rPr>
          <w:rFonts w:ascii="仿宋_GB2312" w:hAnsi="宋体" w:cs="宋体" w:hint="eastAsia"/>
          <w:kern w:val="0"/>
          <w:sz w:val="30"/>
          <w:szCs w:val="30"/>
        </w:rPr>
        <w:t>个以上且有较大规模商品化生产，形成产业链上关键环节知识产权</w:t>
      </w:r>
      <w:r w:rsidRPr="00652635">
        <w:rPr>
          <w:rFonts w:ascii="仿宋_GB2312" w:hAnsi="宋体" w:cs="宋体"/>
          <w:kern w:val="0"/>
          <w:sz w:val="30"/>
          <w:szCs w:val="30"/>
        </w:rPr>
        <w:t>1</w:t>
      </w:r>
      <w:r w:rsidRPr="00652635">
        <w:rPr>
          <w:rFonts w:ascii="仿宋_GB2312" w:hAnsi="宋体" w:cs="宋体"/>
          <w:kern w:val="0"/>
          <w:sz w:val="30"/>
          <w:szCs w:val="30"/>
        </w:rPr>
        <w:t>—</w:t>
      </w:r>
      <w:r w:rsidRPr="00652635">
        <w:rPr>
          <w:rFonts w:ascii="仿宋_GB2312" w:hAnsi="宋体" w:cs="宋体"/>
          <w:kern w:val="0"/>
          <w:sz w:val="30"/>
          <w:szCs w:val="30"/>
        </w:rPr>
        <w:t>2</w:t>
      </w:r>
      <w:r w:rsidRPr="00652635">
        <w:rPr>
          <w:rFonts w:ascii="仿宋_GB2312" w:hAnsi="宋体" w:cs="宋体" w:hint="eastAsia"/>
          <w:kern w:val="0"/>
          <w:sz w:val="30"/>
          <w:szCs w:val="30"/>
        </w:rPr>
        <w:t>项，</w:t>
      </w:r>
      <w:r w:rsidR="008025EC">
        <w:rPr>
          <w:rFonts w:ascii="仿宋_GB2312" w:hAnsi="宋体" w:cs="宋体" w:hint="eastAsia"/>
          <w:kern w:val="0"/>
          <w:sz w:val="30"/>
          <w:szCs w:val="30"/>
        </w:rPr>
        <w:t>带动行业科技进步，农业和农民增收</w:t>
      </w:r>
      <w:r w:rsidRPr="00652635">
        <w:rPr>
          <w:rFonts w:ascii="仿宋_GB2312" w:hAnsi="宋体" w:cs="宋体" w:hint="eastAsia"/>
          <w:kern w:val="0"/>
          <w:sz w:val="30"/>
          <w:szCs w:val="30"/>
        </w:rPr>
        <w:t>效果明显。</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（二）申报要求</w:t>
      </w:r>
    </w:p>
    <w:p w:rsidR="00A51570" w:rsidRPr="00652635" w:rsidRDefault="00A51570" w:rsidP="00F20863">
      <w:pPr>
        <w:spacing w:line="594" w:lineRule="exact"/>
        <w:ind w:firstLineChars="200" w:firstLine="600"/>
        <w:rPr>
          <w:rFonts w:ascii="仿宋_GB2312" w:hAnsi="宋体"/>
          <w:bCs/>
          <w:sz w:val="30"/>
          <w:szCs w:val="30"/>
        </w:rPr>
      </w:pPr>
      <w:r w:rsidRPr="00652635">
        <w:rPr>
          <w:rFonts w:ascii="仿宋_GB2312" w:hAnsi="宋体"/>
          <w:bCs/>
          <w:sz w:val="30"/>
          <w:szCs w:val="30"/>
        </w:rPr>
        <w:t>1</w:t>
      </w:r>
      <w:r w:rsidRPr="00652635">
        <w:rPr>
          <w:rFonts w:ascii="仿宋_GB2312" w:hAnsi="宋体" w:hint="eastAsia"/>
          <w:bCs/>
          <w:sz w:val="30"/>
          <w:szCs w:val="30"/>
        </w:rPr>
        <w:t>.申报项目须围绕构建区域</w:t>
      </w:r>
      <w:r w:rsidRPr="00652635">
        <w:rPr>
          <w:rFonts w:ascii="仿宋_GB2312" w:hAnsi="宋体" w:cs="宋体" w:hint="eastAsia"/>
          <w:kern w:val="0"/>
          <w:sz w:val="30"/>
          <w:szCs w:val="30"/>
        </w:rPr>
        <w:t>特色</w:t>
      </w:r>
      <w:r w:rsidRPr="00652635">
        <w:rPr>
          <w:rFonts w:ascii="仿宋_GB2312" w:hAnsi="宋体" w:hint="eastAsia"/>
          <w:bCs/>
          <w:sz w:val="30"/>
          <w:szCs w:val="30"/>
        </w:rPr>
        <w:t>优势农业产业技术链，着力解决产业链上关键环节的技术瓶颈，支撑延长产业链。</w:t>
      </w:r>
    </w:p>
    <w:p w:rsidR="00A51570" w:rsidRPr="00652635" w:rsidRDefault="00A51570" w:rsidP="00F20863">
      <w:pPr>
        <w:spacing w:line="594" w:lineRule="exact"/>
        <w:ind w:firstLineChars="200" w:firstLine="600"/>
        <w:rPr>
          <w:rFonts w:ascii="仿宋_GB2312" w:hAnsi="宋体"/>
          <w:sz w:val="30"/>
          <w:szCs w:val="30"/>
        </w:rPr>
      </w:pPr>
      <w:r w:rsidRPr="00652635">
        <w:rPr>
          <w:rFonts w:ascii="仿宋_GB2312" w:hAnsi="宋体"/>
          <w:sz w:val="30"/>
          <w:szCs w:val="30"/>
        </w:rPr>
        <w:t>2</w:t>
      </w:r>
      <w:r w:rsidRPr="00652635">
        <w:rPr>
          <w:rFonts w:ascii="仿宋_GB2312" w:hAnsi="宋体" w:hint="eastAsia"/>
          <w:sz w:val="30"/>
          <w:szCs w:val="30"/>
        </w:rPr>
        <w:t>.项目牵头单位须是</w:t>
      </w:r>
      <w:r w:rsidRPr="00652635">
        <w:rPr>
          <w:rFonts w:ascii="仿宋_GB2312" w:hAnsi="宋体" w:hint="eastAsia"/>
          <w:bCs/>
          <w:sz w:val="30"/>
          <w:szCs w:val="30"/>
        </w:rPr>
        <w:t>在我省注册的</w:t>
      </w:r>
      <w:r w:rsidRPr="00652635">
        <w:rPr>
          <w:rFonts w:ascii="仿宋_GB2312" w:hAnsi="宋体" w:hint="eastAsia"/>
          <w:sz w:val="30"/>
          <w:szCs w:val="30"/>
        </w:rPr>
        <w:t>农业产业化龙头企业，产学研用共同实施；申报单位应有较好研发基础。</w:t>
      </w:r>
    </w:p>
    <w:p w:rsidR="00A51570" w:rsidRPr="00652635" w:rsidRDefault="00A51570" w:rsidP="00F20863">
      <w:pPr>
        <w:spacing w:line="594" w:lineRule="exact"/>
        <w:ind w:firstLineChars="200" w:firstLine="600"/>
        <w:rPr>
          <w:rFonts w:ascii="仿宋_GB2312"/>
          <w:sz w:val="30"/>
          <w:szCs w:val="30"/>
        </w:rPr>
      </w:pPr>
      <w:r w:rsidRPr="00652635">
        <w:rPr>
          <w:rFonts w:ascii="仿宋_GB2312"/>
          <w:sz w:val="30"/>
          <w:szCs w:val="30"/>
        </w:rPr>
        <w:t>3</w:t>
      </w:r>
      <w:r w:rsidRPr="00652635">
        <w:rPr>
          <w:rFonts w:ascii="仿宋_GB2312" w:hint="eastAsia"/>
          <w:sz w:val="30"/>
          <w:szCs w:val="30"/>
        </w:rPr>
        <w:t>.每个项目</w:t>
      </w:r>
      <w:r w:rsidRPr="00652635">
        <w:rPr>
          <w:rFonts w:ascii="仿宋_GB2312" w:hAnsi="宋体" w:hint="eastAsia"/>
          <w:sz w:val="30"/>
          <w:szCs w:val="30"/>
        </w:rPr>
        <w:t>申报专项经费支持额度</w:t>
      </w:r>
      <w:r w:rsidRPr="00652635">
        <w:rPr>
          <w:rFonts w:ascii="仿宋_GB2312" w:hAnsi="宋体"/>
          <w:sz w:val="30"/>
          <w:szCs w:val="30"/>
        </w:rPr>
        <w:t>60</w:t>
      </w:r>
      <w:r w:rsidRPr="00652635">
        <w:rPr>
          <w:rFonts w:ascii="仿宋_GB2312" w:hAnsi="宋体" w:hint="eastAsia"/>
          <w:sz w:val="30"/>
          <w:szCs w:val="30"/>
        </w:rPr>
        <w:t>万元或</w:t>
      </w:r>
      <w:r w:rsidRPr="00652635">
        <w:rPr>
          <w:rFonts w:ascii="仿宋_GB2312" w:hAnsi="宋体"/>
          <w:sz w:val="30"/>
          <w:szCs w:val="30"/>
        </w:rPr>
        <w:t>100</w:t>
      </w:r>
      <w:r w:rsidRPr="00652635">
        <w:rPr>
          <w:rFonts w:ascii="仿宋_GB2312" w:hAnsi="宋体" w:hint="eastAsia"/>
          <w:sz w:val="30"/>
          <w:szCs w:val="30"/>
        </w:rPr>
        <w:t>万元</w:t>
      </w:r>
      <w:r w:rsidRPr="00652635">
        <w:rPr>
          <w:rFonts w:ascii="仿宋_GB2312" w:hint="eastAsia"/>
          <w:sz w:val="30"/>
          <w:szCs w:val="30"/>
        </w:rPr>
        <w:t>。</w:t>
      </w:r>
    </w:p>
    <w:p w:rsidR="00A51570" w:rsidRPr="00652635" w:rsidRDefault="00A51570" w:rsidP="00F20863">
      <w:pPr>
        <w:spacing w:line="594" w:lineRule="exact"/>
        <w:ind w:firstLineChars="200" w:firstLine="600"/>
        <w:rPr>
          <w:rFonts w:ascii="仿宋_GB2312" w:hAnsi="宋体"/>
          <w:sz w:val="30"/>
          <w:szCs w:val="30"/>
        </w:rPr>
      </w:pPr>
      <w:r w:rsidRPr="00652635">
        <w:rPr>
          <w:rFonts w:ascii="仿宋_GB2312" w:hAnsi="宋体"/>
          <w:sz w:val="30"/>
          <w:szCs w:val="30"/>
        </w:rPr>
        <w:t>4</w:t>
      </w:r>
      <w:r w:rsidRPr="00652635">
        <w:rPr>
          <w:rFonts w:ascii="仿宋_GB2312" w:hAnsi="宋体" w:hint="eastAsia"/>
          <w:sz w:val="30"/>
          <w:szCs w:val="30"/>
        </w:rPr>
        <w:t>.项目执行期二年，须按</w:t>
      </w:r>
      <w:r w:rsidRPr="00652635">
        <w:rPr>
          <w:rFonts w:ascii="仿宋_GB2312" w:hAnsi="宋体"/>
          <w:sz w:val="30"/>
          <w:szCs w:val="30"/>
        </w:rPr>
        <w:t>1</w:t>
      </w:r>
      <w:r w:rsidRPr="00652635">
        <w:rPr>
          <w:rFonts w:ascii="仿宋_GB2312" w:hAnsi="宋体" w:hint="eastAsia"/>
          <w:sz w:val="30"/>
          <w:szCs w:val="30"/>
        </w:rPr>
        <w:t>：</w:t>
      </w:r>
      <w:r w:rsidRPr="00652635">
        <w:rPr>
          <w:rFonts w:ascii="仿宋_GB2312" w:hAnsi="宋体"/>
          <w:sz w:val="30"/>
          <w:szCs w:val="30"/>
        </w:rPr>
        <w:t>2</w:t>
      </w:r>
      <w:r w:rsidRPr="00652635">
        <w:rPr>
          <w:rFonts w:ascii="仿宋_GB2312" w:hAnsi="宋体" w:hint="eastAsia"/>
          <w:sz w:val="30"/>
          <w:szCs w:val="30"/>
        </w:rPr>
        <w:t>以上比例配套项目经费。</w:t>
      </w:r>
    </w:p>
    <w:p w:rsidR="00A51570" w:rsidRDefault="00A51570" w:rsidP="00F20863">
      <w:pPr>
        <w:spacing w:line="594" w:lineRule="exact"/>
        <w:ind w:firstLineChars="200" w:firstLine="600"/>
        <w:rPr>
          <w:rFonts w:ascii="仿宋_GB2312" w:hAnsi="宋体"/>
          <w:sz w:val="30"/>
          <w:szCs w:val="30"/>
        </w:rPr>
      </w:pPr>
      <w:r w:rsidRPr="00652635">
        <w:rPr>
          <w:rFonts w:ascii="仿宋_GB2312" w:hAnsi="宋体"/>
          <w:sz w:val="30"/>
          <w:szCs w:val="30"/>
        </w:rPr>
        <w:t>5</w:t>
      </w:r>
      <w:r w:rsidRPr="00652635">
        <w:rPr>
          <w:rFonts w:ascii="仿宋_GB2312" w:hAnsi="宋体" w:hint="eastAsia"/>
          <w:sz w:val="30"/>
          <w:szCs w:val="30"/>
        </w:rPr>
        <w:t>.每个市（州）可申报</w:t>
      </w:r>
      <w:r w:rsidRPr="00652635">
        <w:rPr>
          <w:rFonts w:ascii="仿宋_GB2312" w:hAnsi="宋体"/>
          <w:sz w:val="30"/>
          <w:szCs w:val="30"/>
        </w:rPr>
        <w:t>3</w:t>
      </w:r>
      <w:r w:rsidRPr="00652635">
        <w:rPr>
          <w:rFonts w:ascii="仿宋_GB2312"/>
          <w:sz w:val="30"/>
          <w:szCs w:val="30"/>
        </w:rPr>
        <w:t>—</w:t>
      </w:r>
      <w:r w:rsidRPr="00652635">
        <w:rPr>
          <w:rFonts w:ascii="仿宋_GB2312" w:hAnsi="宋体"/>
          <w:sz w:val="30"/>
          <w:szCs w:val="30"/>
        </w:rPr>
        <w:t>8</w:t>
      </w:r>
      <w:r w:rsidRPr="00652635">
        <w:rPr>
          <w:rFonts w:ascii="仿宋_GB2312" w:hAnsi="宋体" w:hint="eastAsia"/>
          <w:sz w:val="30"/>
          <w:szCs w:val="30"/>
        </w:rPr>
        <w:t>个、</w:t>
      </w:r>
      <w:proofErr w:type="gramStart"/>
      <w:r w:rsidRPr="00652635">
        <w:rPr>
          <w:rFonts w:ascii="仿宋_GB2312" w:hAnsi="宋体" w:hint="eastAsia"/>
          <w:sz w:val="30"/>
          <w:szCs w:val="30"/>
        </w:rPr>
        <w:t>扩权强县可</w:t>
      </w:r>
      <w:proofErr w:type="gramEnd"/>
      <w:r w:rsidRPr="00652635">
        <w:rPr>
          <w:rFonts w:ascii="仿宋_GB2312" w:hAnsi="宋体" w:hint="eastAsia"/>
          <w:sz w:val="30"/>
          <w:szCs w:val="30"/>
        </w:rPr>
        <w:t>申报</w:t>
      </w:r>
      <w:r w:rsidRPr="00652635">
        <w:rPr>
          <w:rFonts w:ascii="仿宋_GB2312" w:hAnsi="宋体"/>
          <w:sz w:val="30"/>
          <w:szCs w:val="30"/>
        </w:rPr>
        <w:t>1</w:t>
      </w:r>
      <w:r w:rsidRPr="00652635">
        <w:rPr>
          <w:rFonts w:ascii="仿宋_GB2312" w:hAnsi="宋体" w:hint="eastAsia"/>
          <w:sz w:val="30"/>
          <w:szCs w:val="30"/>
        </w:rPr>
        <w:t>项。</w:t>
      </w:r>
    </w:p>
    <w:p w:rsidR="00A51570" w:rsidRDefault="00A51570" w:rsidP="00F20863">
      <w:pPr>
        <w:spacing w:line="594" w:lineRule="exact"/>
        <w:ind w:firstLineChars="295" w:firstLine="888"/>
        <w:rPr>
          <w:rFonts w:ascii="黑体" w:eastAsia="黑体"/>
          <w:b/>
          <w:sz w:val="30"/>
          <w:szCs w:val="30"/>
        </w:rPr>
      </w:pPr>
      <w:r>
        <w:rPr>
          <w:rFonts w:ascii="黑体" w:eastAsia="黑体" w:hint="eastAsia"/>
          <w:b/>
          <w:sz w:val="30"/>
          <w:szCs w:val="30"/>
        </w:rPr>
        <w:lastRenderedPageBreak/>
        <w:t>三</w:t>
      </w:r>
      <w:r w:rsidRPr="00652635">
        <w:rPr>
          <w:rFonts w:ascii="黑体" w:eastAsia="黑体" w:hint="eastAsia"/>
          <w:b/>
          <w:sz w:val="30"/>
          <w:szCs w:val="30"/>
        </w:rPr>
        <w:t>、农业</w:t>
      </w:r>
      <w:proofErr w:type="gramStart"/>
      <w:r w:rsidRPr="00652635">
        <w:rPr>
          <w:rFonts w:ascii="黑体" w:eastAsia="黑体" w:hint="eastAsia"/>
          <w:b/>
          <w:sz w:val="30"/>
          <w:szCs w:val="30"/>
        </w:rPr>
        <w:t>领域公益</w:t>
      </w:r>
      <w:proofErr w:type="gramEnd"/>
      <w:r w:rsidRPr="00652635">
        <w:rPr>
          <w:rFonts w:ascii="黑体" w:eastAsia="黑体" w:hint="eastAsia"/>
          <w:b/>
          <w:sz w:val="30"/>
          <w:szCs w:val="30"/>
        </w:rPr>
        <w:t>类重大共性关键技术研究与示范</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（一）申报方向</w:t>
      </w:r>
    </w:p>
    <w:p w:rsidR="00A51570" w:rsidRPr="00652635" w:rsidRDefault="00A51570" w:rsidP="00F20863">
      <w:pPr>
        <w:spacing w:line="594" w:lineRule="exact"/>
        <w:ind w:firstLine="630"/>
        <w:rPr>
          <w:rFonts w:ascii="仿宋_GB2312"/>
          <w:sz w:val="30"/>
          <w:szCs w:val="30"/>
        </w:rPr>
      </w:pPr>
      <w:r w:rsidRPr="00652635">
        <w:rPr>
          <w:rFonts w:ascii="仿宋_GB2312"/>
          <w:sz w:val="30"/>
          <w:szCs w:val="30"/>
        </w:rPr>
        <w:t>1</w:t>
      </w:r>
      <w:r w:rsidRPr="00652635">
        <w:rPr>
          <w:rFonts w:ascii="仿宋_GB2312" w:hint="eastAsia"/>
          <w:sz w:val="30"/>
          <w:szCs w:val="30"/>
        </w:rPr>
        <w:t>.粮经作物</w:t>
      </w:r>
    </w:p>
    <w:p w:rsidR="00A51570" w:rsidRPr="00652635" w:rsidRDefault="00A51570" w:rsidP="00F20863">
      <w:pPr>
        <w:spacing w:line="594" w:lineRule="exact"/>
        <w:ind w:firstLine="630"/>
        <w:rPr>
          <w:rFonts w:ascii="仿宋_GB2312" w:hAnsi="宋体"/>
          <w:sz w:val="30"/>
          <w:szCs w:val="30"/>
        </w:rPr>
      </w:pPr>
      <w:r w:rsidRPr="00652635">
        <w:rPr>
          <w:rFonts w:ascii="仿宋_GB2312" w:hAnsi="宋体" w:hint="eastAsia"/>
          <w:sz w:val="30"/>
          <w:szCs w:val="30"/>
        </w:rPr>
        <w:t>重点支持主要粮油、经作、畜禽等配套技术研究、主要粮经作物农机农艺融合、化肥</w:t>
      </w:r>
      <w:proofErr w:type="gramStart"/>
      <w:r w:rsidRPr="00652635">
        <w:rPr>
          <w:rFonts w:ascii="仿宋_GB2312" w:hAnsi="宋体" w:hint="eastAsia"/>
          <w:sz w:val="30"/>
          <w:szCs w:val="30"/>
        </w:rPr>
        <w:t>农药减施增效</w:t>
      </w:r>
      <w:proofErr w:type="gramEnd"/>
      <w:r w:rsidRPr="00652635">
        <w:rPr>
          <w:rFonts w:ascii="仿宋_GB2312" w:hAnsi="宋体" w:hint="eastAsia"/>
          <w:sz w:val="30"/>
          <w:szCs w:val="30"/>
        </w:rPr>
        <w:t>、</w:t>
      </w:r>
      <w:r w:rsidRPr="00652635">
        <w:rPr>
          <w:rFonts w:hint="eastAsia"/>
          <w:sz w:val="30"/>
          <w:szCs w:val="30"/>
        </w:rPr>
        <w:t>新型肥料与农药、</w:t>
      </w:r>
      <w:r w:rsidRPr="00652635">
        <w:rPr>
          <w:rFonts w:ascii="仿宋_GB2312" w:hAnsi="宋体" w:hint="eastAsia"/>
          <w:sz w:val="30"/>
          <w:szCs w:val="30"/>
        </w:rPr>
        <w:t>主要病虫草害防治、</w:t>
      </w:r>
      <w:r w:rsidRPr="00652635">
        <w:rPr>
          <w:rFonts w:hint="eastAsia"/>
          <w:sz w:val="30"/>
          <w:szCs w:val="30"/>
        </w:rPr>
        <w:t>土壤污染防控与修复、农业面源污染综合防控、农村生产生活废弃物综合利用、农田水利（含节水农业）等</w:t>
      </w:r>
      <w:r w:rsidRPr="00652635">
        <w:rPr>
          <w:rFonts w:ascii="仿宋_GB2312" w:hAnsi="宋体" w:hint="eastAsia"/>
          <w:sz w:val="30"/>
          <w:szCs w:val="30"/>
        </w:rPr>
        <w:t>集成研究与示范。</w:t>
      </w:r>
    </w:p>
    <w:p w:rsidR="00A51570" w:rsidRPr="00652635" w:rsidRDefault="00A51570" w:rsidP="00F20863">
      <w:pPr>
        <w:spacing w:line="594" w:lineRule="exact"/>
        <w:ind w:firstLine="630"/>
        <w:rPr>
          <w:rFonts w:ascii="仿宋_GB2312"/>
          <w:sz w:val="30"/>
          <w:szCs w:val="30"/>
        </w:rPr>
      </w:pPr>
      <w:r w:rsidRPr="00652635">
        <w:rPr>
          <w:rFonts w:ascii="仿宋_GB2312"/>
          <w:sz w:val="30"/>
          <w:szCs w:val="30"/>
        </w:rPr>
        <w:t>2</w:t>
      </w:r>
      <w:r w:rsidRPr="00652635">
        <w:rPr>
          <w:rFonts w:ascii="仿宋_GB2312" w:hint="eastAsia"/>
          <w:sz w:val="30"/>
          <w:szCs w:val="30"/>
        </w:rPr>
        <w:t>.畜禽水产</w:t>
      </w:r>
    </w:p>
    <w:p w:rsidR="00A51570" w:rsidRPr="00652635" w:rsidRDefault="00A51570" w:rsidP="00F20863">
      <w:pPr>
        <w:spacing w:line="594" w:lineRule="exact"/>
        <w:ind w:firstLine="630"/>
        <w:rPr>
          <w:rFonts w:ascii="仿宋_GB2312"/>
          <w:sz w:val="30"/>
          <w:szCs w:val="30"/>
        </w:rPr>
      </w:pPr>
      <w:r w:rsidRPr="00652635">
        <w:rPr>
          <w:rFonts w:ascii="仿宋_GB2312" w:hint="eastAsia"/>
          <w:sz w:val="30"/>
          <w:szCs w:val="30"/>
        </w:rPr>
        <w:t>重点支持地方特色</w:t>
      </w:r>
      <w:r w:rsidRPr="00652635">
        <w:rPr>
          <w:rFonts w:ascii="仿宋_GB2312" w:hAnsi="宋体" w:hint="eastAsia"/>
          <w:sz w:val="30"/>
          <w:szCs w:val="30"/>
        </w:rPr>
        <w:t>种质</w:t>
      </w:r>
      <w:r w:rsidRPr="00652635">
        <w:rPr>
          <w:rFonts w:ascii="仿宋_GB2312" w:hint="eastAsia"/>
          <w:sz w:val="30"/>
          <w:szCs w:val="30"/>
        </w:rPr>
        <w:t>资源挖掘与利用、安全优质养殖、</w:t>
      </w:r>
      <w:r w:rsidRPr="00652635">
        <w:rPr>
          <w:rFonts w:ascii="仿宋_GB2312" w:hAnsi="宋体" w:hint="eastAsia"/>
          <w:sz w:val="30"/>
          <w:szCs w:val="30"/>
        </w:rPr>
        <w:t>投入</w:t>
      </w:r>
      <w:proofErr w:type="gramStart"/>
      <w:r w:rsidRPr="00652635">
        <w:rPr>
          <w:rFonts w:ascii="仿宋_GB2312" w:hAnsi="宋体" w:hint="eastAsia"/>
          <w:sz w:val="30"/>
          <w:szCs w:val="30"/>
        </w:rPr>
        <w:t>品安全</w:t>
      </w:r>
      <w:proofErr w:type="gramEnd"/>
      <w:r w:rsidRPr="00652635">
        <w:rPr>
          <w:rFonts w:ascii="仿宋_GB2312" w:hAnsi="宋体" w:hint="eastAsia"/>
          <w:sz w:val="30"/>
          <w:szCs w:val="30"/>
        </w:rPr>
        <w:t>使用、</w:t>
      </w:r>
      <w:r w:rsidRPr="00652635">
        <w:rPr>
          <w:rFonts w:ascii="仿宋_GB2312" w:hint="eastAsia"/>
          <w:sz w:val="30"/>
          <w:szCs w:val="30"/>
        </w:rPr>
        <w:t>重大疫病预警与防控、</w:t>
      </w:r>
      <w:r w:rsidRPr="00652635">
        <w:rPr>
          <w:rFonts w:ascii="仿宋_GB2312" w:hAnsi="宋体" w:hint="eastAsia"/>
          <w:sz w:val="30"/>
          <w:szCs w:val="30"/>
        </w:rPr>
        <w:t>废弃物综合利用、</w:t>
      </w:r>
      <w:r w:rsidRPr="00652635">
        <w:rPr>
          <w:rFonts w:ascii="仿宋_GB2312" w:hint="eastAsia"/>
          <w:sz w:val="30"/>
          <w:szCs w:val="30"/>
        </w:rPr>
        <w:t>新型兽药（疫苗）研发与示范等。</w:t>
      </w:r>
    </w:p>
    <w:p w:rsidR="00A51570" w:rsidRPr="00652635" w:rsidRDefault="00A51570" w:rsidP="00F20863">
      <w:pPr>
        <w:snapToGrid w:val="0"/>
        <w:spacing w:line="594" w:lineRule="exact"/>
        <w:ind w:firstLineChars="200" w:firstLine="600"/>
        <w:rPr>
          <w:rFonts w:ascii="仿宋_GB2312" w:hAnsi="宋体"/>
          <w:sz w:val="30"/>
          <w:szCs w:val="30"/>
        </w:rPr>
      </w:pPr>
      <w:r w:rsidRPr="00652635">
        <w:rPr>
          <w:rFonts w:ascii="仿宋_GB2312" w:hAnsi="宋体"/>
          <w:sz w:val="30"/>
          <w:szCs w:val="30"/>
        </w:rPr>
        <w:t>3</w:t>
      </w:r>
      <w:r w:rsidRPr="00652635">
        <w:rPr>
          <w:rFonts w:ascii="仿宋_GB2312" w:hAnsi="宋体" w:hint="eastAsia"/>
          <w:sz w:val="30"/>
          <w:szCs w:val="30"/>
        </w:rPr>
        <w:t>.林业</w:t>
      </w:r>
    </w:p>
    <w:p w:rsidR="00A51570" w:rsidRPr="00652635" w:rsidRDefault="00A51570" w:rsidP="00F20863">
      <w:pPr>
        <w:snapToGrid w:val="0"/>
        <w:spacing w:line="594" w:lineRule="exact"/>
        <w:ind w:firstLineChars="200" w:firstLine="600"/>
        <w:rPr>
          <w:rFonts w:ascii="仿宋_GB2312" w:hAnsi="宋体"/>
          <w:sz w:val="30"/>
          <w:szCs w:val="30"/>
        </w:rPr>
      </w:pPr>
      <w:r w:rsidRPr="00652635">
        <w:rPr>
          <w:rFonts w:ascii="仿宋_GB2312" w:hint="eastAsia"/>
          <w:color w:val="000000"/>
          <w:sz w:val="30"/>
          <w:szCs w:val="30"/>
        </w:rPr>
        <w:t>重点支持地方优势特色种质资源挖掘与利用，实木家具材及速生优质纤维材等用材林定向选育与高效培育，木本油料等优势特色经济林安全优质生产与加工利用，林源和</w:t>
      </w:r>
      <w:proofErr w:type="gramStart"/>
      <w:r w:rsidRPr="00652635">
        <w:rPr>
          <w:rFonts w:ascii="仿宋_GB2312" w:hint="eastAsia"/>
          <w:color w:val="000000"/>
          <w:sz w:val="30"/>
          <w:szCs w:val="30"/>
        </w:rPr>
        <w:t>林下</w:t>
      </w:r>
      <w:proofErr w:type="gramEnd"/>
      <w:r w:rsidRPr="00652635">
        <w:rPr>
          <w:rFonts w:ascii="仿宋_GB2312" w:hint="eastAsia"/>
          <w:color w:val="000000"/>
          <w:sz w:val="30"/>
          <w:szCs w:val="30"/>
        </w:rPr>
        <w:t>经济发展模式，城乡绿化树种及特色木本花卉选育与商品化培育，主要商品林测土配方及环保施肥技术，林业重大病虫害预警与综合防治等共性关键技术研究与示范。</w:t>
      </w:r>
    </w:p>
    <w:p w:rsidR="00A51570" w:rsidRPr="00652635" w:rsidRDefault="00A51570" w:rsidP="00F20863">
      <w:pPr>
        <w:snapToGrid w:val="0"/>
        <w:spacing w:line="594" w:lineRule="exact"/>
        <w:ind w:firstLineChars="200" w:firstLine="600"/>
        <w:rPr>
          <w:rFonts w:ascii="仿宋_GB2312" w:hAnsi="宋体"/>
          <w:sz w:val="30"/>
          <w:szCs w:val="30"/>
        </w:rPr>
      </w:pPr>
      <w:r w:rsidRPr="00652635">
        <w:rPr>
          <w:rFonts w:ascii="仿宋_GB2312" w:hAnsi="宋体"/>
          <w:sz w:val="30"/>
          <w:szCs w:val="30"/>
        </w:rPr>
        <w:t>4</w:t>
      </w:r>
      <w:r w:rsidRPr="00652635">
        <w:rPr>
          <w:rFonts w:ascii="仿宋_GB2312" w:hAnsi="宋体" w:hint="eastAsia"/>
          <w:sz w:val="30"/>
          <w:szCs w:val="30"/>
        </w:rPr>
        <w:t>.农产品加工</w:t>
      </w:r>
    </w:p>
    <w:p w:rsidR="00A51570" w:rsidRPr="00652635" w:rsidRDefault="00A51570" w:rsidP="00F20863">
      <w:pPr>
        <w:snapToGrid w:val="0"/>
        <w:spacing w:line="594" w:lineRule="exact"/>
        <w:ind w:firstLineChars="200" w:firstLine="600"/>
        <w:rPr>
          <w:rFonts w:ascii="仿宋_GB2312" w:hAnsi="宋体"/>
          <w:sz w:val="30"/>
          <w:szCs w:val="30"/>
        </w:rPr>
      </w:pPr>
      <w:r w:rsidRPr="00652635">
        <w:rPr>
          <w:rFonts w:ascii="仿宋_GB2312" w:hint="eastAsia"/>
          <w:bCs/>
          <w:sz w:val="30"/>
          <w:szCs w:val="30"/>
        </w:rPr>
        <w:t>重点支持优势特色农产品采后处理与副产物综合利用、主厨食品标准化、特色传统食品改良、冷鲜肉制品与传统腌腊肉制品、特殊或专用食品与功能食品生产加工共性关键技术研究开发与</w:t>
      </w:r>
      <w:r w:rsidRPr="00652635">
        <w:rPr>
          <w:rFonts w:ascii="仿宋_GB2312" w:hint="eastAsia"/>
          <w:bCs/>
          <w:sz w:val="30"/>
          <w:szCs w:val="30"/>
        </w:rPr>
        <w:lastRenderedPageBreak/>
        <w:t>示范。</w:t>
      </w:r>
    </w:p>
    <w:p w:rsidR="00A51570" w:rsidRPr="00652635" w:rsidRDefault="00A51570" w:rsidP="00F20863">
      <w:pPr>
        <w:spacing w:line="594" w:lineRule="exact"/>
        <w:ind w:firstLine="630"/>
        <w:rPr>
          <w:rFonts w:ascii="仿宋_GB2312"/>
          <w:sz w:val="30"/>
          <w:szCs w:val="30"/>
        </w:rPr>
      </w:pPr>
      <w:r w:rsidRPr="00652635">
        <w:rPr>
          <w:rFonts w:ascii="仿宋_GB2312"/>
          <w:sz w:val="30"/>
          <w:szCs w:val="30"/>
        </w:rPr>
        <w:t>5</w:t>
      </w:r>
      <w:r w:rsidRPr="00652635">
        <w:rPr>
          <w:rFonts w:ascii="仿宋_GB2312" w:hint="eastAsia"/>
          <w:sz w:val="30"/>
          <w:szCs w:val="30"/>
        </w:rPr>
        <w:t>.农业装备与信息化</w:t>
      </w:r>
    </w:p>
    <w:p w:rsidR="00A51570" w:rsidRPr="00652635" w:rsidRDefault="00A51570" w:rsidP="00F20863">
      <w:pPr>
        <w:spacing w:line="594" w:lineRule="exact"/>
        <w:ind w:firstLine="630"/>
        <w:rPr>
          <w:rFonts w:ascii="仿宋_GB2312"/>
          <w:sz w:val="30"/>
          <w:szCs w:val="30"/>
        </w:rPr>
      </w:pPr>
      <w:r w:rsidRPr="00652635">
        <w:rPr>
          <w:rFonts w:ascii="仿宋_GB2312" w:hint="eastAsia"/>
          <w:sz w:val="30"/>
          <w:szCs w:val="30"/>
        </w:rPr>
        <w:t>重点支持运用信息技术、生物技术、新材料、新能源和高效节能环保技术，开展大宗粮油和优势特色经济作物生产全程机械化、农机作业服务智能化、养殖设施装备现代化、农畜产品精深加工、快速检测控制、农牧设施物联网、“互联网</w:t>
      </w:r>
      <w:r w:rsidRPr="00652635">
        <w:rPr>
          <w:rFonts w:ascii="仿宋_GB2312"/>
          <w:sz w:val="30"/>
          <w:szCs w:val="30"/>
        </w:rPr>
        <w:t>+</w:t>
      </w:r>
      <w:r w:rsidRPr="00652635">
        <w:rPr>
          <w:rFonts w:ascii="仿宋_GB2312" w:hint="eastAsia"/>
          <w:sz w:val="30"/>
          <w:szCs w:val="30"/>
        </w:rPr>
        <w:t>农业”等新型农机化技术及设施装备研究与示范。</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（二）考核指标</w:t>
      </w:r>
    </w:p>
    <w:p w:rsidR="00A51570" w:rsidRPr="00652635" w:rsidRDefault="00A51570" w:rsidP="00F20863">
      <w:pPr>
        <w:spacing w:line="594" w:lineRule="exact"/>
        <w:ind w:firstLine="630"/>
        <w:rPr>
          <w:rFonts w:ascii="仿宋_GB2312" w:hAnsi="宋体"/>
          <w:sz w:val="30"/>
          <w:szCs w:val="30"/>
        </w:rPr>
      </w:pPr>
      <w:r w:rsidRPr="00652635">
        <w:rPr>
          <w:rFonts w:ascii="仿宋_GB2312" w:hAnsi="宋体" w:hint="eastAsia"/>
          <w:sz w:val="30"/>
          <w:szCs w:val="30"/>
        </w:rPr>
        <w:t>研发示范新品种、新技术、新工艺、新产品、新模式2项以上，建立科技示范基地（企业、生产线）2个以上，形成专利、技术规程、标准等知识产权2个以上。</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（三）申报要求</w:t>
      </w:r>
    </w:p>
    <w:p w:rsidR="00A51570" w:rsidRPr="00CE2614" w:rsidRDefault="00A51570" w:rsidP="00F20863">
      <w:pPr>
        <w:spacing w:line="594" w:lineRule="exact"/>
        <w:ind w:firstLine="630"/>
        <w:rPr>
          <w:rFonts w:ascii="仿宋_GB2312" w:hAnsi="宋体"/>
          <w:sz w:val="30"/>
          <w:szCs w:val="30"/>
        </w:rPr>
      </w:pPr>
      <w:r w:rsidRPr="00CE2614">
        <w:rPr>
          <w:rFonts w:ascii="仿宋_GB2312" w:hAnsi="宋体"/>
          <w:sz w:val="30"/>
          <w:szCs w:val="30"/>
        </w:rPr>
        <w:t>1</w:t>
      </w:r>
      <w:r w:rsidRPr="00CE2614">
        <w:rPr>
          <w:rFonts w:ascii="仿宋_GB2312" w:hAnsi="宋体" w:hint="eastAsia"/>
          <w:sz w:val="30"/>
          <w:szCs w:val="30"/>
        </w:rPr>
        <w:t>．项目由科研院所、高校或具备条件的企业牵头申报，鼓励产学研联合实施；申报单位应有较好研发基础。</w:t>
      </w:r>
    </w:p>
    <w:p w:rsidR="00A51570" w:rsidRPr="00CE2614" w:rsidRDefault="00A51570" w:rsidP="00F20863">
      <w:pPr>
        <w:spacing w:line="594" w:lineRule="exact"/>
        <w:ind w:firstLine="630"/>
        <w:rPr>
          <w:rFonts w:ascii="仿宋_GB2312" w:hAnsi="宋体"/>
          <w:sz w:val="30"/>
          <w:szCs w:val="30"/>
        </w:rPr>
      </w:pPr>
      <w:r w:rsidRPr="00CE2614">
        <w:rPr>
          <w:rFonts w:ascii="仿宋_GB2312" w:hAnsi="宋体"/>
          <w:sz w:val="30"/>
          <w:szCs w:val="30"/>
        </w:rPr>
        <w:t>2.</w:t>
      </w:r>
      <w:r w:rsidRPr="00CE2614">
        <w:rPr>
          <w:rFonts w:ascii="仿宋_GB2312" w:hAnsi="宋体" w:hint="eastAsia"/>
          <w:sz w:val="30"/>
          <w:szCs w:val="30"/>
        </w:rPr>
        <w:t>重大项目120万元/项、重点项目80万元/项、一般项目40万元/项。</w:t>
      </w:r>
    </w:p>
    <w:p w:rsidR="00A51570" w:rsidRPr="00CE2614" w:rsidRDefault="00A51570" w:rsidP="00F20863">
      <w:pPr>
        <w:spacing w:line="594" w:lineRule="exact"/>
        <w:ind w:firstLine="630"/>
        <w:rPr>
          <w:rFonts w:ascii="仿宋_GB2312" w:hAnsi="宋体"/>
          <w:sz w:val="30"/>
          <w:szCs w:val="30"/>
        </w:rPr>
      </w:pPr>
      <w:r w:rsidRPr="00CE2614">
        <w:rPr>
          <w:rFonts w:ascii="仿宋_GB2312" w:hAnsi="宋体"/>
          <w:sz w:val="30"/>
          <w:szCs w:val="30"/>
        </w:rPr>
        <w:t>3.</w:t>
      </w:r>
      <w:r w:rsidRPr="00CE2614">
        <w:rPr>
          <w:rFonts w:ascii="仿宋_GB2312" w:hAnsi="宋体" w:hint="eastAsia"/>
          <w:sz w:val="30"/>
          <w:szCs w:val="30"/>
        </w:rPr>
        <w:t>项目执行期三年。</w:t>
      </w:r>
    </w:p>
    <w:p w:rsidR="00A51570" w:rsidRPr="00CE2614" w:rsidRDefault="00A51570" w:rsidP="00F20863">
      <w:pPr>
        <w:spacing w:line="594" w:lineRule="exact"/>
        <w:ind w:firstLine="630"/>
        <w:rPr>
          <w:rFonts w:ascii="仿宋_GB2312" w:hAnsi="宋体"/>
          <w:sz w:val="30"/>
          <w:szCs w:val="30"/>
        </w:rPr>
      </w:pPr>
      <w:r w:rsidRPr="00CE2614">
        <w:rPr>
          <w:rFonts w:ascii="仿宋_GB2312" w:hAnsi="宋体"/>
          <w:sz w:val="30"/>
          <w:szCs w:val="30"/>
        </w:rPr>
        <w:t>4.</w:t>
      </w:r>
      <w:r w:rsidRPr="00CE2614">
        <w:rPr>
          <w:rFonts w:ascii="仿宋_GB2312" w:hAnsi="宋体" w:hint="eastAsia"/>
          <w:sz w:val="30"/>
          <w:szCs w:val="30"/>
        </w:rPr>
        <w:t>中央在川及省级科研院所、高校限申报</w:t>
      </w:r>
      <w:r w:rsidRPr="00CE2614">
        <w:rPr>
          <w:rFonts w:ascii="仿宋_GB2312" w:hAnsi="宋体"/>
          <w:sz w:val="30"/>
          <w:szCs w:val="30"/>
        </w:rPr>
        <w:t>3</w:t>
      </w:r>
      <w:r w:rsidRPr="00CE2614">
        <w:rPr>
          <w:rFonts w:ascii="仿宋_GB2312" w:hAnsi="宋体"/>
          <w:sz w:val="30"/>
          <w:szCs w:val="30"/>
        </w:rPr>
        <w:t>—</w:t>
      </w:r>
      <w:r w:rsidRPr="00CE2614">
        <w:rPr>
          <w:rFonts w:ascii="仿宋_GB2312" w:hAnsi="宋体"/>
          <w:sz w:val="30"/>
          <w:szCs w:val="30"/>
        </w:rPr>
        <w:t>10</w:t>
      </w:r>
      <w:r w:rsidRPr="00CE2614">
        <w:rPr>
          <w:rFonts w:ascii="仿宋_GB2312" w:hAnsi="宋体" w:hint="eastAsia"/>
          <w:sz w:val="30"/>
          <w:szCs w:val="30"/>
        </w:rPr>
        <w:t>项，其它单位不超过</w:t>
      </w:r>
      <w:r w:rsidRPr="00CE2614">
        <w:rPr>
          <w:rFonts w:ascii="仿宋_GB2312" w:hAnsi="宋体"/>
          <w:sz w:val="30"/>
          <w:szCs w:val="30"/>
        </w:rPr>
        <w:t>2</w:t>
      </w:r>
      <w:r w:rsidRPr="00CE2614">
        <w:rPr>
          <w:rFonts w:ascii="仿宋_GB2312" w:hAnsi="宋体" w:hint="eastAsia"/>
          <w:sz w:val="30"/>
          <w:szCs w:val="30"/>
        </w:rPr>
        <w:t>项。</w:t>
      </w:r>
    </w:p>
    <w:p w:rsidR="00A51570" w:rsidRDefault="00A51570" w:rsidP="00F20863">
      <w:pPr>
        <w:spacing w:line="594" w:lineRule="exact"/>
        <w:jc w:val="center"/>
        <w:rPr>
          <w:rFonts w:ascii="宋体" w:eastAsia="宋体" w:hAnsi="宋体"/>
          <w:b/>
          <w:szCs w:val="32"/>
        </w:rPr>
      </w:pPr>
    </w:p>
    <w:p w:rsidR="00A51570" w:rsidRPr="00A51570" w:rsidRDefault="00A51570" w:rsidP="00F20863">
      <w:pPr>
        <w:adjustRightInd w:val="0"/>
        <w:snapToGrid w:val="0"/>
        <w:spacing w:line="594" w:lineRule="exact"/>
        <w:jc w:val="center"/>
        <w:rPr>
          <w:rFonts w:ascii="仿宋_GB2312" w:hAnsi="宋体"/>
          <w:sz w:val="30"/>
          <w:szCs w:val="30"/>
        </w:rPr>
      </w:pPr>
      <w:proofErr w:type="gramStart"/>
      <w:r w:rsidRPr="00A51570">
        <w:rPr>
          <w:rFonts w:ascii="仿宋" w:eastAsia="仿宋" w:hAnsi="仿宋" w:hint="eastAsia"/>
          <w:b/>
          <w:bCs/>
          <w:sz w:val="28"/>
          <w:szCs w:val="28"/>
        </w:rPr>
        <w:t>以下社发</w:t>
      </w:r>
      <w:proofErr w:type="gramEnd"/>
      <w:r w:rsidRPr="00A51570">
        <w:rPr>
          <w:rFonts w:ascii="仿宋" w:eastAsia="仿宋" w:hAnsi="仿宋" w:hint="eastAsia"/>
          <w:b/>
          <w:bCs/>
          <w:sz w:val="28"/>
          <w:szCs w:val="28"/>
        </w:rPr>
        <w:t>领域2016年科技支撑计划项目</w:t>
      </w:r>
      <w:r w:rsidRPr="00FD45C7">
        <w:rPr>
          <w:rFonts w:ascii="仿宋_GB2312" w:hAnsi="宋体" w:hint="eastAsia"/>
          <w:b/>
          <w:sz w:val="30"/>
          <w:szCs w:val="30"/>
        </w:rPr>
        <w:t>归口处室为社发处，社发处联系人</w:t>
      </w:r>
      <w:r w:rsidRPr="00A51570">
        <w:rPr>
          <w:rFonts w:ascii="仿宋_GB2312" w:hAnsi="宋体" w:hint="eastAsia"/>
          <w:sz w:val="30"/>
          <w:szCs w:val="30"/>
        </w:rPr>
        <w:t>：梁刚 028-86673709    蒋雪莲  028-86673767</w:t>
      </w:r>
    </w:p>
    <w:p w:rsidR="00A51570" w:rsidRDefault="00A51570" w:rsidP="00F20863">
      <w:pPr>
        <w:spacing w:line="594" w:lineRule="exact"/>
        <w:jc w:val="center"/>
        <w:rPr>
          <w:rFonts w:ascii="宋体" w:eastAsia="宋体" w:hAnsi="宋体"/>
          <w:b/>
          <w:szCs w:val="32"/>
        </w:rPr>
      </w:pPr>
    </w:p>
    <w:p w:rsidR="00A51570" w:rsidRPr="00A51570" w:rsidRDefault="00A51570" w:rsidP="00F20863">
      <w:pPr>
        <w:spacing w:line="594" w:lineRule="exact"/>
        <w:ind w:firstLine="630"/>
        <w:rPr>
          <w:rFonts w:ascii="黑体" w:eastAsia="黑体"/>
          <w:b/>
          <w:sz w:val="30"/>
          <w:szCs w:val="30"/>
        </w:rPr>
      </w:pPr>
      <w:r w:rsidRPr="00A51570">
        <w:rPr>
          <w:rFonts w:ascii="黑体" w:eastAsia="黑体" w:hint="eastAsia"/>
          <w:b/>
          <w:sz w:val="30"/>
          <w:szCs w:val="30"/>
        </w:rPr>
        <w:lastRenderedPageBreak/>
        <w:t>四、</w:t>
      </w:r>
      <w:r w:rsidRPr="00A51570">
        <w:rPr>
          <w:rFonts w:ascii="黑体" w:eastAsia="黑体"/>
          <w:b/>
          <w:sz w:val="30"/>
          <w:szCs w:val="30"/>
        </w:rPr>
        <w:t>人口健康</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w:t>
      </w:r>
      <w:r w:rsidRPr="000B7216">
        <w:rPr>
          <w:rFonts w:ascii="楷体_GB2312" w:eastAsia="楷体_GB2312"/>
          <w:b/>
          <w:kern w:val="0"/>
          <w:szCs w:val="32"/>
        </w:rPr>
        <w:t>研究内容</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sz w:val="30"/>
          <w:szCs w:val="30"/>
        </w:rPr>
        <w:t>重大项目：肝硬化综合防治研究。</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sz w:val="30"/>
          <w:szCs w:val="30"/>
        </w:rPr>
        <w:t>围绕肝纤维化发生、发展过程中的关键节点，多学科参与，开展纤维化的分子调控机制研究，病理基础研究，肝硬化门脉高压的急诊处理，内镜及介入治疗，终末期肝病的外科治疗，慢性肝病的转归等肝硬化的综合防治研究。</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sz w:val="30"/>
          <w:szCs w:val="30"/>
        </w:rPr>
        <w:t>重点项目：开展生殖系统疾病等的规范化、个性化和综合防治关键技术与方案研究，探索精准医疗模式。</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sz w:val="30"/>
          <w:szCs w:val="30"/>
        </w:rPr>
        <w:t>一般项目：开展重大突发公共卫生事件应急处理关键技术和措施研究；开展重大</w:t>
      </w:r>
      <w:r w:rsidRPr="00A51570">
        <w:rPr>
          <w:rFonts w:ascii="仿宋_GB2312" w:hAnsi="宋体" w:hint="eastAsia"/>
          <w:sz w:val="30"/>
          <w:szCs w:val="30"/>
        </w:rPr>
        <w:t>疾</w:t>
      </w:r>
      <w:r w:rsidRPr="00A51570">
        <w:rPr>
          <w:rFonts w:ascii="仿宋_GB2312" w:hAnsi="宋体"/>
          <w:sz w:val="30"/>
          <w:szCs w:val="30"/>
        </w:rPr>
        <w:t>病防治研究。</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w:t>
      </w:r>
      <w:r w:rsidRPr="000B7216">
        <w:rPr>
          <w:rFonts w:ascii="楷体_GB2312" w:eastAsia="楷体_GB2312"/>
          <w:b/>
          <w:kern w:val="0"/>
          <w:szCs w:val="32"/>
        </w:rPr>
        <w:t>研究目标</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sz w:val="30"/>
          <w:szCs w:val="30"/>
        </w:rPr>
        <w:t>1</w:t>
      </w:r>
      <w:r w:rsidRPr="00A51570">
        <w:rPr>
          <w:rFonts w:ascii="仿宋_GB2312" w:hAnsi="宋体" w:hint="eastAsia"/>
          <w:sz w:val="30"/>
          <w:szCs w:val="30"/>
        </w:rPr>
        <w:t>.</w:t>
      </w:r>
      <w:r w:rsidRPr="00A51570">
        <w:rPr>
          <w:rFonts w:ascii="仿宋_GB2312" w:hAnsi="宋体"/>
          <w:sz w:val="30"/>
          <w:szCs w:val="30"/>
        </w:rPr>
        <w:t>制订肝硬化治疗综合方案；</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sz w:val="30"/>
          <w:szCs w:val="30"/>
        </w:rPr>
        <w:t>2</w:t>
      </w:r>
      <w:r w:rsidRPr="00A51570">
        <w:rPr>
          <w:rFonts w:ascii="仿宋_GB2312" w:hAnsi="宋体" w:hint="eastAsia"/>
          <w:sz w:val="30"/>
          <w:szCs w:val="30"/>
        </w:rPr>
        <w:t>.</w:t>
      </w:r>
      <w:r w:rsidRPr="00A51570">
        <w:rPr>
          <w:rFonts w:ascii="仿宋_GB2312" w:hAnsi="宋体"/>
          <w:sz w:val="30"/>
          <w:szCs w:val="30"/>
        </w:rPr>
        <w:t>研究与探索一批疾病防治新技术、新方法。</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w:t>
      </w:r>
      <w:r w:rsidRPr="000B7216">
        <w:rPr>
          <w:rFonts w:ascii="楷体_GB2312" w:eastAsia="楷体_GB2312"/>
          <w:b/>
          <w:kern w:val="0"/>
          <w:szCs w:val="32"/>
        </w:rPr>
        <w:t>申报要求</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sz w:val="30"/>
          <w:szCs w:val="30"/>
        </w:rPr>
        <w:t>鼓励产学研联合申报，研究年限2年。</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w:t>
      </w:r>
      <w:r w:rsidRPr="000B7216">
        <w:rPr>
          <w:rFonts w:ascii="楷体_GB2312" w:eastAsia="楷体_GB2312"/>
          <w:b/>
          <w:kern w:val="0"/>
          <w:szCs w:val="32"/>
        </w:rPr>
        <w:t>支持强度和数量</w:t>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hint="eastAsia"/>
          <w:sz w:val="30"/>
          <w:szCs w:val="30"/>
        </w:rPr>
        <w:t>重大项目300万元/项，</w:t>
      </w:r>
      <w:proofErr w:type="gramStart"/>
      <w:r w:rsidRPr="00A51570">
        <w:rPr>
          <w:rFonts w:ascii="仿宋_GB2312" w:hAnsi="宋体" w:hint="eastAsia"/>
          <w:sz w:val="30"/>
          <w:szCs w:val="30"/>
        </w:rPr>
        <w:t>拟支持</w:t>
      </w:r>
      <w:proofErr w:type="gramEnd"/>
      <w:r w:rsidRPr="00A51570">
        <w:rPr>
          <w:rFonts w:ascii="仿宋_GB2312" w:hAnsi="宋体" w:hint="eastAsia"/>
          <w:sz w:val="30"/>
          <w:szCs w:val="30"/>
        </w:rPr>
        <w:t>1项。</w:t>
      </w:r>
      <w:r w:rsidRPr="00A51570">
        <w:rPr>
          <w:rFonts w:ascii="仿宋_GB2312" w:hAnsi="宋体" w:hint="eastAsia"/>
          <w:sz w:val="30"/>
          <w:szCs w:val="30"/>
        </w:rPr>
        <w:tab/>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hint="eastAsia"/>
          <w:sz w:val="30"/>
          <w:szCs w:val="30"/>
        </w:rPr>
        <w:t>重点项目50-100万元/项，</w:t>
      </w:r>
      <w:proofErr w:type="gramStart"/>
      <w:r w:rsidRPr="00A51570">
        <w:rPr>
          <w:rFonts w:ascii="仿宋_GB2312" w:hAnsi="宋体" w:hint="eastAsia"/>
          <w:sz w:val="30"/>
          <w:szCs w:val="30"/>
        </w:rPr>
        <w:t>拟支持</w:t>
      </w:r>
      <w:proofErr w:type="gramEnd"/>
      <w:r w:rsidRPr="00A51570">
        <w:rPr>
          <w:rFonts w:ascii="仿宋_GB2312" w:hAnsi="宋体" w:hint="eastAsia"/>
          <w:sz w:val="30"/>
          <w:szCs w:val="30"/>
        </w:rPr>
        <w:t>3项。</w:t>
      </w:r>
      <w:r w:rsidRPr="00A51570">
        <w:rPr>
          <w:rFonts w:ascii="仿宋_GB2312" w:hAnsi="宋体" w:hint="eastAsia"/>
          <w:sz w:val="30"/>
          <w:szCs w:val="30"/>
        </w:rPr>
        <w:tab/>
      </w:r>
    </w:p>
    <w:p w:rsidR="00A51570" w:rsidRPr="00A51570" w:rsidRDefault="00A51570" w:rsidP="00F20863">
      <w:pPr>
        <w:spacing w:line="594" w:lineRule="exact"/>
        <w:ind w:firstLineChars="200" w:firstLine="600"/>
        <w:rPr>
          <w:rFonts w:ascii="仿宋_GB2312" w:hAnsi="宋体"/>
          <w:sz w:val="30"/>
          <w:szCs w:val="30"/>
        </w:rPr>
      </w:pPr>
      <w:r w:rsidRPr="00A51570">
        <w:rPr>
          <w:rFonts w:ascii="仿宋_GB2312" w:hAnsi="宋体" w:hint="eastAsia"/>
          <w:sz w:val="30"/>
          <w:szCs w:val="30"/>
        </w:rPr>
        <w:t>面上项目30万元/项，</w:t>
      </w:r>
      <w:proofErr w:type="gramStart"/>
      <w:r w:rsidRPr="00A51570">
        <w:rPr>
          <w:rFonts w:ascii="仿宋_GB2312" w:hAnsi="宋体" w:hint="eastAsia"/>
          <w:sz w:val="30"/>
          <w:szCs w:val="30"/>
        </w:rPr>
        <w:t>拟支持</w:t>
      </w:r>
      <w:proofErr w:type="gramEnd"/>
      <w:r w:rsidRPr="00A51570">
        <w:rPr>
          <w:rFonts w:ascii="仿宋_GB2312" w:hAnsi="宋体" w:hint="eastAsia"/>
          <w:sz w:val="30"/>
          <w:szCs w:val="30"/>
        </w:rPr>
        <w:t>20项。</w:t>
      </w:r>
    </w:p>
    <w:p w:rsidR="00A51570" w:rsidRPr="00A51570" w:rsidRDefault="00A51570" w:rsidP="00F20863">
      <w:pPr>
        <w:spacing w:line="594" w:lineRule="exact"/>
        <w:ind w:firstLineChars="200" w:firstLine="600"/>
        <w:rPr>
          <w:rFonts w:ascii="仿宋_GB2312" w:hAnsi="宋体"/>
          <w:sz w:val="30"/>
          <w:szCs w:val="30"/>
        </w:rPr>
      </w:pPr>
    </w:p>
    <w:p w:rsidR="00A51570" w:rsidRPr="00A51570" w:rsidRDefault="00A51570" w:rsidP="00F20863">
      <w:pPr>
        <w:spacing w:line="594" w:lineRule="exact"/>
        <w:ind w:firstLine="630"/>
        <w:rPr>
          <w:rFonts w:ascii="黑体" w:eastAsia="黑体"/>
          <w:b/>
          <w:sz w:val="30"/>
          <w:szCs w:val="30"/>
        </w:rPr>
      </w:pPr>
      <w:r>
        <w:rPr>
          <w:rFonts w:ascii="黑体" w:eastAsia="黑体" w:hint="eastAsia"/>
          <w:b/>
          <w:sz w:val="30"/>
          <w:szCs w:val="30"/>
        </w:rPr>
        <w:t>五</w:t>
      </w:r>
      <w:r w:rsidRPr="00A51570">
        <w:rPr>
          <w:rFonts w:ascii="黑体" w:eastAsia="黑体" w:hint="eastAsia"/>
          <w:b/>
          <w:sz w:val="30"/>
          <w:szCs w:val="30"/>
        </w:rPr>
        <w:t>、生态环保</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（一）研究内容</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lastRenderedPageBreak/>
        <w:t>重点项目：环境影响评价管理系统关键技术研究；围绕《水污染防治行动计划》开展水污染防治关键技术研究；生态农业体系中环境污染控制关键共性技术；开展木质装修材料无害</w:t>
      </w:r>
      <w:proofErr w:type="gramStart"/>
      <w:r w:rsidRPr="00C46314">
        <w:rPr>
          <w:rFonts w:hint="eastAsia"/>
          <w:kern w:val="0"/>
          <w:sz w:val="30"/>
          <w:szCs w:val="30"/>
        </w:rPr>
        <w:t>化关键</w:t>
      </w:r>
      <w:proofErr w:type="gramEnd"/>
      <w:r w:rsidRPr="00C46314">
        <w:rPr>
          <w:rFonts w:hint="eastAsia"/>
          <w:kern w:val="0"/>
          <w:sz w:val="30"/>
          <w:szCs w:val="30"/>
        </w:rPr>
        <w:t>技术研究</w:t>
      </w:r>
      <w:r w:rsidRPr="00C46314">
        <w:rPr>
          <w:rFonts w:hint="eastAsia"/>
          <w:kern w:val="0"/>
          <w:sz w:val="30"/>
          <w:szCs w:val="30"/>
        </w:rPr>
        <w:t>;</w:t>
      </w:r>
      <w:r w:rsidRPr="00C46314">
        <w:rPr>
          <w:rFonts w:hint="eastAsia"/>
          <w:kern w:val="0"/>
          <w:sz w:val="30"/>
          <w:szCs w:val="30"/>
        </w:rPr>
        <w:t>低品位磷矿综合利用。</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（二）研究目标</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1.</w:t>
      </w:r>
      <w:r w:rsidRPr="00C46314">
        <w:rPr>
          <w:rFonts w:hint="eastAsia"/>
          <w:kern w:val="0"/>
          <w:sz w:val="30"/>
          <w:szCs w:val="30"/>
        </w:rPr>
        <w:t>建立对特定目标的大气环境、地下水环境、土壤环境、区域环境进行综合测量与评估的管理系统。</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2.</w:t>
      </w:r>
      <w:r w:rsidRPr="00C46314">
        <w:rPr>
          <w:rFonts w:hint="eastAsia"/>
          <w:kern w:val="0"/>
          <w:sz w:val="30"/>
          <w:szCs w:val="30"/>
        </w:rPr>
        <w:t>编制水污染防治技术路线图及技术解决方案、形成一套水污染解决系统，同时消除有机污染物和无机污染物以及重金属污染的危害。</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3.</w:t>
      </w:r>
      <w:r w:rsidRPr="00C46314">
        <w:rPr>
          <w:rFonts w:hint="eastAsia"/>
          <w:kern w:val="0"/>
          <w:sz w:val="30"/>
          <w:szCs w:val="30"/>
        </w:rPr>
        <w:t>减少生态农业中总磷、总氮以及重金属含量，实现种养殖废水循环利用，以及畜禽粪便无害化处理。</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4.</w:t>
      </w:r>
      <w:r w:rsidRPr="00C46314">
        <w:rPr>
          <w:rFonts w:hint="eastAsia"/>
          <w:kern w:val="0"/>
          <w:sz w:val="30"/>
          <w:szCs w:val="30"/>
        </w:rPr>
        <w:t>开发出超低甲醛及</w:t>
      </w:r>
      <w:r w:rsidRPr="00C46314">
        <w:rPr>
          <w:rFonts w:hint="eastAsia"/>
          <w:kern w:val="0"/>
          <w:sz w:val="30"/>
          <w:szCs w:val="30"/>
        </w:rPr>
        <w:t>TVOC</w:t>
      </w:r>
      <w:r w:rsidRPr="00C46314">
        <w:rPr>
          <w:rFonts w:hint="eastAsia"/>
          <w:kern w:val="0"/>
          <w:sz w:val="30"/>
          <w:szCs w:val="30"/>
        </w:rPr>
        <w:t>释放量的木质装修材料处理技术，并形成相应的产品。</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5.</w:t>
      </w:r>
      <w:r w:rsidRPr="00C46314">
        <w:rPr>
          <w:rFonts w:hint="eastAsia"/>
          <w:kern w:val="0"/>
          <w:sz w:val="30"/>
          <w:szCs w:val="30"/>
        </w:rPr>
        <w:t>形成一套低品位磷矿综合利用工艺，使得磷矿选矿品位、产率和回收率提高。</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(三)申报要求</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支持产学研联合申报，研究年限</w:t>
      </w:r>
      <w:r w:rsidRPr="00C46314">
        <w:rPr>
          <w:rFonts w:hint="eastAsia"/>
          <w:kern w:val="0"/>
          <w:sz w:val="30"/>
          <w:szCs w:val="30"/>
        </w:rPr>
        <w:t>2</w:t>
      </w:r>
      <w:r w:rsidRPr="00C46314">
        <w:rPr>
          <w:rFonts w:hint="eastAsia"/>
          <w:kern w:val="0"/>
          <w:sz w:val="30"/>
          <w:szCs w:val="30"/>
        </w:rPr>
        <w:t>年。</w:t>
      </w:r>
    </w:p>
    <w:p w:rsidR="00A51570" w:rsidRPr="00C46314" w:rsidRDefault="00A51570" w:rsidP="00F20863">
      <w:pPr>
        <w:widowControl/>
        <w:spacing w:line="594" w:lineRule="exact"/>
        <w:ind w:firstLineChars="200" w:firstLine="643"/>
        <w:rPr>
          <w:rFonts w:ascii="仿宋" w:eastAsia="仿宋"/>
          <w:b/>
          <w:sz w:val="30"/>
          <w:szCs w:val="30"/>
        </w:rPr>
      </w:pPr>
      <w:r w:rsidRPr="000B7216">
        <w:rPr>
          <w:rFonts w:ascii="楷体_GB2312" w:eastAsia="楷体_GB2312" w:hint="eastAsia"/>
          <w:b/>
          <w:kern w:val="0"/>
          <w:szCs w:val="32"/>
        </w:rPr>
        <w:t>（四）支持强度和数量</w:t>
      </w:r>
    </w:p>
    <w:p w:rsidR="00A51570" w:rsidRDefault="00A51570" w:rsidP="00F20863">
      <w:pPr>
        <w:spacing w:line="594" w:lineRule="exact"/>
        <w:ind w:firstLineChars="200" w:firstLine="600"/>
        <w:rPr>
          <w:kern w:val="0"/>
          <w:sz w:val="30"/>
          <w:szCs w:val="30"/>
        </w:rPr>
      </w:pPr>
      <w:r w:rsidRPr="00C46314">
        <w:rPr>
          <w:rFonts w:hint="eastAsia"/>
          <w:kern w:val="0"/>
          <w:sz w:val="30"/>
          <w:szCs w:val="30"/>
        </w:rPr>
        <w:t>重点项目</w:t>
      </w:r>
      <w:r w:rsidRPr="00C46314">
        <w:rPr>
          <w:rFonts w:hint="eastAsia"/>
          <w:kern w:val="0"/>
          <w:sz w:val="30"/>
          <w:szCs w:val="30"/>
        </w:rPr>
        <w:t>50-100</w:t>
      </w:r>
      <w:r w:rsidRPr="00C46314">
        <w:rPr>
          <w:rFonts w:hint="eastAsia"/>
          <w:kern w:val="0"/>
          <w:sz w:val="30"/>
          <w:szCs w:val="30"/>
        </w:rPr>
        <w:t>万元</w:t>
      </w:r>
      <w:r w:rsidRPr="00C46314">
        <w:rPr>
          <w:rFonts w:hint="eastAsia"/>
          <w:kern w:val="0"/>
          <w:sz w:val="30"/>
          <w:szCs w:val="30"/>
        </w:rPr>
        <w:t>/</w:t>
      </w:r>
      <w:r w:rsidRPr="00C46314">
        <w:rPr>
          <w:rFonts w:hint="eastAsia"/>
          <w:kern w:val="0"/>
          <w:sz w:val="30"/>
          <w:szCs w:val="30"/>
        </w:rPr>
        <w:t>项，</w:t>
      </w:r>
      <w:proofErr w:type="gramStart"/>
      <w:r w:rsidRPr="00C46314">
        <w:rPr>
          <w:rFonts w:hint="eastAsia"/>
          <w:kern w:val="0"/>
          <w:sz w:val="30"/>
          <w:szCs w:val="30"/>
        </w:rPr>
        <w:t>拟支持</w:t>
      </w:r>
      <w:proofErr w:type="gramEnd"/>
      <w:r w:rsidRPr="00C46314">
        <w:rPr>
          <w:rFonts w:hint="eastAsia"/>
          <w:kern w:val="0"/>
          <w:sz w:val="30"/>
          <w:szCs w:val="30"/>
        </w:rPr>
        <w:t>5</w:t>
      </w:r>
      <w:r w:rsidRPr="00C46314">
        <w:rPr>
          <w:rFonts w:hint="eastAsia"/>
          <w:kern w:val="0"/>
          <w:sz w:val="30"/>
          <w:szCs w:val="30"/>
        </w:rPr>
        <w:t>项。</w:t>
      </w:r>
    </w:p>
    <w:p w:rsidR="00A51570" w:rsidRPr="00A51570" w:rsidRDefault="00A51570" w:rsidP="00F20863">
      <w:pPr>
        <w:spacing w:line="594" w:lineRule="exact"/>
        <w:ind w:firstLine="630"/>
        <w:rPr>
          <w:rFonts w:ascii="黑体" w:eastAsia="黑体"/>
          <w:b/>
          <w:sz w:val="30"/>
          <w:szCs w:val="30"/>
        </w:rPr>
      </w:pPr>
      <w:r>
        <w:rPr>
          <w:rFonts w:ascii="黑体" w:eastAsia="黑体" w:hint="eastAsia"/>
          <w:b/>
          <w:sz w:val="30"/>
          <w:szCs w:val="30"/>
        </w:rPr>
        <w:t>六</w:t>
      </w:r>
      <w:r w:rsidRPr="00A51570">
        <w:rPr>
          <w:rFonts w:ascii="黑体" w:eastAsia="黑体" w:hint="eastAsia"/>
          <w:b/>
          <w:sz w:val="30"/>
          <w:szCs w:val="30"/>
        </w:rPr>
        <w:t>、安全领域</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（一）研究内容</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重点项目：</w:t>
      </w:r>
      <w:r w:rsidRPr="00C46314">
        <w:rPr>
          <w:kern w:val="0"/>
          <w:sz w:val="30"/>
          <w:szCs w:val="30"/>
        </w:rPr>
        <w:t>开展</w:t>
      </w:r>
      <w:r w:rsidRPr="00C46314">
        <w:rPr>
          <w:rFonts w:hint="eastAsia"/>
          <w:kern w:val="0"/>
          <w:sz w:val="30"/>
          <w:szCs w:val="30"/>
        </w:rPr>
        <w:t>安宁河断裂带</w:t>
      </w:r>
      <w:r w:rsidRPr="00C46314">
        <w:rPr>
          <w:kern w:val="0"/>
          <w:sz w:val="30"/>
          <w:szCs w:val="30"/>
        </w:rPr>
        <w:t>潜在山地灾害预判与减灾技术</w:t>
      </w:r>
      <w:r w:rsidRPr="00C46314">
        <w:rPr>
          <w:kern w:val="0"/>
          <w:sz w:val="30"/>
          <w:szCs w:val="30"/>
        </w:rPr>
        <w:lastRenderedPageBreak/>
        <w:t>研究与示范</w:t>
      </w:r>
      <w:r w:rsidRPr="00C46314">
        <w:rPr>
          <w:rFonts w:hint="eastAsia"/>
          <w:kern w:val="0"/>
          <w:sz w:val="30"/>
          <w:szCs w:val="30"/>
        </w:rPr>
        <w:t>;</w:t>
      </w:r>
      <w:r w:rsidRPr="00C46314">
        <w:rPr>
          <w:rFonts w:hint="eastAsia"/>
          <w:kern w:val="0"/>
          <w:sz w:val="30"/>
          <w:szCs w:val="30"/>
        </w:rPr>
        <w:t>开展基于地震与极端气候的泥石流滑坡灾害预测研究。</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一般项目：开展食品污染物快速检测与筛查、安全防控、食品防伪溯源体系等关键核心技术科技攻关；开展学校校园建筑设计关键技术研究；开展四川传统聚落的防火研究。</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（二）研究目标</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1.</w:t>
      </w:r>
      <w:r w:rsidRPr="00C46314">
        <w:rPr>
          <w:rFonts w:hint="eastAsia"/>
          <w:kern w:val="0"/>
          <w:sz w:val="30"/>
          <w:szCs w:val="30"/>
        </w:rPr>
        <w:t>建立安宁河断裂带</w:t>
      </w:r>
      <w:proofErr w:type="gramStart"/>
      <w:r w:rsidRPr="00C46314">
        <w:rPr>
          <w:rFonts w:hint="eastAsia"/>
          <w:kern w:val="0"/>
          <w:sz w:val="30"/>
          <w:szCs w:val="30"/>
        </w:rPr>
        <w:t>孕灾背景</w:t>
      </w:r>
      <w:proofErr w:type="gramEnd"/>
      <w:r w:rsidRPr="00C46314">
        <w:rPr>
          <w:rFonts w:hint="eastAsia"/>
          <w:kern w:val="0"/>
          <w:sz w:val="30"/>
          <w:szCs w:val="30"/>
        </w:rPr>
        <w:t>数据库、构建山区地震强地面动时空演化的计算模型、提出震前潜在山地灾害预判方法。</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2.</w:t>
      </w:r>
      <w:r w:rsidRPr="00C46314">
        <w:rPr>
          <w:rFonts w:hint="eastAsia"/>
          <w:kern w:val="0"/>
          <w:sz w:val="30"/>
          <w:szCs w:val="30"/>
        </w:rPr>
        <w:t>建立一套符合我省气候条件和山地条件的泥石流灾害预测、预警系统，形成山地灾害趋势分析和防灾减灾方案。</w:t>
      </w:r>
    </w:p>
    <w:p w:rsidR="00A51570" w:rsidRPr="00C46314" w:rsidRDefault="00A51570" w:rsidP="00F20863">
      <w:pPr>
        <w:spacing w:line="594" w:lineRule="exact"/>
        <w:ind w:firstLineChars="200" w:firstLine="600"/>
        <w:rPr>
          <w:kern w:val="0"/>
          <w:sz w:val="30"/>
          <w:szCs w:val="30"/>
        </w:rPr>
      </w:pPr>
      <w:r>
        <w:rPr>
          <w:rFonts w:hint="eastAsia"/>
          <w:kern w:val="0"/>
          <w:sz w:val="30"/>
          <w:szCs w:val="30"/>
        </w:rPr>
        <w:t>3.</w:t>
      </w:r>
      <w:r w:rsidRPr="00C46314">
        <w:rPr>
          <w:rFonts w:hint="eastAsia"/>
          <w:kern w:val="0"/>
          <w:sz w:val="30"/>
          <w:szCs w:val="30"/>
        </w:rPr>
        <w:t>突破一批安全领域的共性关键技术，形成一批具有自主知识产权的技术成果，获得一批相关技术标准。</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(三)申报要求</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支持产学研联合申报，研究年限</w:t>
      </w:r>
      <w:r w:rsidRPr="00C46314">
        <w:rPr>
          <w:rFonts w:hint="eastAsia"/>
          <w:kern w:val="0"/>
          <w:sz w:val="30"/>
          <w:szCs w:val="30"/>
        </w:rPr>
        <w:t>2</w:t>
      </w:r>
      <w:r w:rsidRPr="00C46314">
        <w:rPr>
          <w:rFonts w:hint="eastAsia"/>
          <w:kern w:val="0"/>
          <w:sz w:val="30"/>
          <w:szCs w:val="30"/>
        </w:rPr>
        <w:t>年。</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（四）支持强度和数量</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重点项目</w:t>
      </w:r>
      <w:r w:rsidRPr="00C46314">
        <w:rPr>
          <w:rFonts w:hint="eastAsia"/>
          <w:kern w:val="0"/>
          <w:sz w:val="30"/>
          <w:szCs w:val="30"/>
        </w:rPr>
        <w:t>50-100</w:t>
      </w:r>
      <w:r w:rsidRPr="00C46314">
        <w:rPr>
          <w:rFonts w:hint="eastAsia"/>
          <w:kern w:val="0"/>
          <w:sz w:val="30"/>
          <w:szCs w:val="30"/>
        </w:rPr>
        <w:t>万元</w:t>
      </w:r>
      <w:r w:rsidRPr="00C46314">
        <w:rPr>
          <w:rFonts w:hint="eastAsia"/>
          <w:kern w:val="0"/>
          <w:sz w:val="30"/>
          <w:szCs w:val="30"/>
        </w:rPr>
        <w:t>/</w:t>
      </w:r>
      <w:r w:rsidRPr="00C46314">
        <w:rPr>
          <w:rFonts w:hint="eastAsia"/>
          <w:kern w:val="0"/>
          <w:sz w:val="30"/>
          <w:szCs w:val="30"/>
        </w:rPr>
        <w:t>项，</w:t>
      </w:r>
      <w:proofErr w:type="gramStart"/>
      <w:r w:rsidRPr="00C46314">
        <w:rPr>
          <w:rFonts w:hint="eastAsia"/>
          <w:kern w:val="0"/>
          <w:sz w:val="30"/>
          <w:szCs w:val="30"/>
        </w:rPr>
        <w:t>拟支持</w:t>
      </w:r>
      <w:proofErr w:type="gramEnd"/>
      <w:r w:rsidRPr="00C46314">
        <w:rPr>
          <w:rFonts w:hint="eastAsia"/>
          <w:kern w:val="0"/>
          <w:sz w:val="30"/>
          <w:szCs w:val="30"/>
        </w:rPr>
        <w:t>2</w:t>
      </w:r>
      <w:r w:rsidRPr="00C46314">
        <w:rPr>
          <w:rFonts w:hint="eastAsia"/>
          <w:kern w:val="0"/>
          <w:sz w:val="30"/>
          <w:szCs w:val="30"/>
        </w:rPr>
        <w:t>项。</w:t>
      </w:r>
    </w:p>
    <w:p w:rsidR="00A51570" w:rsidRDefault="00A51570" w:rsidP="00F20863">
      <w:pPr>
        <w:spacing w:line="594" w:lineRule="exact"/>
        <w:ind w:firstLineChars="200" w:firstLine="600"/>
        <w:rPr>
          <w:kern w:val="0"/>
          <w:sz w:val="30"/>
          <w:szCs w:val="30"/>
        </w:rPr>
      </w:pPr>
      <w:r w:rsidRPr="00C46314">
        <w:rPr>
          <w:rFonts w:hint="eastAsia"/>
          <w:kern w:val="0"/>
          <w:sz w:val="30"/>
          <w:szCs w:val="30"/>
        </w:rPr>
        <w:t>一般项目</w:t>
      </w:r>
      <w:r w:rsidRPr="00C46314">
        <w:rPr>
          <w:rFonts w:hint="eastAsia"/>
          <w:kern w:val="0"/>
          <w:sz w:val="30"/>
          <w:szCs w:val="30"/>
        </w:rPr>
        <w:t>30</w:t>
      </w:r>
      <w:r w:rsidRPr="00C46314">
        <w:rPr>
          <w:rFonts w:hint="eastAsia"/>
          <w:kern w:val="0"/>
          <w:sz w:val="30"/>
          <w:szCs w:val="30"/>
        </w:rPr>
        <w:t>万元</w:t>
      </w:r>
      <w:r w:rsidRPr="00C46314">
        <w:rPr>
          <w:rFonts w:hint="eastAsia"/>
          <w:kern w:val="0"/>
          <w:sz w:val="30"/>
          <w:szCs w:val="30"/>
        </w:rPr>
        <w:t>/</w:t>
      </w:r>
      <w:r w:rsidRPr="00C46314">
        <w:rPr>
          <w:rFonts w:hint="eastAsia"/>
          <w:kern w:val="0"/>
          <w:sz w:val="30"/>
          <w:szCs w:val="30"/>
        </w:rPr>
        <w:t>项，</w:t>
      </w:r>
      <w:proofErr w:type="gramStart"/>
      <w:r w:rsidRPr="00C46314">
        <w:rPr>
          <w:rFonts w:hint="eastAsia"/>
          <w:kern w:val="0"/>
          <w:sz w:val="30"/>
          <w:szCs w:val="30"/>
        </w:rPr>
        <w:t>拟支持</w:t>
      </w:r>
      <w:proofErr w:type="gramEnd"/>
      <w:r w:rsidRPr="00C46314">
        <w:rPr>
          <w:rFonts w:hint="eastAsia"/>
          <w:kern w:val="0"/>
          <w:sz w:val="30"/>
          <w:szCs w:val="30"/>
        </w:rPr>
        <w:t>4</w:t>
      </w:r>
      <w:r w:rsidRPr="00C46314">
        <w:rPr>
          <w:rFonts w:hint="eastAsia"/>
          <w:kern w:val="0"/>
          <w:sz w:val="30"/>
          <w:szCs w:val="30"/>
        </w:rPr>
        <w:t>项。</w:t>
      </w:r>
    </w:p>
    <w:p w:rsidR="00A51570" w:rsidRPr="00A51570" w:rsidRDefault="00A51570" w:rsidP="00F20863">
      <w:pPr>
        <w:spacing w:line="594" w:lineRule="exact"/>
        <w:ind w:firstLine="630"/>
        <w:rPr>
          <w:rFonts w:ascii="黑体" w:eastAsia="黑体"/>
          <w:b/>
          <w:sz w:val="30"/>
          <w:szCs w:val="30"/>
        </w:rPr>
      </w:pPr>
      <w:r>
        <w:rPr>
          <w:rFonts w:ascii="黑体" w:eastAsia="黑体" w:hint="eastAsia"/>
          <w:b/>
          <w:sz w:val="30"/>
          <w:szCs w:val="30"/>
        </w:rPr>
        <w:t>七</w:t>
      </w:r>
      <w:r w:rsidRPr="00A51570">
        <w:rPr>
          <w:rFonts w:ascii="黑体" w:eastAsia="黑体" w:hint="eastAsia"/>
          <w:b/>
          <w:sz w:val="30"/>
          <w:szCs w:val="30"/>
        </w:rPr>
        <w:t>、民生信息</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（一）研究内容</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重点项目：开展地下智能立体停车库关键技术研究。</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一般项目：开展体育运动数据库平台建设；有关丝绸之路有关古文献保护。</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（二）研究目标</w:t>
      </w:r>
    </w:p>
    <w:p w:rsidR="00A51570" w:rsidRPr="00C46314" w:rsidRDefault="00A51570" w:rsidP="00F20863">
      <w:pPr>
        <w:spacing w:line="594" w:lineRule="exact"/>
        <w:ind w:firstLineChars="196" w:firstLine="588"/>
        <w:rPr>
          <w:kern w:val="0"/>
          <w:sz w:val="30"/>
          <w:szCs w:val="30"/>
        </w:rPr>
      </w:pPr>
      <w:r w:rsidRPr="00C46314">
        <w:rPr>
          <w:rFonts w:hint="eastAsia"/>
          <w:kern w:val="0"/>
          <w:sz w:val="30"/>
          <w:szCs w:val="30"/>
        </w:rPr>
        <w:lastRenderedPageBreak/>
        <w:t>1.</w:t>
      </w:r>
      <w:r w:rsidRPr="00C46314">
        <w:rPr>
          <w:rFonts w:hint="eastAsia"/>
          <w:kern w:val="0"/>
          <w:sz w:val="30"/>
          <w:szCs w:val="30"/>
        </w:rPr>
        <w:t>形成一批地下智能立体停车库规划设计与建造技术、高效搬运技术、</w:t>
      </w:r>
      <w:proofErr w:type="gramStart"/>
      <w:r w:rsidRPr="00C46314">
        <w:rPr>
          <w:rFonts w:hint="eastAsia"/>
          <w:kern w:val="0"/>
          <w:sz w:val="30"/>
          <w:szCs w:val="30"/>
        </w:rPr>
        <w:t>安全运</w:t>
      </w:r>
      <w:proofErr w:type="gramEnd"/>
      <w:r w:rsidRPr="00C46314">
        <w:rPr>
          <w:rFonts w:hint="eastAsia"/>
          <w:kern w:val="0"/>
          <w:sz w:val="30"/>
          <w:szCs w:val="30"/>
        </w:rPr>
        <w:t>维控制技术、网络化运营技术等关键技术成果。</w:t>
      </w:r>
    </w:p>
    <w:p w:rsidR="00A51570" w:rsidRPr="00C46314" w:rsidRDefault="00A51570" w:rsidP="00F20863">
      <w:pPr>
        <w:spacing w:line="594" w:lineRule="exact"/>
        <w:ind w:firstLineChars="196" w:firstLine="588"/>
        <w:rPr>
          <w:kern w:val="0"/>
          <w:sz w:val="30"/>
          <w:szCs w:val="30"/>
        </w:rPr>
      </w:pPr>
      <w:r>
        <w:rPr>
          <w:rFonts w:hint="eastAsia"/>
          <w:kern w:val="0"/>
          <w:sz w:val="30"/>
          <w:szCs w:val="30"/>
        </w:rPr>
        <w:t>2.</w:t>
      </w:r>
      <w:r w:rsidRPr="00C46314">
        <w:rPr>
          <w:rFonts w:hint="eastAsia"/>
          <w:kern w:val="0"/>
          <w:sz w:val="30"/>
          <w:szCs w:val="30"/>
        </w:rPr>
        <w:t>建立基于体育运动的生物力学、运动医学、运动生理学和生物化学等综合数据库及分析模型；建立“丝绸之路”古文献数据库，助推丝绸之路文化的价值创造。</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(三)申报要求</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支持产学研联合申报，研究年限</w:t>
      </w:r>
      <w:r w:rsidRPr="00C46314">
        <w:rPr>
          <w:rFonts w:hint="eastAsia"/>
          <w:kern w:val="0"/>
          <w:sz w:val="30"/>
          <w:szCs w:val="30"/>
        </w:rPr>
        <w:t>2</w:t>
      </w:r>
      <w:r w:rsidRPr="00C46314">
        <w:rPr>
          <w:rFonts w:hint="eastAsia"/>
          <w:kern w:val="0"/>
          <w:sz w:val="30"/>
          <w:szCs w:val="30"/>
        </w:rPr>
        <w:t>年。</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（四）支持强度和数量</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重点项目</w:t>
      </w:r>
      <w:r w:rsidRPr="00C46314">
        <w:rPr>
          <w:rFonts w:hint="eastAsia"/>
          <w:kern w:val="0"/>
          <w:sz w:val="30"/>
          <w:szCs w:val="30"/>
        </w:rPr>
        <w:t>50-100</w:t>
      </w:r>
      <w:r w:rsidRPr="00C46314">
        <w:rPr>
          <w:rFonts w:hint="eastAsia"/>
          <w:kern w:val="0"/>
          <w:sz w:val="30"/>
          <w:szCs w:val="30"/>
        </w:rPr>
        <w:t>万元</w:t>
      </w:r>
      <w:r w:rsidRPr="00C46314">
        <w:rPr>
          <w:rFonts w:hint="eastAsia"/>
          <w:kern w:val="0"/>
          <w:sz w:val="30"/>
          <w:szCs w:val="30"/>
        </w:rPr>
        <w:t>/</w:t>
      </w:r>
      <w:r w:rsidRPr="00C46314">
        <w:rPr>
          <w:rFonts w:hint="eastAsia"/>
          <w:kern w:val="0"/>
          <w:sz w:val="30"/>
          <w:szCs w:val="30"/>
        </w:rPr>
        <w:t>项，</w:t>
      </w:r>
      <w:proofErr w:type="gramStart"/>
      <w:r w:rsidRPr="00C46314">
        <w:rPr>
          <w:rFonts w:hint="eastAsia"/>
          <w:kern w:val="0"/>
          <w:sz w:val="30"/>
          <w:szCs w:val="30"/>
        </w:rPr>
        <w:t>拟支持</w:t>
      </w:r>
      <w:proofErr w:type="gramEnd"/>
      <w:r w:rsidRPr="00C46314">
        <w:rPr>
          <w:rFonts w:hint="eastAsia"/>
          <w:kern w:val="0"/>
          <w:sz w:val="30"/>
          <w:szCs w:val="30"/>
        </w:rPr>
        <w:t>1</w:t>
      </w:r>
      <w:r w:rsidRPr="00C46314">
        <w:rPr>
          <w:rFonts w:hint="eastAsia"/>
          <w:kern w:val="0"/>
          <w:sz w:val="30"/>
          <w:szCs w:val="30"/>
        </w:rPr>
        <w:t>项。</w:t>
      </w:r>
    </w:p>
    <w:p w:rsidR="00A51570" w:rsidRDefault="00A51570" w:rsidP="00F20863">
      <w:pPr>
        <w:spacing w:line="594" w:lineRule="exact"/>
        <w:ind w:firstLineChars="200" w:firstLine="600"/>
        <w:rPr>
          <w:kern w:val="0"/>
          <w:sz w:val="30"/>
          <w:szCs w:val="30"/>
        </w:rPr>
      </w:pPr>
      <w:r w:rsidRPr="00C46314">
        <w:rPr>
          <w:rFonts w:hint="eastAsia"/>
          <w:kern w:val="0"/>
          <w:sz w:val="30"/>
          <w:szCs w:val="30"/>
        </w:rPr>
        <w:t>一般项目</w:t>
      </w:r>
      <w:r w:rsidRPr="00C46314">
        <w:rPr>
          <w:rFonts w:hint="eastAsia"/>
          <w:kern w:val="0"/>
          <w:sz w:val="30"/>
          <w:szCs w:val="30"/>
        </w:rPr>
        <w:t>30-50</w:t>
      </w:r>
      <w:r w:rsidRPr="00C46314">
        <w:rPr>
          <w:rFonts w:hint="eastAsia"/>
          <w:kern w:val="0"/>
          <w:sz w:val="30"/>
          <w:szCs w:val="30"/>
        </w:rPr>
        <w:t>万元</w:t>
      </w:r>
      <w:r w:rsidRPr="00C46314">
        <w:rPr>
          <w:rFonts w:hint="eastAsia"/>
          <w:kern w:val="0"/>
          <w:sz w:val="30"/>
          <w:szCs w:val="30"/>
        </w:rPr>
        <w:t>/</w:t>
      </w:r>
      <w:r w:rsidRPr="00C46314">
        <w:rPr>
          <w:rFonts w:hint="eastAsia"/>
          <w:kern w:val="0"/>
          <w:sz w:val="30"/>
          <w:szCs w:val="30"/>
        </w:rPr>
        <w:t>项，</w:t>
      </w:r>
      <w:proofErr w:type="gramStart"/>
      <w:r w:rsidRPr="00C46314">
        <w:rPr>
          <w:rFonts w:hint="eastAsia"/>
          <w:kern w:val="0"/>
          <w:sz w:val="30"/>
          <w:szCs w:val="30"/>
        </w:rPr>
        <w:t>拟支持</w:t>
      </w:r>
      <w:proofErr w:type="gramEnd"/>
      <w:r w:rsidRPr="00C46314">
        <w:rPr>
          <w:rFonts w:hint="eastAsia"/>
          <w:kern w:val="0"/>
          <w:sz w:val="30"/>
          <w:szCs w:val="30"/>
        </w:rPr>
        <w:t>2</w:t>
      </w:r>
      <w:r w:rsidRPr="00C46314">
        <w:rPr>
          <w:rFonts w:hint="eastAsia"/>
          <w:kern w:val="0"/>
          <w:sz w:val="30"/>
          <w:szCs w:val="30"/>
        </w:rPr>
        <w:t>项。</w:t>
      </w:r>
    </w:p>
    <w:p w:rsidR="00A51570" w:rsidRPr="00A51570" w:rsidRDefault="00A51570" w:rsidP="00F20863">
      <w:pPr>
        <w:spacing w:line="594" w:lineRule="exact"/>
        <w:ind w:firstLine="630"/>
        <w:rPr>
          <w:rFonts w:ascii="黑体" w:eastAsia="黑体"/>
          <w:b/>
          <w:sz w:val="30"/>
          <w:szCs w:val="30"/>
        </w:rPr>
      </w:pPr>
      <w:r>
        <w:rPr>
          <w:rFonts w:ascii="黑体" w:eastAsia="黑体" w:hint="eastAsia"/>
          <w:b/>
          <w:sz w:val="30"/>
          <w:szCs w:val="30"/>
        </w:rPr>
        <w:t>八</w:t>
      </w:r>
      <w:r w:rsidRPr="00A51570">
        <w:rPr>
          <w:rFonts w:ascii="黑体" w:eastAsia="黑体" w:hint="eastAsia"/>
          <w:b/>
          <w:sz w:val="30"/>
          <w:szCs w:val="30"/>
        </w:rPr>
        <w:t>、可持续发展实验区</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（一）研究内容</w:t>
      </w:r>
    </w:p>
    <w:p w:rsidR="00A51570" w:rsidRPr="00C46314" w:rsidRDefault="00A51570" w:rsidP="00F20863">
      <w:pPr>
        <w:spacing w:line="594" w:lineRule="exact"/>
        <w:ind w:firstLineChars="200" w:firstLine="600"/>
        <w:jc w:val="left"/>
        <w:rPr>
          <w:kern w:val="0"/>
          <w:sz w:val="30"/>
          <w:szCs w:val="30"/>
        </w:rPr>
      </w:pPr>
      <w:r w:rsidRPr="00C46314">
        <w:rPr>
          <w:rFonts w:hint="eastAsia"/>
          <w:kern w:val="0"/>
          <w:sz w:val="30"/>
          <w:szCs w:val="30"/>
        </w:rPr>
        <w:t>一般项目：支持低碳建设、循环利用技术研发及示范应用。</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（二）研究目标</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研究、推广循环经济技术，提高资源利用率，促进低碳发展。</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（三）申报要求</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限可持续发展实验区申报。</w:t>
      </w:r>
    </w:p>
    <w:p w:rsidR="00A51570" w:rsidRPr="000B7216" w:rsidRDefault="00A51570" w:rsidP="00F20863">
      <w:pPr>
        <w:widowControl/>
        <w:spacing w:line="594" w:lineRule="exact"/>
        <w:ind w:firstLineChars="200" w:firstLine="643"/>
        <w:rPr>
          <w:rFonts w:ascii="楷体_GB2312" w:eastAsia="楷体_GB2312"/>
          <w:b/>
          <w:kern w:val="0"/>
          <w:szCs w:val="32"/>
        </w:rPr>
      </w:pPr>
      <w:r w:rsidRPr="000B7216">
        <w:rPr>
          <w:rFonts w:ascii="楷体_GB2312" w:eastAsia="楷体_GB2312" w:hint="eastAsia"/>
          <w:b/>
          <w:kern w:val="0"/>
          <w:szCs w:val="32"/>
        </w:rPr>
        <w:t>（四）支持强度和数量</w:t>
      </w:r>
    </w:p>
    <w:p w:rsidR="00A51570" w:rsidRPr="00C46314" w:rsidRDefault="00A51570" w:rsidP="00F20863">
      <w:pPr>
        <w:spacing w:line="594" w:lineRule="exact"/>
        <w:ind w:firstLineChars="200" w:firstLine="600"/>
        <w:rPr>
          <w:kern w:val="0"/>
          <w:sz w:val="30"/>
          <w:szCs w:val="30"/>
        </w:rPr>
      </w:pPr>
      <w:r w:rsidRPr="00C46314">
        <w:rPr>
          <w:rFonts w:hint="eastAsia"/>
          <w:kern w:val="0"/>
          <w:sz w:val="30"/>
          <w:szCs w:val="30"/>
        </w:rPr>
        <w:t>一般项目</w:t>
      </w:r>
      <w:r w:rsidRPr="00C46314">
        <w:rPr>
          <w:rFonts w:hint="eastAsia"/>
          <w:kern w:val="0"/>
          <w:sz w:val="30"/>
          <w:szCs w:val="30"/>
        </w:rPr>
        <w:t>30</w:t>
      </w:r>
      <w:r w:rsidRPr="00C46314">
        <w:rPr>
          <w:rFonts w:hint="eastAsia"/>
          <w:kern w:val="0"/>
          <w:sz w:val="30"/>
          <w:szCs w:val="30"/>
        </w:rPr>
        <w:t>万元</w:t>
      </w:r>
      <w:r w:rsidRPr="00C46314">
        <w:rPr>
          <w:rFonts w:hint="eastAsia"/>
          <w:kern w:val="0"/>
          <w:sz w:val="30"/>
          <w:szCs w:val="30"/>
        </w:rPr>
        <w:t>/</w:t>
      </w:r>
      <w:r w:rsidRPr="00C46314">
        <w:rPr>
          <w:rFonts w:hint="eastAsia"/>
          <w:kern w:val="0"/>
          <w:sz w:val="30"/>
          <w:szCs w:val="30"/>
        </w:rPr>
        <w:t>项，</w:t>
      </w:r>
      <w:proofErr w:type="gramStart"/>
      <w:r w:rsidRPr="00C46314">
        <w:rPr>
          <w:rFonts w:hint="eastAsia"/>
          <w:kern w:val="0"/>
          <w:sz w:val="30"/>
          <w:szCs w:val="30"/>
        </w:rPr>
        <w:t>拟支持</w:t>
      </w:r>
      <w:proofErr w:type="gramEnd"/>
      <w:r w:rsidRPr="00C46314">
        <w:rPr>
          <w:rFonts w:hint="eastAsia"/>
          <w:kern w:val="0"/>
          <w:sz w:val="30"/>
          <w:szCs w:val="30"/>
        </w:rPr>
        <w:t>3</w:t>
      </w:r>
      <w:r w:rsidRPr="00C46314">
        <w:rPr>
          <w:rFonts w:hint="eastAsia"/>
          <w:kern w:val="0"/>
          <w:sz w:val="30"/>
          <w:szCs w:val="30"/>
        </w:rPr>
        <w:t>项。</w:t>
      </w:r>
    </w:p>
    <w:p w:rsidR="00A51570" w:rsidRDefault="00A51570" w:rsidP="00F20863">
      <w:pPr>
        <w:spacing w:line="594" w:lineRule="exact"/>
        <w:ind w:firstLine="630"/>
        <w:rPr>
          <w:rFonts w:ascii="仿宋_GB2312" w:hAnsi="宋体"/>
          <w:sz w:val="30"/>
          <w:szCs w:val="30"/>
        </w:rPr>
      </w:pPr>
    </w:p>
    <w:p w:rsidR="005C31C5" w:rsidRDefault="005C31C5" w:rsidP="00F20863">
      <w:pPr>
        <w:spacing w:line="594" w:lineRule="exact"/>
        <w:ind w:firstLine="630"/>
        <w:rPr>
          <w:rFonts w:ascii="仿宋_GB2312" w:hAnsi="宋体"/>
          <w:sz w:val="30"/>
          <w:szCs w:val="30"/>
        </w:rPr>
      </w:pPr>
    </w:p>
    <w:p w:rsidR="00846866" w:rsidRPr="0022480A" w:rsidRDefault="00846866" w:rsidP="00F20863">
      <w:pPr>
        <w:spacing w:line="594" w:lineRule="exact"/>
        <w:jc w:val="center"/>
        <w:rPr>
          <w:rFonts w:ascii="宋体" w:eastAsia="宋体" w:hAnsi="宋体"/>
          <w:b/>
          <w:szCs w:val="32"/>
        </w:rPr>
      </w:pPr>
      <w:r w:rsidRPr="0022480A">
        <w:rPr>
          <w:rFonts w:ascii="宋体" w:eastAsia="宋体" w:hAnsi="宋体" w:hint="eastAsia"/>
          <w:b/>
          <w:szCs w:val="32"/>
        </w:rPr>
        <w:t>重大科技成果转化示范项目</w:t>
      </w:r>
    </w:p>
    <w:p w:rsidR="00846866" w:rsidRDefault="00846866" w:rsidP="00F20863">
      <w:pPr>
        <w:widowControl/>
        <w:spacing w:line="594" w:lineRule="exact"/>
        <w:jc w:val="center"/>
        <w:rPr>
          <w:rFonts w:ascii="仿宋" w:eastAsia="仿宋"/>
          <w:b/>
          <w:sz w:val="30"/>
          <w:szCs w:val="30"/>
        </w:rPr>
      </w:pPr>
    </w:p>
    <w:p w:rsidR="00846866" w:rsidRPr="00846866" w:rsidRDefault="00846866"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lastRenderedPageBreak/>
        <w:t>以下</w:t>
      </w:r>
      <w:r w:rsidRPr="001937C8">
        <w:rPr>
          <w:rFonts w:ascii="仿宋" w:eastAsia="仿宋" w:hint="eastAsia"/>
          <w:b/>
          <w:sz w:val="30"/>
          <w:szCs w:val="30"/>
        </w:rPr>
        <w:t>重大科技成果转化示范项目</w:t>
      </w:r>
      <w:r w:rsidRPr="0067333C">
        <w:rPr>
          <w:rFonts w:ascii="仿宋" w:eastAsia="仿宋" w:hAnsi="仿宋" w:hint="eastAsia"/>
          <w:b/>
          <w:bCs/>
          <w:sz w:val="28"/>
          <w:szCs w:val="28"/>
        </w:rPr>
        <w:t>填</w:t>
      </w:r>
      <w:r w:rsidRPr="00DB24C4">
        <w:rPr>
          <w:rFonts w:ascii="仿宋" w:eastAsia="仿宋" w:hAnsi="仿宋" w:cs="宋体" w:hint="eastAsia"/>
          <w:b/>
          <w:bCs/>
          <w:kern w:val="0"/>
          <w:sz w:val="28"/>
          <w:szCs w:val="28"/>
        </w:rPr>
        <w:t>报四川省</w:t>
      </w:r>
      <w:r w:rsidRPr="001937C8">
        <w:rPr>
          <w:rFonts w:ascii="仿宋" w:eastAsia="仿宋" w:hint="eastAsia"/>
          <w:b/>
          <w:sz w:val="30"/>
          <w:szCs w:val="30"/>
        </w:rPr>
        <w:t>重大科技成果转化示范项目</w:t>
      </w:r>
      <w:r w:rsidRPr="00DB24C4">
        <w:rPr>
          <w:rFonts w:ascii="仿宋" w:eastAsia="仿宋" w:hAnsi="仿宋" w:cs="宋体" w:hint="eastAsia"/>
          <w:b/>
          <w:bCs/>
          <w:kern w:val="0"/>
          <w:sz w:val="28"/>
          <w:szCs w:val="28"/>
        </w:rPr>
        <w:t>申报书</w:t>
      </w:r>
      <w:r w:rsidRPr="007E7895">
        <w:rPr>
          <w:rFonts w:ascii="仿宋" w:eastAsia="仿宋" w:hAnsi="仿宋" w:cs="宋体" w:hint="eastAsia"/>
          <w:b/>
          <w:bCs/>
          <w:kern w:val="0"/>
          <w:sz w:val="28"/>
          <w:szCs w:val="28"/>
        </w:rPr>
        <w:t>。</w:t>
      </w:r>
      <w:r w:rsidRPr="00846866">
        <w:rPr>
          <w:rFonts w:ascii="仿宋_GB2312" w:hAnsi="宋体" w:hint="eastAsia"/>
          <w:sz w:val="30"/>
          <w:szCs w:val="30"/>
        </w:rPr>
        <w:t>归口处室为成果处，成果处联系人：</w:t>
      </w:r>
      <w:r w:rsidRPr="00DE641B">
        <w:rPr>
          <w:rFonts w:ascii="仿宋_GB2312" w:hAnsi="宋体" w:hint="eastAsia"/>
          <w:sz w:val="30"/>
          <w:szCs w:val="30"/>
        </w:rPr>
        <w:t>王永志</w:t>
      </w:r>
      <w:r w:rsidR="003F2325" w:rsidRPr="00DE641B">
        <w:rPr>
          <w:rFonts w:ascii="仿宋_GB2312" w:hAnsi="宋体" w:hint="eastAsia"/>
          <w:sz w:val="30"/>
          <w:szCs w:val="30"/>
        </w:rPr>
        <w:t>028-85231026</w:t>
      </w:r>
      <w:r w:rsidR="003F2325">
        <w:rPr>
          <w:rFonts w:ascii="仿宋_GB2312" w:hAnsi="宋体" w:hint="eastAsia"/>
          <w:sz w:val="30"/>
          <w:szCs w:val="30"/>
        </w:rPr>
        <w:t xml:space="preserve">  </w:t>
      </w:r>
      <w:r w:rsidRPr="00DE641B">
        <w:rPr>
          <w:rFonts w:ascii="仿宋_GB2312" w:hAnsi="宋体" w:hint="eastAsia"/>
          <w:sz w:val="30"/>
          <w:szCs w:val="30"/>
        </w:rPr>
        <w:t xml:space="preserve">刘 </w:t>
      </w:r>
      <w:proofErr w:type="gramStart"/>
      <w:r w:rsidRPr="00DE641B">
        <w:rPr>
          <w:rFonts w:ascii="仿宋_GB2312" w:hAnsi="宋体" w:hint="eastAsia"/>
          <w:sz w:val="30"/>
          <w:szCs w:val="30"/>
        </w:rPr>
        <w:t>忻</w:t>
      </w:r>
      <w:proofErr w:type="gramEnd"/>
      <w:r w:rsidRPr="00DE641B">
        <w:rPr>
          <w:rFonts w:ascii="仿宋_GB2312" w:hAnsi="宋体" w:hint="eastAsia"/>
          <w:sz w:val="30"/>
          <w:szCs w:val="30"/>
        </w:rPr>
        <w:t xml:space="preserve">  028-86710813</w:t>
      </w:r>
    </w:p>
    <w:p w:rsidR="00846866" w:rsidRPr="00DE641B" w:rsidRDefault="00846866" w:rsidP="00F20863">
      <w:pPr>
        <w:adjustRightInd w:val="0"/>
        <w:snapToGrid w:val="0"/>
        <w:spacing w:line="594" w:lineRule="exact"/>
        <w:ind w:firstLineChars="200" w:firstLine="600"/>
        <w:rPr>
          <w:kern w:val="0"/>
          <w:sz w:val="30"/>
          <w:szCs w:val="30"/>
        </w:rPr>
      </w:pPr>
      <w:r w:rsidRPr="00DE641B">
        <w:rPr>
          <w:kern w:val="0"/>
          <w:sz w:val="30"/>
          <w:szCs w:val="30"/>
        </w:rPr>
        <w:t>为深入实施创新驱动发展战略，大力推进科技创新创业，扎实推进科技成果转化行动，按照</w:t>
      </w:r>
      <w:r w:rsidRPr="00DE641B">
        <w:rPr>
          <w:kern w:val="0"/>
          <w:sz w:val="30"/>
          <w:szCs w:val="30"/>
        </w:rPr>
        <w:t>“</w:t>
      </w:r>
      <w:r w:rsidRPr="00DE641B">
        <w:rPr>
          <w:kern w:val="0"/>
          <w:sz w:val="30"/>
          <w:szCs w:val="30"/>
        </w:rPr>
        <w:t>创新驱动、转型升级、支撑引领、全面小康</w:t>
      </w:r>
      <w:r w:rsidRPr="00DE641B">
        <w:rPr>
          <w:kern w:val="0"/>
          <w:sz w:val="30"/>
          <w:szCs w:val="30"/>
        </w:rPr>
        <w:t>”</w:t>
      </w:r>
      <w:r w:rsidRPr="00DE641B">
        <w:rPr>
          <w:kern w:val="0"/>
          <w:sz w:val="30"/>
          <w:szCs w:val="30"/>
        </w:rPr>
        <w:t>的科技工作总体思路，围绕我省优势特色产业、战略性新兴产业、五大高端成长型产业、五大新兴先导型服务业的发展需求，以企业为主体，产学研合作，重点</w:t>
      </w:r>
      <w:r w:rsidRPr="00DE641B">
        <w:rPr>
          <w:rFonts w:hint="eastAsia"/>
          <w:kern w:val="0"/>
          <w:sz w:val="30"/>
          <w:szCs w:val="30"/>
        </w:rPr>
        <w:t>拟</w:t>
      </w:r>
      <w:r w:rsidRPr="00DE641B">
        <w:rPr>
          <w:kern w:val="0"/>
          <w:sz w:val="30"/>
          <w:szCs w:val="30"/>
        </w:rPr>
        <w:t>组织实施</w:t>
      </w:r>
      <w:r w:rsidRPr="00DE641B">
        <w:rPr>
          <w:rFonts w:hint="eastAsia"/>
          <w:kern w:val="0"/>
          <w:sz w:val="30"/>
          <w:szCs w:val="30"/>
        </w:rPr>
        <w:t>20</w:t>
      </w:r>
      <w:r w:rsidRPr="00DE641B">
        <w:rPr>
          <w:rFonts w:hint="eastAsia"/>
          <w:kern w:val="0"/>
          <w:sz w:val="30"/>
          <w:szCs w:val="30"/>
        </w:rPr>
        <w:t>项</w:t>
      </w:r>
      <w:r w:rsidRPr="00DE641B">
        <w:rPr>
          <w:kern w:val="0"/>
          <w:sz w:val="30"/>
          <w:szCs w:val="30"/>
        </w:rPr>
        <w:t>中试放大、技术熟化、工程化配套等产业化</w:t>
      </w:r>
      <w:proofErr w:type="gramStart"/>
      <w:r w:rsidRPr="00DE641B">
        <w:rPr>
          <w:kern w:val="0"/>
          <w:sz w:val="30"/>
          <w:szCs w:val="30"/>
        </w:rPr>
        <w:t>前端且</w:t>
      </w:r>
      <w:proofErr w:type="gramEnd"/>
      <w:r w:rsidRPr="00DE641B">
        <w:rPr>
          <w:kern w:val="0"/>
          <w:sz w:val="30"/>
          <w:szCs w:val="30"/>
        </w:rPr>
        <w:t>技术水平高、市场前景好、经济社会效益显著的重大科技成果转化示范项目。</w:t>
      </w:r>
    </w:p>
    <w:p w:rsidR="00846866" w:rsidRPr="00DE641B" w:rsidRDefault="00846866" w:rsidP="00F20863">
      <w:pPr>
        <w:spacing w:line="594" w:lineRule="exact"/>
        <w:ind w:firstLine="630"/>
        <w:rPr>
          <w:rFonts w:ascii="黑体" w:eastAsia="黑体"/>
          <w:b/>
          <w:sz w:val="30"/>
          <w:szCs w:val="30"/>
        </w:rPr>
      </w:pPr>
      <w:r w:rsidRPr="00DE641B">
        <w:rPr>
          <w:rFonts w:ascii="黑体" w:eastAsia="黑体"/>
          <w:b/>
          <w:sz w:val="30"/>
          <w:szCs w:val="30"/>
        </w:rPr>
        <w:t>一、支持重点</w:t>
      </w:r>
    </w:p>
    <w:p w:rsidR="00846866" w:rsidRPr="00DE641B"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b/>
          <w:kern w:val="0"/>
          <w:sz w:val="30"/>
          <w:szCs w:val="30"/>
        </w:rPr>
        <w:t>信息技术：</w:t>
      </w:r>
      <w:r w:rsidRPr="00DE641B">
        <w:rPr>
          <w:kern w:val="0"/>
          <w:sz w:val="30"/>
          <w:szCs w:val="30"/>
        </w:rPr>
        <w:t>集成电路、应用软件、信息安全、数字视听及数字媒体、网络与通信等方面重大科技成果的转化应用。</w:t>
      </w:r>
    </w:p>
    <w:p w:rsidR="00846866" w:rsidRPr="00DE641B"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b/>
          <w:kern w:val="0"/>
          <w:sz w:val="30"/>
          <w:szCs w:val="30"/>
        </w:rPr>
        <w:t>装备制造：</w:t>
      </w:r>
      <w:r w:rsidRPr="00DE641B">
        <w:rPr>
          <w:kern w:val="0"/>
          <w:sz w:val="30"/>
          <w:szCs w:val="30"/>
        </w:rPr>
        <w:t>新能源装备、航空与燃机、航空航天装备、高档数控机床及自动化装备、石油钻采及石化成套设备、高端配套基础零部件等方面重大科技成果的转化应用。</w:t>
      </w:r>
    </w:p>
    <w:p w:rsidR="00846866" w:rsidRPr="00DE641B"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b/>
          <w:kern w:val="0"/>
          <w:sz w:val="30"/>
          <w:szCs w:val="30"/>
        </w:rPr>
        <w:t>节能环保：</w:t>
      </w:r>
      <w:r w:rsidRPr="00DE641B">
        <w:rPr>
          <w:kern w:val="0"/>
          <w:sz w:val="30"/>
          <w:szCs w:val="30"/>
        </w:rPr>
        <w:t>节能装备、节能电机、节能材料、生活垃圾处理、工业废气、废水处理、高效节能绿色照明产品、环境污染治理技术与成套设备、废弃物资源综合利用等方面重大科技成果的转化应用。</w:t>
      </w:r>
    </w:p>
    <w:p w:rsidR="00846866" w:rsidRPr="00DE641B"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b/>
          <w:kern w:val="0"/>
          <w:sz w:val="30"/>
          <w:szCs w:val="30"/>
        </w:rPr>
        <w:t>新材料：</w:t>
      </w:r>
      <w:r w:rsidRPr="00DE641B">
        <w:rPr>
          <w:kern w:val="0"/>
          <w:sz w:val="30"/>
          <w:szCs w:val="30"/>
        </w:rPr>
        <w:t>稀土材料、特种高分子材料（包括新型复合材料）、新能源材料、高性能合金材料、生物医用材料、生物质改性材料、纳米材料、超硬材料等方面重大科技成果的转化应用。</w:t>
      </w:r>
    </w:p>
    <w:p w:rsidR="00846866" w:rsidRPr="00DE641B"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b/>
          <w:kern w:val="0"/>
          <w:sz w:val="30"/>
          <w:szCs w:val="30"/>
        </w:rPr>
        <w:lastRenderedPageBreak/>
        <w:t>新能源及新能源汽车：</w:t>
      </w:r>
      <w:r w:rsidRPr="00DE641B">
        <w:rPr>
          <w:kern w:val="0"/>
          <w:sz w:val="30"/>
          <w:szCs w:val="30"/>
        </w:rPr>
        <w:t>太阳能、风能、核能、生物质能源及新能源汽车等方面重大科技成果的转化应用。</w:t>
      </w:r>
    </w:p>
    <w:p w:rsidR="00846866" w:rsidRPr="00DE641B"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b/>
          <w:kern w:val="0"/>
          <w:sz w:val="30"/>
          <w:szCs w:val="30"/>
        </w:rPr>
        <w:t>油气化工：</w:t>
      </w:r>
      <w:r w:rsidRPr="00DE641B">
        <w:rPr>
          <w:kern w:val="0"/>
          <w:sz w:val="30"/>
          <w:szCs w:val="30"/>
        </w:rPr>
        <w:t>油气化工新型催化剂，页岩气、天然气、煤层气综合开发利用新技术、新工艺方面重大科技成果的转化应用。</w:t>
      </w:r>
    </w:p>
    <w:p w:rsidR="00846866" w:rsidRPr="00DE641B"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rPr>
          <w:kern w:val="0"/>
          <w:sz w:val="30"/>
          <w:szCs w:val="30"/>
        </w:rPr>
      </w:pPr>
      <w:r w:rsidRPr="00DE641B">
        <w:rPr>
          <w:b/>
          <w:kern w:val="0"/>
          <w:sz w:val="30"/>
          <w:szCs w:val="30"/>
        </w:rPr>
        <w:t>现代农业：</w:t>
      </w:r>
      <w:r w:rsidRPr="00DE641B">
        <w:rPr>
          <w:kern w:val="0"/>
          <w:sz w:val="30"/>
          <w:szCs w:val="30"/>
        </w:rPr>
        <w:t>粮油、畜禽、经作、林业、水产等主要动植物突破性新品种及农产品精深加工等方面重大科技成果的转化应用。</w:t>
      </w:r>
    </w:p>
    <w:p w:rsidR="000B7216"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b/>
          <w:kern w:val="0"/>
          <w:sz w:val="30"/>
          <w:szCs w:val="30"/>
        </w:rPr>
        <w:t>生物、医药：</w:t>
      </w:r>
      <w:r w:rsidRPr="00DE641B">
        <w:rPr>
          <w:kern w:val="0"/>
          <w:sz w:val="30"/>
          <w:szCs w:val="30"/>
        </w:rPr>
        <w:t>生物技术药物与疫苗、血液制品、化学药、医疗器械以及现代中药等方面重大科技成果的转化应用。</w:t>
      </w:r>
    </w:p>
    <w:p w:rsidR="000B7216" w:rsidRDefault="0084686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kern w:val="0"/>
          <w:sz w:val="30"/>
          <w:szCs w:val="30"/>
        </w:rPr>
      </w:pPr>
      <w:r w:rsidRPr="00DE641B">
        <w:rPr>
          <w:rFonts w:ascii="黑体" w:eastAsia="黑体"/>
          <w:b/>
          <w:sz w:val="30"/>
          <w:szCs w:val="30"/>
        </w:rPr>
        <w:t>二、申报要求</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kern w:val="0"/>
          <w:sz w:val="30"/>
          <w:szCs w:val="30"/>
        </w:rPr>
      </w:pPr>
      <w:r w:rsidRPr="000B7216">
        <w:rPr>
          <w:rFonts w:ascii="楷体_GB2312" w:eastAsia="楷体_GB2312" w:hint="eastAsia"/>
          <w:b/>
          <w:kern w:val="0"/>
          <w:szCs w:val="32"/>
        </w:rPr>
        <w:t>（一）</w:t>
      </w:r>
      <w:r w:rsidR="00846866" w:rsidRPr="000B7216">
        <w:rPr>
          <w:rFonts w:ascii="楷体_GB2312" w:eastAsia="楷体_GB2312"/>
          <w:b/>
          <w:kern w:val="0"/>
          <w:szCs w:val="32"/>
        </w:rPr>
        <w:t>限额</w:t>
      </w:r>
      <w:r w:rsidR="00846866" w:rsidRPr="000B7216">
        <w:rPr>
          <w:rFonts w:ascii="楷体_GB2312" w:eastAsia="楷体_GB2312" w:hint="eastAsia"/>
          <w:b/>
          <w:kern w:val="0"/>
          <w:szCs w:val="32"/>
        </w:rPr>
        <w:t>申报</w:t>
      </w:r>
      <w:r w:rsidR="00846866" w:rsidRPr="000B7216">
        <w:rPr>
          <w:rFonts w:ascii="楷体_GB2312" w:eastAsia="楷体_GB2312"/>
          <w:b/>
          <w:kern w:val="0"/>
          <w:szCs w:val="32"/>
        </w:rPr>
        <w:t>。</w:t>
      </w:r>
      <w:r w:rsidR="00846866" w:rsidRPr="00DE641B">
        <w:rPr>
          <w:kern w:val="0"/>
          <w:sz w:val="30"/>
          <w:szCs w:val="30"/>
        </w:rPr>
        <w:t>各市（州）、扩权县</w:t>
      </w:r>
      <w:r w:rsidR="00846866" w:rsidRPr="00DE641B">
        <w:rPr>
          <w:rFonts w:hint="eastAsia"/>
          <w:kern w:val="0"/>
          <w:sz w:val="30"/>
          <w:szCs w:val="30"/>
        </w:rPr>
        <w:t>（</w:t>
      </w:r>
      <w:r w:rsidR="00846866" w:rsidRPr="00DE641B">
        <w:rPr>
          <w:kern w:val="0"/>
          <w:sz w:val="30"/>
          <w:szCs w:val="30"/>
        </w:rPr>
        <w:t>市</w:t>
      </w:r>
      <w:r w:rsidR="00846866" w:rsidRPr="00DE641B">
        <w:rPr>
          <w:rFonts w:hint="eastAsia"/>
          <w:kern w:val="0"/>
          <w:sz w:val="30"/>
          <w:szCs w:val="30"/>
        </w:rPr>
        <w:t>）择优推荐项目，拥有</w:t>
      </w:r>
      <w:r w:rsidR="00846866" w:rsidRPr="00DE641B">
        <w:rPr>
          <w:kern w:val="0"/>
          <w:sz w:val="30"/>
          <w:szCs w:val="30"/>
        </w:rPr>
        <w:t>国家级高新技术产业开发园区的市州（</w:t>
      </w:r>
      <w:r w:rsidR="00846866" w:rsidRPr="00DE641B">
        <w:rPr>
          <w:rFonts w:hint="eastAsia"/>
          <w:kern w:val="0"/>
          <w:sz w:val="30"/>
          <w:szCs w:val="30"/>
        </w:rPr>
        <w:t>成都、绵阳、自贡、乐山、泸州，</w:t>
      </w:r>
      <w:r w:rsidR="00846866" w:rsidRPr="00DE641B">
        <w:rPr>
          <w:kern w:val="0"/>
          <w:sz w:val="30"/>
          <w:szCs w:val="30"/>
        </w:rPr>
        <w:t>含</w:t>
      </w:r>
      <w:proofErr w:type="gramStart"/>
      <w:r w:rsidR="00846866" w:rsidRPr="00DE641B">
        <w:rPr>
          <w:kern w:val="0"/>
          <w:sz w:val="30"/>
          <w:szCs w:val="30"/>
        </w:rPr>
        <w:t>括</w:t>
      </w:r>
      <w:proofErr w:type="gramEnd"/>
      <w:r w:rsidR="00846866" w:rsidRPr="00DE641B">
        <w:rPr>
          <w:kern w:val="0"/>
          <w:sz w:val="30"/>
          <w:szCs w:val="30"/>
        </w:rPr>
        <w:t>权县）可推荐申报</w:t>
      </w:r>
      <w:r w:rsidR="00846866" w:rsidRPr="00DE641B">
        <w:rPr>
          <w:rFonts w:hint="eastAsia"/>
          <w:kern w:val="0"/>
          <w:sz w:val="30"/>
          <w:szCs w:val="30"/>
        </w:rPr>
        <w:t>7</w:t>
      </w:r>
      <w:r w:rsidR="00846866" w:rsidRPr="00DE641B">
        <w:rPr>
          <w:kern w:val="0"/>
          <w:sz w:val="30"/>
          <w:szCs w:val="30"/>
        </w:rPr>
        <w:t>项，其他市州（含</w:t>
      </w:r>
      <w:proofErr w:type="gramStart"/>
      <w:r w:rsidR="00846866" w:rsidRPr="00DE641B">
        <w:rPr>
          <w:kern w:val="0"/>
          <w:sz w:val="30"/>
          <w:szCs w:val="30"/>
        </w:rPr>
        <w:t>括</w:t>
      </w:r>
      <w:proofErr w:type="gramEnd"/>
      <w:r w:rsidR="00846866" w:rsidRPr="00DE641B">
        <w:rPr>
          <w:kern w:val="0"/>
          <w:sz w:val="30"/>
          <w:szCs w:val="30"/>
        </w:rPr>
        <w:t>权县）推荐申报</w:t>
      </w:r>
      <w:r w:rsidR="00846866" w:rsidRPr="00DE641B">
        <w:rPr>
          <w:rFonts w:hint="eastAsia"/>
          <w:kern w:val="0"/>
          <w:sz w:val="30"/>
          <w:szCs w:val="30"/>
        </w:rPr>
        <w:t>2</w:t>
      </w:r>
      <w:r w:rsidR="00846866" w:rsidRPr="00DE641B">
        <w:rPr>
          <w:kern w:val="0"/>
          <w:sz w:val="30"/>
          <w:szCs w:val="30"/>
        </w:rPr>
        <w:t>项。推荐项目数量不得超过下达指标数，否则将不予受理。</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kern w:val="0"/>
          <w:sz w:val="30"/>
          <w:szCs w:val="30"/>
        </w:rPr>
      </w:pPr>
      <w:r w:rsidRPr="000B7216">
        <w:rPr>
          <w:rFonts w:ascii="楷体_GB2312" w:eastAsia="楷体_GB2312" w:hint="eastAsia"/>
          <w:b/>
          <w:kern w:val="0"/>
          <w:szCs w:val="32"/>
        </w:rPr>
        <w:t>（二）</w:t>
      </w:r>
      <w:r w:rsidR="00846866" w:rsidRPr="000B7216">
        <w:rPr>
          <w:rFonts w:ascii="楷体_GB2312" w:eastAsia="楷体_GB2312" w:hint="eastAsia"/>
          <w:b/>
          <w:kern w:val="0"/>
          <w:szCs w:val="32"/>
        </w:rPr>
        <w:t>项目实施以企业为主体，鼓励产学研联合申报。</w:t>
      </w:r>
      <w:r w:rsidR="00846866" w:rsidRPr="00DE641B">
        <w:rPr>
          <w:kern w:val="0"/>
          <w:sz w:val="30"/>
          <w:szCs w:val="30"/>
        </w:rPr>
        <w:t>申报项目的企业应具备以下条件：</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Pr>
          <w:rFonts w:hint="eastAsia"/>
          <w:kern w:val="0"/>
          <w:sz w:val="30"/>
          <w:szCs w:val="30"/>
        </w:rPr>
        <w:t>1.</w:t>
      </w:r>
      <w:r w:rsidR="00846866" w:rsidRPr="00DE641B">
        <w:rPr>
          <w:kern w:val="0"/>
          <w:sz w:val="30"/>
          <w:szCs w:val="30"/>
        </w:rPr>
        <w:t>在四川省内注册</w:t>
      </w:r>
      <w:r w:rsidR="00846866" w:rsidRPr="00DE641B">
        <w:rPr>
          <w:rFonts w:hint="eastAsia"/>
          <w:kern w:val="0"/>
          <w:sz w:val="30"/>
          <w:szCs w:val="30"/>
        </w:rPr>
        <w:t>的企业</w:t>
      </w:r>
      <w:r w:rsidR="00846866" w:rsidRPr="00DE641B">
        <w:rPr>
          <w:kern w:val="0"/>
          <w:sz w:val="30"/>
          <w:szCs w:val="30"/>
        </w:rPr>
        <w:t>，具有独立法人资格；</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kern w:val="0"/>
          <w:sz w:val="30"/>
          <w:szCs w:val="30"/>
        </w:rPr>
      </w:pPr>
      <w:r>
        <w:rPr>
          <w:rFonts w:hint="eastAsia"/>
          <w:kern w:val="0"/>
          <w:sz w:val="30"/>
          <w:szCs w:val="30"/>
        </w:rPr>
        <w:t>2.</w:t>
      </w:r>
      <w:r w:rsidR="00846866" w:rsidRPr="00DE641B">
        <w:rPr>
          <w:rFonts w:hint="eastAsia"/>
          <w:kern w:val="0"/>
          <w:sz w:val="30"/>
          <w:szCs w:val="30"/>
        </w:rPr>
        <w:t>企业应是</w:t>
      </w:r>
      <w:r w:rsidR="00846866" w:rsidRPr="00DE641B">
        <w:rPr>
          <w:kern w:val="0"/>
          <w:sz w:val="30"/>
          <w:szCs w:val="30"/>
        </w:rPr>
        <w:t>具有较强科研实力的高新技术企业、创新型企业或农业产业化龙头企业；</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200" w:firstLine="600"/>
        <w:jc w:val="left"/>
        <w:rPr>
          <w:sz w:val="30"/>
          <w:szCs w:val="30"/>
        </w:rPr>
      </w:pPr>
      <w:r>
        <w:rPr>
          <w:rFonts w:hint="eastAsia"/>
          <w:kern w:val="0"/>
          <w:sz w:val="30"/>
          <w:szCs w:val="30"/>
        </w:rPr>
        <w:t>3.</w:t>
      </w:r>
      <w:r w:rsidR="00846866" w:rsidRPr="00DE641B">
        <w:rPr>
          <w:kern w:val="0"/>
          <w:sz w:val="30"/>
          <w:szCs w:val="30"/>
        </w:rPr>
        <w:t>企业资产及经营状况良好，管理规范，具有健全的财务管理制度，企业资产负债率低于</w:t>
      </w:r>
      <w:r w:rsidR="00846866" w:rsidRPr="00DE641B">
        <w:rPr>
          <w:kern w:val="0"/>
          <w:sz w:val="30"/>
          <w:szCs w:val="30"/>
        </w:rPr>
        <w:t>60%</w:t>
      </w:r>
      <w:r w:rsidR="00846866" w:rsidRPr="00DE641B">
        <w:rPr>
          <w:rFonts w:hint="eastAsia"/>
          <w:kern w:val="0"/>
          <w:sz w:val="30"/>
          <w:szCs w:val="30"/>
        </w:rPr>
        <w:t>，</w:t>
      </w:r>
      <w:r w:rsidR="00846866" w:rsidRPr="00DE641B">
        <w:rPr>
          <w:sz w:val="30"/>
          <w:szCs w:val="30"/>
        </w:rPr>
        <w:t>上年度产值或主营业务收入应达到</w:t>
      </w:r>
      <w:r w:rsidR="00846866" w:rsidRPr="00DE641B">
        <w:rPr>
          <w:sz w:val="30"/>
          <w:szCs w:val="30"/>
        </w:rPr>
        <w:t>3000</w:t>
      </w:r>
      <w:r w:rsidR="00846866" w:rsidRPr="00DE641B">
        <w:rPr>
          <w:sz w:val="30"/>
          <w:szCs w:val="30"/>
        </w:rPr>
        <w:t>万元以上</w:t>
      </w:r>
      <w:r w:rsidR="00846866" w:rsidRPr="00DE641B">
        <w:rPr>
          <w:rFonts w:hint="eastAsia"/>
          <w:sz w:val="30"/>
          <w:szCs w:val="30"/>
        </w:rPr>
        <w:t>。</w:t>
      </w:r>
    </w:p>
    <w:p w:rsidR="00846866" w:rsidRPr="000B7216"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sidRPr="000B7216">
        <w:rPr>
          <w:rFonts w:ascii="楷体_GB2312" w:eastAsia="楷体_GB2312" w:hint="eastAsia"/>
          <w:b/>
          <w:kern w:val="0"/>
          <w:szCs w:val="32"/>
        </w:rPr>
        <w:lastRenderedPageBreak/>
        <w:t>（三）</w:t>
      </w:r>
      <w:r w:rsidR="00846866" w:rsidRPr="000B7216">
        <w:rPr>
          <w:rFonts w:ascii="楷体_GB2312" w:eastAsia="楷体_GB2312"/>
          <w:b/>
          <w:kern w:val="0"/>
          <w:szCs w:val="32"/>
        </w:rPr>
        <w:t>申报项目须符合国家产业、技术政策，技术含量高，创新性较强，知识产权清晰，技术处于国内领先水平，有望达到批量生产、产业化生产及大范围推广应用前景的成果；</w:t>
      </w:r>
    </w:p>
    <w:p w:rsidR="00846866" w:rsidRPr="000B7216"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sidRPr="000B7216">
        <w:rPr>
          <w:rFonts w:ascii="楷体_GB2312" w:eastAsia="楷体_GB2312" w:hint="eastAsia"/>
          <w:b/>
          <w:kern w:val="0"/>
          <w:szCs w:val="32"/>
        </w:rPr>
        <w:t>（四）</w:t>
      </w:r>
      <w:r w:rsidR="00846866" w:rsidRPr="000B7216">
        <w:rPr>
          <w:rFonts w:ascii="楷体_GB2312" w:eastAsia="楷体_GB2312"/>
          <w:b/>
          <w:kern w:val="0"/>
          <w:szCs w:val="32"/>
        </w:rPr>
        <w:t>重大科技成果转化示范项目的科技成果来源包括：国家、省级科技计划支持所形成的科技成果，企业、科研单位自主研究开发形成的科技成果，获得省部级以上科技奖励、授权发明专利、新药和新品种证书以及行业准入（许可）的科技成果，通过技术转移落户四川的科技成果等；</w:t>
      </w:r>
    </w:p>
    <w:p w:rsidR="00846866" w:rsidRPr="000B7216"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sidRPr="000B7216">
        <w:rPr>
          <w:rFonts w:ascii="楷体_GB2312" w:eastAsia="楷体_GB2312" w:hint="eastAsia"/>
          <w:b/>
          <w:kern w:val="0"/>
          <w:szCs w:val="32"/>
        </w:rPr>
        <w:t>（五）</w:t>
      </w:r>
      <w:r w:rsidR="00846866" w:rsidRPr="000B7216">
        <w:rPr>
          <w:rFonts w:ascii="楷体_GB2312" w:eastAsia="楷体_GB2312"/>
          <w:b/>
          <w:kern w:val="0"/>
          <w:szCs w:val="32"/>
        </w:rPr>
        <w:t>转化成果原则上是近3年取得的研究成果；</w:t>
      </w:r>
    </w:p>
    <w:p w:rsidR="00846866" w:rsidRPr="000B7216"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sidRPr="000B7216">
        <w:rPr>
          <w:rFonts w:ascii="楷体_GB2312" w:eastAsia="楷体_GB2312" w:hint="eastAsia"/>
          <w:b/>
          <w:kern w:val="0"/>
          <w:szCs w:val="32"/>
        </w:rPr>
        <w:t>（六）</w:t>
      </w:r>
      <w:r w:rsidR="00846866" w:rsidRPr="000B7216">
        <w:rPr>
          <w:rFonts w:ascii="楷体_GB2312" w:eastAsia="楷体_GB2312"/>
          <w:b/>
          <w:kern w:val="0"/>
          <w:szCs w:val="32"/>
        </w:rPr>
        <w:t>重大科技成果转化示范项目</w:t>
      </w:r>
      <w:r w:rsidR="00846866" w:rsidRPr="000B7216">
        <w:rPr>
          <w:rFonts w:ascii="楷体_GB2312" w:eastAsia="楷体_GB2312" w:hint="eastAsia"/>
          <w:b/>
          <w:kern w:val="0"/>
          <w:szCs w:val="32"/>
        </w:rPr>
        <w:t>执行</w:t>
      </w:r>
      <w:r w:rsidR="00846866" w:rsidRPr="000B7216">
        <w:rPr>
          <w:rFonts w:ascii="楷体_GB2312" w:eastAsia="楷体_GB2312"/>
          <w:b/>
          <w:kern w:val="0"/>
          <w:szCs w:val="32"/>
        </w:rPr>
        <w:t>期为</w:t>
      </w:r>
      <w:r w:rsidR="00846866" w:rsidRPr="000B7216">
        <w:rPr>
          <w:rFonts w:ascii="楷体_GB2312" w:eastAsia="楷体_GB2312" w:hint="eastAsia"/>
          <w:b/>
          <w:kern w:val="0"/>
          <w:szCs w:val="32"/>
        </w:rPr>
        <w:t>三</w:t>
      </w:r>
      <w:r w:rsidR="00846866" w:rsidRPr="000B7216">
        <w:rPr>
          <w:rFonts w:ascii="楷体_GB2312" w:eastAsia="楷体_GB2312"/>
          <w:b/>
          <w:kern w:val="0"/>
          <w:szCs w:val="32"/>
        </w:rPr>
        <w:t>年，项目申请经费额度</w:t>
      </w:r>
      <w:r w:rsidR="00846866" w:rsidRPr="000B7216">
        <w:rPr>
          <w:rFonts w:ascii="楷体_GB2312" w:eastAsia="楷体_GB2312" w:hint="eastAsia"/>
          <w:b/>
          <w:kern w:val="0"/>
          <w:szCs w:val="32"/>
        </w:rPr>
        <w:t>重点项目为</w:t>
      </w:r>
      <w:r w:rsidR="00846866" w:rsidRPr="000B7216">
        <w:rPr>
          <w:rFonts w:ascii="楷体_GB2312" w:eastAsia="楷体_GB2312"/>
          <w:b/>
          <w:kern w:val="0"/>
          <w:szCs w:val="32"/>
        </w:rPr>
        <w:t>200</w:t>
      </w:r>
      <w:r w:rsidR="00846866" w:rsidRPr="000B7216">
        <w:rPr>
          <w:rFonts w:ascii="楷体_GB2312" w:eastAsia="楷体_GB2312" w:hint="eastAsia"/>
          <w:b/>
          <w:kern w:val="0"/>
          <w:szCs w:val="32"/>
        </w:rPr>
        <w:t>万元，重大项目为</w:t>
      </w:r>
      <w:r w:rsidR="00846866" w:rsidRPr="000B7216">
        <w:rPr>
          <w:rFonts w:ascii="楷体_GB2312" w:eastAsia="楷体_GB2312"/>
          <w:b/>
          <w:kern w:val="0"/>
          <w:szCs w:val="32"/>
        </w:rPr>
        <w:t>500万元，项目承担</w:t>
      </w:r>
      <w:r w:rsidR="00846866" w:rsidRPr="000B7216">
        <w:rPr>
          <w:rFonts w:ascii="楷体_GB2312" w:eastAsia="楷体_GB2312" w:hint="eastAsia"/>
          <w:b/>
          <w:kern w:val="0"/>
          <w:szCs w:val="32"/>
        </w:rPr>
        <w:t>单位</w:t>
      </w:r>
      <w:r w:rsidR="00846866" w:rsidRPr="000B7216">
        <w:rPr>
          <w:rFonts w:ascii="楷体_GB2312" w:eastAsia="楷体_GB2312"/>
          <w:b/>
          <w:kern w:val="0"/>
          <w:szCs w:val="32"/>
        </w:rPr>
        <w:t>配套资金投入不低于1:</w:t>
      </w:r>
      <w:r w:rsidR="00846866" w:rsidRPr="000B7216">
        <w:rPr>
          <w:rFonts w:ascii="楷体_GB2312" w:eastAsia="楷体_GB2312" w:hint="eastAsia"/>
          <w:b/>
          <w:kern w:val="0"/>
          <w:szCs w:val="32"/>
        </w:rPr>
        <w:t>1，项目</w:t>
      </w:r>
      <w:r w:rsidR="00846866" w:rsidRPr="000B7216">
        <w:rPr>
          <w:rFonts w:ascii="楷体_GB2312" w:eastAsia="楷体_GB2312"/>
          <w:b/>
          <w:kern w:val="0"/>
          <w:szCs w:val="32"/>
        </w:rPr>
        <w:t>支持方式为无偿资助</w:t>
      </w:r>
      <w:r w:rsidR="00846866" w:rsidRPr="000B7216">
        <w:rPr>
          <w:rFonts w:ascii="楷体_GB2312" w:eastAsia="楷体_GB2312" w:hint="eastAsia"/>
          <w:b/>
          <w:kern w:val="0"/>
          <w:szCs w:val="32"/>
        </w:rPr>
        <w:t>；</w:t>
      </w:r>
    </w:p>
    <w:p w:rsidR="00846866" w:rsidRPr="000B7216"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sidRPr="000B7216">
        <w:rPr>
          <w:rFonts w:ascii="楷体_GB2312" w:eastAsia="楷体_GB2312" w:hint="eastAsia"/>
          <w:b/>
          <w:kern w:val="0"/>
          <w:szCs w:val="32"/>
        </w:rPr>
        <w:t>（七）</w:t>
      </w:r>
      <w:r w:rsidR="00846866" w:rsidRPr="000B7216">
        <w:rPr>
          <w:rFonts w:ascii="楷体_GB2312" w:eastAsia="楷体_GB2312" w:hint="eastAsia"/>
          <w:b/>
          <w:kern w:val="0"/>
          <w:szCs w:val="32"/>
        </w:rPr>
        <w:t>对不符合四川省产业发展政策、知识产权不清晰或有权属纠纷、低水平重复、单纯扩大规模或基本建设的项目，以及已列入其他国家、省级科技计划并得到科技经费支持的、目前尚未验收的项目，均不予以支持；</w:t>
      </w:r>
    </w:p>
    <w:p w:rsidR="00846866" w:rsidRPr="000B7216"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sidRPr="000B7216">
        <w:rPr>
          <w:rFonts w:ascii="楷体_GB2312" w:eastAsia="楷体_GB2312" w:hint="eastAsia"/>
          <w:b/>
          <w:kern w:val="0"/>
          <w:szCs w:val="32"/>
        </w:rPr>
        <w:t>（八）</w:t>
      </w:r>
      <w:r w:rsidR="00846866" w:rsidRPr="000B7216">
        <w:rPr>
          <w:rFonts w:ascii="楷体_GB2312" w:eastAsia="楷体_GB2312"/>
          <w:b/>
          <w:kern w:val="0"/>
          <w:szCs w:val="32"/>
        </w:rPr>
        <w:t>申报材料</w:t>
      </w:r>
      <w:r w:rsidR="00846866" w:rsidRPr="000B7216">
        <w:rPr>
          <w:rFonts w:ascii="楷体_GB2312" w:eastAsia="楷体_GB2312" w:hint="eastAsia"/>
          <w:b/>
          <w:kern w:val="0"/>
          <w:szCs w:val="32"/>
        </w:rPr>
        <w:t>要求：</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1.</w:t>
      </w:r>
      <w:r w:rsidR="00846866" w:rsidRPr="00DE641B">
        <w:rPr>
          <w:rFonts w:eastAsia="仿宋" w:hint="eastAsia"/>
          <w:sz w:val="30"/>
          <w:szCs w:val="30"/>
        </w:rPr>
        <w:t>填写</w:t>
      </w:r>
      <w:r w:rsidR="00846866" w:rsidRPr="00DE641B">
        <w:rPr>
          <w:rFonts w:eastAsia="仿宋"/>
          <w:sz w:val="30"/>
          <w:szCs w:val="30"/>
        </w:rPr>
        <w:t>四川省重大科技成果转化示范项目申报书</w:t>
      </w:r>
      <w:r w:rsidR="00846866" w:rsidRPr="00DE641B">
        <w:rPr>
          <w:rFonts w:eastAsia="仿宋" w:hint="eastAsia"/>
          <w:sz w:val="30"/>
          <w:szCs w:val="30"/>
        </w:rPr>
        <w:t>。</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2.</w:t>
      </w:r>
      <w:r w:rsidR="00846866" w:rsidRPr="00DE641B">
        <w:rPr>
          <w:rFonts w:eastAsia="仿宋" w:hint="eastAsia"/>
          <w:sz w:val="30"/>
          <w:szCs w:val="30"/>
        </w:rPr>
        <w:t>编制</w:t>
      </w:r>
      <w:r w:rsidR="00846866" w:rsidRPr="00DE641B">
        <w:rPr>
          <w:rFonts w:eastAsia="仿宋"/>
          <w:sz w:val="30"/>
          <w:szCs w:val="30"/>
        </w:rPr>
        <w:t>项目可行性研究报告</w:t>
      </w:r>
      <w:r w:rsidR="00846866" w:rsidRPr="00DE641B">
        <w:rPr>
          <w:rFonts w:eastAsia="仿宋" w:hint="eastAsia"/>
          <w:sz w:val="30"/>
          <w:szCs w:val="30"/>
        </w:rPr>
        <w:t>。研究报告主要</w:t>
      </w:r>
      <w:r w:rsidR="00846866" w:rsidRPr="00DE641B">
        <w:rPr>
          <w:rFonts w:eastAsia="仿宋"/>
          <w:sz w:val="30"/>
          <w:szCs w:val="30"/>
        </w:rPr>
        <w:t>内容如下：</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1</w:t>
      </w:r>
      <w:r>
        <w:rPr>
          <w:rFonts w:eastAsia="仿宋" w:hint="eastAsia"/>
          <w:sz w:val="30"/>
          <w:szCs w:val="30"/>
        </w:rPr>
        <w:t>）</w:t>
      </w:r>
      <w:r w:rsidR="00846866" w:rsidRPr="00DE641B">
        <w:rPr>
          <w:rFonts w:eastAsia="仿宋"/>
          <w:sz w:val="30"/>
          <w:szCs w:val="30"/>
        </w:rPr>
        <w:t>总体情况</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lastRenderedPageBreak/>
        <w:t>（</w:t>
      </w:r>
      <w:r>
        <w:rPr>
          <w:rFonts w:eastAsia="仿宋" w:hint="eastAsia"/>
          <w:sz w:val="30"/>
          <w:szCs w:val="30"/>
        </w:rPr>
        <w:t>2</w:t>
      </w:r>
      <w:r>
        <w:rPr>
          <w:rFonts w:eastAsia="仿宋" w:hint="eastAsia"/>
          <w:sz w:val="30"/>
          <w:szCs w:val="30"/>
        </w:rPr>
        <w:t>）</w:t>
      </w:r>
      <w:r w:rsidR="00846866" w:rsidRPr="00DE641B">
        <w:rPr>
          <w:rFonts w:eastAsia="仿宋"/>
          <w:sz w:val="30"/>
          <w:szCs w:val="30"/>
        </w:rPr>
        <w:t>立项必要性</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3</w:t>
      </w:r>
      <w:r>
        <w:rPr>
          <w:rFonts w:eastAsia="仿宋" w:hint="eastAsia"/>
          <w:sz w:val="30"/>
          <w:szCs w:val="30"/>
        </w:rPr>
        <w:t>）</w:t>
      </w:r>
      <w:r w:rsidR="00846866" w:rsidRPr="00DE641B">
        <w:rPr>
          <w:rFonts w:eastAsia="仿宋"/>
          <w:sz w:val="30"/>
          <w:szCs w:val="30"/>
        </w:rPr>
        <w:t>技术成果先进性（国内外技术比较优势、技术创新性及知识产权分析等）</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4</w:t>
      </w:r>
      <w:r>
        <w:rPr>
          <w:rFonts w:eastAsia="仿宋" w:hint="eastAsia"/>
          <w:sz w:val="30"/>
          <w:szCs w:val="30"/>
        </w:rPr>
        <w:t>）</w:t>
      </w:r>
      <w:r w:rsidR="00846866" w:rsidRPr="00DE641B">
        <w:rPr>
          <w:rFonts w:eastAsia="仿宋"/>
          <w:sz w:val="30"/>
          <w:szCs w:val="30"/>
        </w:rPr>
        <w:t>主要目标及转化内容（项目转化主要内容、总体目标、阶段目标、考核目标等）</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5</w:t>
      </w:r>
      <w:r>
        <w:rPr>
          <w:rFonts w:eastAsia="仿宋" w:hint="eastAsia"/>
          <w:sz w:val="30"/>
          <w:szCs w:val="30"/>
        </w:rPr>
        <w:t>）</w:t>
      </w:r>
      <w:r w:rsidR="00846866" w:rsidRPr="00DE641B">
        <w:rPr>
          <w:rFonts w:eastAsia="仿宋"/>
          <w:sz w:val="30"/>
          <w:szCs w:val="30"/>
        </w:rPr>
        <w:t>实施方案（工作基础、技术路线、组织实施方案等）</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6</w:t>
      </w:r>
      <w:r>
        <w:rPr>
          <w:rFonts w:eastAsia="仿宋" w:hint="eastAsia"/>
          <w:sz w:val="30"/>
          <w:szCs w:val="30"/>
        </w:rPr>
        <w:t>）</w:t>
      </w:r>
      <w:r w:rsidR="00846866" w:rsidRPr="00DE641B">
        <w:rPr>
          <w:rFonts w:eastAsia="仿宋"/>
          <w:sz w:val="30"/>
          <w:szCs w:val="30"/>
        </w:rPr>
        <w:t>投资概算和执行计划</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7</w:t>
      </w:r>
      <w:r>
        <w:rPr>
          <w:rFonts w:eastAsia="仿宋" w:hint="eastAsia"/>
          <w:sz w:val="30"/>
          <w:szCs w:val="30"/>
        </w:rPr>
        <w:t>）</w:t>
      </w:r>
      <w:r w:rsidR="00846866" w:rsidRPr="00DE641B">
        <w:rPr>
          <w:rFonts w:eastAsia="仿宋"/>
          <w:sz w:val="30"/>
          <w:szCs w:val="30"/>
        </w:rPr>
        <w:t>经济社会效益（经济效益包含产品成本分析、盈利预测、经济效益分析等）</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8</w:t>
      </w:r>
      <w:r>
        <w:rPr>
          <w:rFonts w:eastAsia="仿宋" w:hint="eastAsia"/>
          <w:sz w:val="30"/>
          <w:szCs w:val="30"/>
        </w:rPr>
        <w:t>）</w:t>
      </w:r>
      <w:r w:rsidR="00846866" w:rsidRPr="00DE641B">
        <w:rPr>
          <w:rFonts w:eastAsia="仿宋"/>
          <w:sz w:val="30"/>
          <w:szCs w:val="30"/>
        </w:rPr>
        <w:t>风险评估（项目产品市场调查与竞争能力预测、技术风险、政策风险及管理风险等评估及应对）</w:t>
      </w:r>
    </w:p>
    <w:p w:rsid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9</w:t>
      </w:r>
      <w:r>
        <w:rPr>
          <w:rFonts w:eastAsia="仿宋" w:hint="eastAsia"/>
          <w:sz w:val="30"/>
          <w:szCs w:val="30"/>
        </w:rPr>
        <w:t>）</w:t>
      </w:r>
      <w:r w:rsidR="00846866" w:rsidRPr="00DE641B">
        <w:rPr>
          <w:rFonts w:eastAsia="仿宋"/>
          <w:sz w:val="30"/>
          <w:szCs w:val="30"/>
        </w:rPr>
        <w:t>产业化前景预测（成果转化产业化前景分析，以及产业化的技术路线、生产基地、生产能力、目标客户、预期年产规模、年销售收入等）</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10</w:t>
      </w:r>
      <w:r>
        <w:rPr>
          <w:rFonts w:eastAsia="仿宋" w:hint="eastAsia"/>
          <w:sz w:val="30"/>
          <w:szCs w:val="30"/>
        </w:rPr>
        <w:t>）</w:t>
      </w:r>
      <w:r w:rsidR="00846866" w:rsidRPr="00DE641B">
        <w:rPr>
          <w:rFonts w:eastAsia="仿宋"/>
          <w:sz w:val="30"/>
          <w:szCs w:val="30"/>
        </w:rPr>
        <w:t>支撑条件（企业基本情况、成果转化能力、企业团队创新能力、单位财务状况及合作科研单位研发能力等）。</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3.</w:t>
      </w:r>
      <w:r w:rsidR="00846866" w:rsidRPr="00DE641B">
        <w:rPr>
          <w:rFonts w:eastAsia="仿宋" w:hint="eastAsia"/>
          <w:sz w:val="30"/>
          <w:szCs w:val="30"/>
        </w:rPr>
        <w:t>提供</w:t>
      </w:r>
      <w:r w:rsidR="00846866" w:rsidRPr="00DE641B">
        <w:rPr>
          <w:rFonts w:eastAsia="仿宋"/>
          <w:sz w:val="30"/>
          <w:szCs w:val="30"/>
        </w:rPr>
        <w:t>项目相关知识产权证明，包括专利证书、新品种证书、新药证书、</w:t>
      </w:r>
      <w:r w:rsidR="00846866" w:rsidRPr="00DE641B">
        <w:rPr>
          <w:rFonts w:eastAsia="仿宋" w:hint="eastAsia"/>
          <w:sz w:val="30"/>
          <w:szCs w:val="30"/>
        </w:rPr>
        <w:t>软件著作权、</w:t>
      </w:r>
      <w:r w:rsidR="00846866" w:rsidRPr="00DE641B">
        <w:rPr>
          <w:rFonts w:eastAsia="仿宋"/>
          <w:sz w:val="30"/>
          <w:szCs w:val="30"/>
        </w:rPr>
        <w:t>技术转让合同及其</w:t>
      </w:r>
      <w:proofErr w:type="gramStart"/>
      <w:r w:rsidR="00846866" w:rsidRPr="00DE641B">
        <w:rPr>
          <w:rFonts w:eastAsia="仿宋"/>
          <w:sz w:val="30"/>
          <w:szCs w:val="30"/>
        </w:rPr>
        <w:t>他成果</w:t>
      </w:r>
      <w:proofErr w:type="gramEnd"/>
      <w:r w:rsidR="00846866" w:rsidRPr="00DE641B">
        <w:rPr>
          <w:rFonts w:eastAsia="仿宋"/>
          <w:sz w:val="30"/>
          <w:szCs w:val="30"/>
        </w:rPr>
        <w:t>知识产权权益证明等。</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4.</w:t>
      </w:r>
      <w:r w:rsidR="00846866" w:rsidRPr="00DE641B">
        <w:rPr>
          <w:rFonts w:eastAsia="仿宋" w:hint="eastAsia"/>
          <w:sz w:val="30"/>
          <w:szCs w:val="30"/>
        </w:rPr>
        <w:t>提供</w:t>
      </w:r>
      <w:r w:rsidR="00846866" w:rsidRPr="00DE641B">
        <w:rPr>
          <w:rFonts w:eastAsia="仿宋"/>
          <w:sz w:val="30"/>
          <w:szCs w:val="30"/>
        </w:rPr>
        <w:t>企业上年度的</w:t>
      </w:r>
      <w:r w:rsidR="00846866" w:rsidRPr="00DE641B">
        <w:rPr>
          <w:rFonts w:eastAsia="仿宋" w:hint="eastAsia"/>
          <w:sz w:val="30"/>
          <w:szCs w:val="30"/>
        </w:rPr>
        <w:t>财务</w:t>
      </w:r>
      <w:r w:rsidR="00846866" w:rsidRPr="00DE641B">
        <w:rPr>
          <w:rFonts w:eastAsia="仿宋"/>
          <w:sz w:val="30"/>
          <w:szCs w:val="30"/>
        </w:rPr>
        <w:t>审计报告；</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5.</w:t>
      </w:r>
      <w:r w:rsidR="00846866" w:rsidRPr="00DE641B">
        <w:rPr>
          <w:rFonts w:eastAsia="仿宋"/>
          <w:sz w:val="30"/>
          <w:szCs w:val="30"/>
        </w:rPr>
        <w:t>其他需提供的附加材料。</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1</w:t>
      </w:r>
      <w:r>
        <w:rPr>
          <w:rFonts w:eastAsia="仿宋" w:hint="eastAsia"/>
          <w:sz w:val="30"/>
          <w:szCs w:val="30"/>
        </w:rPr>
        <w:t>）</w:t>
      </w:r>
      <w:r w:rsidR="00846866" w:rsidRPr="00DE641B">
        <w:rPr>
          <w:rFonts w:eastAsia="仿宋"/>
          <w:sz w:val="30"/>
          <w:szCs w:val="30"/>
        </w:rPr>
        <w:t>企业法人证、营业执照等复印件；</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lastRenderedPageBreak/>
        <w:t>（</w:t>
      </w:r>
      <w:r>
        <w:rPr>
          <w:rFonts w:eastAsia="仿宋" w:hint="eastAsia"/>
          <w:sz w:val="30"/>
          <w:szCs w:val="30"/>
        </w:rPr>
        <w:t>2</w:t>
      </w:r>
      <w:r>
        <w:rPr>
          <w:rFonts w:eastAsia="仿宋" w:hint="eastAsia"/>
          <w:sz w:val="30"/>
          <w:szCs w:val="30"/>
        </w:rPr>
        <w:t>）</w:t>
      </w:r>
      <w:r w:rsidR="00846866" w:rsidRPr="00DE641B">
        <w:rPr>
          <w:rFonts w:eastAsia="仿宋"/>
          <w:sz w:val="30"/>
          <w:szCs w:val="30"/>
        </w:rPr>
        <w:t>企业相关资质证明，包括高新技术企业证书、创新型企业证书、产品（技术）获奖证书、企业获奖证书、</w:t>
      </w:r>
      <w:r w:rsidR="00846866" w:rsidRPr="00DE641B">
        <w:rPr>
          <w:rFonts w:eastAsia="仿宋"/>
          <w:sz w:val="30"/>
          <w:szCs w:val="30"/>
        </w:rPr>
        <w:t>ISO</w:t>
      </w:r>
      <w:r w:rsidR="00846866" w:rsidRPr="00DE641B">
        <w:rPr>
          <w:rFonts w:eastAsia="仿宋"/>
          <w:sz w:val="30"/>
          <w:szCs w:val="30"/>
        </w:rPr>
        <w:t>质量体系认证证书、医药</w:t>
      </w:r>
      <w:r w:rsidR="00846866" w:rsidRPr="00DE641B">
        <w:rPr>
          <w:rFonts w:eastAsia="仿宋"/>
          <w:sz w:val="30"/>
          <w:szCs w:val="30"/>
        </w:rPr>
        <w:t>GMP</w:t>
      </w:r>
      <w:r w:rsidR="00846866" w:rsidRPr="00DE641B">
        <w:rPr>
          <w:rFonts w:eastAsia="仿宋"/>
          <w:sz w:val="30"/>
          <w:szCs w:val="30"/>
        </w:rPr>
        <w:t>证书等。</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w:t>
      </w:r>
      <w:r>
        <w:rPr>
          <w:rFonts w:eastAsia="仿宋" w:hint="eastAsia"/>
          <w:sz w:val="30"/>
          <w:szCs w:val="30"/>
        </w:rPr>
        <w:t>3</w:t>
      </w:r>
      <w:r>
        <w:rPr>
          <w:rFonts w:eastAsia="仿宋" w:hint="eastAsia"/>
          <w:sz w:val="30"/>
          <w:szCs w:val="30"/>
        </w:rPr>
        <w:t>）</w:t>
      </w:r>
      <w:r w:rsidR="00846866" w:rsidRPr="00DE641B">
        <w:rPr>
          <w:rFonts w:eastAsia="仿宋"/>
          <w:sz w:val="30"/>
          <w:szCs w:val="30"/>
        </w:rPr>
        <w:t>特殊行业许可等相关材料：如药品生产许可证、新药证书及生产批文；食品卫生许可证；行业准入证、环保监测</w:t>
      </w:r>
      <w:r w:rsidR="00846866" w:rsidRPr="00DE641B">
        <w:rPr>
          <w:rFonts w:eastAsia="仿宋" w:hint="eastAsia"/>
          <w:sz w:val="30"/>
          <w:szCs w:val="30"/>
        </w:rPr>
        <w:t>达标</w:t>
      </w:r>
      <w:r w:rsidR="00846866" w:rsidRPr="00DE641B">
        <w:rPr>
          <w:rFonts w:eastAsia="仿宋"/>
          <w:sz w:val="30"/>
          <w:szCs w:val="30"/>
        </w:rPr>
        <w:t>等证明。</w:t>
      </w:r>
    </w:p>
    <w:p w:rsidR="00846866" w:rsidRPr="00DE641B" w:rsidRDefault="00DE641B"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rPr>
          <w:rFonts w:eastAsia="仿宋"/>
          <w:sz w:val="30"/>
          <w:szCs w:val="30"/>
        </w:rPr>
      </w:pPr>
      <w:r>
        <w:rPr>
          <w:rFonts w:eastAsia="仿宋" w:hint="eastAsia"/>
          <w:sz w:val="30"/>
          <w:szCs w:val="30"/>
        </w:rPr>
        <w:t>6.</w:t>
      </w:r>
      <w:r w:rsidR="00846866" w:rsidRPr="00DE641B">
        <w:rPr>
          <w:rFonts w:eastAsia="仿宋"/>
          <w:sz w:val="30"/>
          <w:szCs w:val="30"/>
        </w:rPr>
        <w:t>申报材料统一使用</w:t>
      </w:r>
      <w:r w:rsidR="00846866" w:rsidRPr="00DE641B">
        <w:rPr>
          <w:rFonts w:eastAsia="仿宋"/>
          <w:sz w:val="30"/>
          <w:szCs w:val="30"/>
        </w:rPr>
        <w:t>A4</w:t>
      </w:r>
      <w:r w:rsidR="00846866" w:rsidRPr="00DE641B">
        <w:rPr>
          <w:rFonts w:eastAsia="仿宋"/>
          <w:sz w:val="30"/>
          <w:szCs w:val="30"/>
        </w:rPr>
        <w:t>纸打印，一式</w:t>
      </w:r>
      <w:r w:rsidR="00846866" w:rsidRPr="00DE641B">
        <w:rPr>
          <w:rFonts w:eastAsia="仿宋"/>
          <w:sz w:val="30"/>
          <w:szCs w:val="30"/>
        </w:rPr>
        <w:t>2</w:t>
      </w:r>
      <w:r w:rsidR="00846866" w:rsidRPr="00DE641B">
        <w:rPr>
          <w:rFonts w:eastAsia="仿宋"/>
          <w:sz w:val="30"/>
          <w:szCs w:val="30"/>
        </w:rPr>
        <w:t>份交至省科技厅计划处</w:t>
      </w:r>
      <w:r w:rsidR="00846866" w:rsidRPr="00DE641B">
        <w:rPr>
          <w:rFonts w:eastAsia="仿宋" w:hint="eastAsia"/>
          <w:sz w:val="30"/>
          <w:szCs w:val="30"/>
        </w:rPr>
        <w:t>，可行性研究报告等</w:t>
      </w:r>
      <w:r w:rsidR="00846866" w:rsidRPr="00DE641B">
        <w:rPr>
          <w:rFonts w:eastAsia="仿宋"/>
          <w:sz w:val="30"/>
          <w:szCs w:val="30"/>
        </w:rPr>
        <w:t>附件资料一</w:t>
      </w:r>
      <w:r w:rsidR="00846866" w:rsidRPr="00DE641B">
        <w:rPr>
          <w:rFonts w:eastAsia="仿宋" w:hint="eastAsia"/>
          <w:sz w:val="30"/>
          <w:szCs w:val="30"/>
        </w:rPr>
        <w:t>并</w:t>
      </w:r>
      <w:r w:rsidR="00846866" w:rsidRPr="00DE641B">
        <w:rPr>
          <w:rFonts w:eastAsia="仿宋"/>
          <w:sz w:val="30"/>
          <w:szCs w:val="30"/>
        </w:rPr>
        <w:t>提交至省科技厅项目管理平台。申报书的封面作为首页，并按</w:t>
      </w:r>
      <w:r w:rsidR="00846866" w:rsidRPr="00DE641B">
        <w:rPr>
          <w:rFonts w:eastAsia="仿宋" w:hint="eastAsia"/>
          <w:sz w:val="30"/>
          <w:szCs w:val="30"/>
        </w:rPr>
        <w:t>申报书—可行性研究报告—附件材料的</w:t>
      </w:r>
      <w:r w:rsidR="00846866" w:rsidRPr="00DE641B">
        <w:rPr>
          <w:rFonts w:eastAsia="仿宋"/>
          <w:sz w:val="30"/>
          <w:szCs w:val="30"/>
        </w:rPr>
        <w:t>顺序装订。</w:t>
      </w:r>
    </w:p>
    <w:p w:rsidR="005C31C5" w:rsidRDefault="005C31C5" w:rsidP="00F20863">
      <w:pPr>
        <w:spacing w:line="594" w:lineRule="exact"/>
        <w:ind w:firstLineChars="1100" w:firstLine="3313"/>
        <w:rPr>
          <w:rFonts w:ascii="宋体" w:eastAsia="宋体" w:hAnsi="宋体"/>
          <w:b/>
          <w:sz w:val="30"/>
          <w:szCs w:val="30"/>
        </w:rPr>
      </w:pPr>
    </w:p>
    <w:p w:rsidR="005C31C5" w:rsidRDefault="005C31C5" w:rsidP="00F20863">
      <w:pPr>
        <w:spacing w:line="594" w:lineRule="exact"/>
        <w:ind w:firstLineChars="1100" w:firstLine="3313"/>
        <w:rPr>
          <w:rFonts w:ascii="宋体" w:eastAsia="宋体" w:hAnsi="宋体"/>
          <w:b/>
          <w:sz w:val="30"/>
          <w:szCs w:val="30"/>
        </w:rPr>
      </w:pPr>
    </w:p>
    <w:p w:rsidR="00391EED" w:rsidRPr="0022480A" w:rsidRDefault="00391EED" w:rsidP="00F20863">
      <w:pPr>
        <w:spacing w:line="594" w:lineRule="exact"/>
        <w:jc w:val="center"/>
        <w:rPr>
          <w:rFonts w:ascii="宋体" w:eastAsia="宋体" w:hAnsi="宋体"/>
          <w:b/>
          <w:szCs w:val="32"/>
        </w:rPr>
      </w:pPr>
      <w:r w:rsidRPr="0022480A">
        <w:rPr>
          <w:rFonts w:ascii="宋体" w:eastAsia="宋体" w:hAnsi="宋体" w:hint="eastAsia"/>
          <w:b/>
          <w:szCs w:val="32"/>
        </w:rPr>
        <w:t>重点新产品</w:t>
      </w:r>
    </w:p>
    <w:p w:rsidR="00391EED" w:rsidRDefault="00391EED" w:rsidP="00F20863">
      <w:pPr>
        <w:adjustRightInd w:val="0"/>
        <w:snapToGrid w:val="0"/>
        <w:spacing w:line="594" w:lineRule="exact"/>
        <w:jc w:val="center"/>
        <w:rPr>
          <w:rFonts w:ascii="仿宋" w:eastAsia="仿宋" w:hAnsi="仿宋"/>
          <w:b/>
          <w:bCs/>
          <w:sz w:val="28"/>
          <w:szCs w:val="28"/>
        </w:rPr>
      </w:pPr>
    </w:p>
    <w:p w:rsidR="00391EED" w:rsidRDefault="00391EED" w:rsidP="00F20863">
      <w:pPr>
        <w:adjustRightInd w:val="0"/>
        <w:snapToGrid w:val="0"/>
        <w:spacing w:line="594" w:lineRule="exact"/>
        <w:jc w:val="center"/>
        <w:rPr>
          <w:rFonts w:ascii="仿宋_GB2312" w:hAnsi="宋体"/>
          <w:sz w:val="30"/>
          <w:szCs w:val="30"/>
        </w:rPr>
      </w:pPr>
      <w:r>
        <w:rPr>
          <w:rFonts w:ascii="仿宋" w:eastAsia="仿宋" w:hAnsi="仿宋" w:hint="eastAsia"/>
          <w:b/>
          <w:bCs/>
          <w:sz w:val="28"/>
          <w:szCs w:val="28"/>
        </w:rPr>
        <w:t>以下</w:t>
      </w:r>
      <w:r w:rsidRPr="00D420D5">
        <w:rPr>
          <w:rFonts w:ascii="宋体" w:hAnsi="宋体" w:hint="eastAsia"/>
          <w:b/>
          <w:sz w:val="30"/>
          <w:szCs w:val="30"/>
        </w:rPr>
        <w:t>重点新产品</w:t>
      </w:r>
      <w:r>
        <w:rPr>
          <w:rFonts w:ascii="宋体" w:hAnsi="宋体" w:hint="eastAsia"/>
          <w:b/>
          <w:sz w:val="30"/>
          <w:szCs w:val="30"/>
        </w:rPr>
        <w:t>计划</w:t>
      </w:r>
      <w:r w:rsidRPr="001937C8">
        <w:rPr>
          <w:rFonts w:ascii="仿宋" w:eastAsia="仿宋" w:hint="eastAsia"/>
          <w:b/>
          <w:sz w:val="30"/>
          <w:szCs w:val="30"/>
        </w:rPr>
        <w:t>项目</w:t>
      </w:r>
      <w:r w:rsidRPr="0067333C">
        <w:rPr>
          <w:rFonts w:ascii="仿宋" w:eastAsia="仿宋" w:hAnsi="仿宋" w:hint="eastAsia"/>
          <w:b/>
          <w:bCs/>
          <w:sz w:val="28"/>
          <w:szCs w:val="28"/>
        </w:rPr>
        <w:t>填</w:t>
      </w:r>
      <w:r w:rsidRPr="00DB24C4">
        <w:rPr>
          <w:rFonts w:ascii="仿宋" w:eastAsia="仿宋" w:hAnsi="仿宋" w:cs="宋体" w:hint="eastAsia"/>
          <w:b/>
          <w:bCs/>
          <w:kern w:val="0"/>
          <w:sz w:val="28"/>
          <w:szCs w:val="28"/>
        </w:rPr>
        <w:t>报四川省</w:t>
      </w:r>
      <w:r>
        <w:rPr>
          <w:rFonts w:ascii="仿宋" w:eastAsia="仿宋" w:hint="eastAsia"/>
          <w:b/>
          <w:sz w:val="30"/>
          <w:szCs w:val="30"/>
        </w:rPr>
        <w:t>重点新产品计划</w:t>
      </w:r>
      <w:r w:rsidRPr="001937C8">
        <w:rPr>
          <w:rFonts w:ascii="仿宋" w:eastAsia="仿宋" w:hint="eastAsia"/>
          <w:b/>
          <w:sz w:val="30"/>
          <w:szCs w:val="30"/>
        </w:rPr>
        <w:t>项目</w:t>
      </w:r>
      <w:r>
        <w:rPr>
          <w:rFonts w:ascii="仿宋" w:eastAsia="仿宋" w:hAnsi="仿宋" w:cs="宋体" w:hint="eastAsia"/>
          <w:b/>
          <w:bCs/>
          <w:kern w:val="0"/>
          <w:sz w:val="28"/>
          <w:szCs w:val="28"/>
        </w:rPr>
        <w:t>表</w:t>
      </w:r>
      <w:r w:rsidRPr="007E7895">
        <w:rPr>
          <w:rFonts w:ascii="仿宋" w:eastAsia="仿宋" w:hAnsi="仿宋" w:cs="宋体" w:hint="eastAsia"/>
          <w:b/>
          <w:bCs/>
          <w:kern w:val="0"/>
          <w:sz w:val="28"/>
          <w:szCs w:val="28"/>
        </w:rPr>
        <w:t>。</w:t>
      </w:r>
      <w:r>
        <w:rPr>
          <w:rFonts w:ascii="仿宋_GB2312" w:hAnsi="宋体" w:hint="eastAsia"/>
          <w:sz w:val="30"/>
          <w:szCs w:val="30"/>
        </w:rPr>
        <w:t>归口</w:t>
      </w:r>
      <w:r w:rsidRPr="00515F05">
        <w:rPr>
          <w:rFonts w:ascii="仿宋_GB2312" w:hAnsi="宋体" w:hint="eastAsia"/>
          <w:sz w:val="30"/>
          <w:szCs w:val="30"/>
        </w:rPr>
        <w:t>处室为</w:t>
      </w:r>
      <w:r>
        <w:rPr>
          <w:rFonts w:ascii="仿宋_GB2312" w:hAnsi="宋体" w:hint="eastAsia"/>
          <w:sz w:val="30"/>
          <w:szCs w:val="30"/>
        </w:rPr>
        <w:t>计划</w:t>
      </w:r>
      <w:r w:rsidRPr="00515F05">
        <w:rPr>
          <w:rFonts w:ascii="仿宋_GB2312" w:hAnsi="宋体" w:hint="eastAsia"/>
          <w:sz w:val="30"/>
          <w:szCs w:val="30"/>
        </w:rPr>
        <w:t>处，</w:t>
      </w:r>
      <w:r>
        <w:rPr>
          <w:rFonts w:ascii="仿宋_GB2312" w:hAnsi="宋体" w:hint="eastAsia"/>
          <w:sz w:val="30"/>
          <w:szCs w:val="30"/>
        </w:rPr>
        <w:t>计划</w:t>
      </w:r>
      <w:r w:rsidRPr="00515F05">
        <w:rPr>
          <w:rFonts w:ascii="仿宋_GB2312" w:hAnsi="宋体" w:hint="eastAsia"/>
          <w:sz w:val="30"/>
          <w:szCs w:val="30"/>
        </w:rPr>
        <w:t>处联系人：</w:t>
      </w:r>
      <w:r>
        <w:rPr>
          <w:rFonts w:ascii="仿宋_GB2312" w:hAnsi="宋体" w:hint="eastAsia"/>
          <w:sz w:val="30"/>
          <w:szCs w:val="30"/>
        </w:rPr>
        <w:t>林  丹</w:t>
      </w:r>
      <w:r w:rsidRPr="00515F05">
        <w:rPr>
          <w:rFonts w:ascii="仿宋_GB2312" w:hAnsi="宋体" w:hint="eastAsia"/>
          <w:sz w:val="30"/>
          <w:szCs w:val="30"/>
        </w:rPr>
        <w:t>，028-</w:t>
      </w:r>
      <w:r>
        <w:rPr>
          <w:rFonts w:ascii="仿宋_GB2312" w:hAnsi="宋体" w:hint="eastAsia"/>
          <w:sz w:val="30"/>
          <w:szCs w:val="30"/>
        </w:rPr>
        <w:t>86669425杜建宏，028-86661592</w:t>
      </w:r>
    </w:p>
    <w:p w:rsidR="00391EED" w:rsidRPr="00D420D5" w:rsidRDefault="00391EED" w:rsidP="00F20863">
      <w:pPr>
        <w:spacing w:line="594" w:lineRule="exact"/>
        <w:rPr>
          <w:rFonts w:ascii="仿宋_GB2312"/>
          <w:sz w:val="30"/>
          <w:szCs w:val="30"/>
        </w:rPr>
      </w:pPr>
    </w:p>
    <w:p w:rsidR="00391EED" w:rsidRPr="00D420D5" w:rsidRDefault="00391EED" w:rsidP="00F20863">
      <w:pPr>
        <w:spacing w:line="594" w:lineRule="exact"/>
        <w:ind w:firstLineChars="200" w:firstLine="600"/>
        <w:rPr>
          <w:rFonts w:ascii="仿宋_GB2312"/>
          <w:sz w:val="30"/>
          <w:szCs w:val="30"/>
        </w:rPr>
      </w:pPr>
      <w:r w:rsidRPr="00D420D5">
        <w:rPr>
          <w:rFonts w:ascii="仿宋_GB2312" w:hint="eastAsia"/>
          <w:sz w:val="30"/>
          <w:szCs w:val="30"/>
        </w:rPr>
        <w:t>新产品计划是一项激励企业自主开发新产品，推动科技成果转化及产业化的政策引导类计划。</w:t>
      </w:r>
    </w:p>
    <w:p w:rsidR="00391EED" w:rsidRPr="00D420D5" w:rsidRDefault="00391EED" w:rsidP="00F20863">
      <w:pPr>
        <w:spacing w:line="594" w:lineRule="exact"/>
        <w:ind w:firstLineChars="200" w:firstLine="600"/>
        <w:rPr>
          <w:rFonts w:ascii="仿宋_GB2312"/>
          <w:sz w:val="30"/>
          <w:szCs w:val="30"/>
        </w:rPr>
      </w:pPr>
      <w:r w:rsidRPr="00D420D5">
        <w:rPr>
          <w:rFonts w:ascii="仿宋_GB2312" w:hint="eastAsia"/>
          <w:sz w:val="30"/>
          <w:szCs w:val="30"/>
        </w:rPr>
        <w:t>按照建立以“企业为主体、市场为导向、产学研相结合的技术创新体系”的要求，重点新产品计划旨在促进企业成为技术创</w:t>
      </w:r>
      <w:r w:rsidRPr="00D420D5">
        <w:rPr>
          <w:rFonts w:ascii="仿宋_GB2312" w:hint="eastAsia"/>
          <w:sz w:val="30"/>
          <w:szCs w:val="30"/>
        </w:rPr>
        <w:lastRenderedPageBreak/>
        <w:t>新的主体，培育一批拥有自主知识产权、自主品牌和持续创新能力的创新型企业，引导增强战略性新型产业的原始创新能力和重点领域的集成创新能力，提高产业竞争力，增强国家自主创新能力。</w:t>
      </w:r>
    </w:p>
    <w:p w:rsidR="00391EED" w:rsidRDefault="00391EED" w:rsidP="00F20863">
      <w:pPr>
        <w:spacing w:line="594" w:lineRule="exact"/>
        <w:ind w:firstLineChars="200" w:firstLine="602"/>
        <w:rPr>
          <w:rFonts w:ascii="黑体" w:eastAsia="黑体" w:hAnsi="黑体"/>
          <w:b/>
          <w:sz w:val="30"/>
          <w:szCs w:val="30"/>
        </w:rPr>
      </w:pPr>
      <w:r w:rsidRPr="00082D4F">
        <w:rPr>
          <w:rFonts w:ascii="黑体" w:eastAsia="黑体" w:hAnsi="黑体" w:hint="eastAsia"/>
          <w:b/>
          <w:sz w:val="30"/>
          <w:szCs w:val="30"/>
        </w:rPr>
        <w:t>一、申报类别</w:t>
      </w:r>
    </w:p>
    <w:p w:rsidR="00391EED" w:rsidRPr="00D420D5" w:rsidRDefault="00391EED" w:rsidP="00F20863">
      <w:pPr>
        <w:adjustRightInd w:val="0"/>
        <w:snapToGrid w:val="0"/>
        <w:spacing w:line="594" w:lineRule="exact"/>
        <w:ind w:firstLineChars="200" w:firstLine="600"/>
        <w:rPr>
          <w:rFonts w:ascii="仿宋_GB2312"/>
          <w:sz w:val="30"/>
          <w:szCs w:val="30"/>
        </w:rPr>
      </w:pPr>
      <w:bookmarkStart w:id="162" w:name="_Toc490644691"/>
      <w:bookmarkStart w:id="163" w:name="_Toc173208935"/>
      <w:bookmarkStart w:id="164" w:name="_Toc274646739"/>
      <w:r w:rsidRPr="00D420D5">
        <w:rPr>
          <w:rFonts w:ascii="仿宋_GB2312" w:hint="eastAsia"/>
          <w:sz w:val="30"/>
          <w:szCs w:val="30"/>
        </w:rPr>
        <w:t>新产品计划项目分为重点新产品和战略性创新产品两类。</w:t>
      </w:r>
    </w:p>
    <w:p w:rsidR="000B7216" w:rsidRDefault="000B7216"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Pr>
          <w:rFonts w:ascii="楷体_GB2312" w:eastAsia="楷体_GB2312" w:hint="eastAsia"/>
          <w:b/>
          <w:kern w:val="0"/>
          <w:szCs w:val="32"/>
        </w:rPr>
        <w:t>（一）重点新产品</w:t>
      </w:r>
    </w:p>
    <w:p w:rsidR="00391EED" w:rsidRP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重点新产品是指符合国家产业发展政策、在国内首次（或首批）开发成功，并开始有市场销售或具有良好的市场应用前景，经济效益和社会效益明显；具有自主知识产权和自主品牌，技术水平高、附加值高、市场竞争力强的新产品。</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630"/>
        <w:jc w:val="left"/>
        <w:rPr>
          <w:rFonts w:ascii="楷体_GB2312" w:eastAsia="楷体_GB2312"/>
          <w:b/>
          <w:kern w:val="0"/>
          <w:szCs w:val="32"/>
        </w:rPr>
      </w:pPr>
      <w:r w:rsidRPr="000B7216">
        <w:rPr>
          <w:rFonts w:ascii="楷体_GB2312" w:eastAsia="楷体_GB2312" w:hint="eastAsia"/>
          <w:b/>
          <w:kern w:val="0"/>
          <w:szCs w:val="32"/>
        </w:rPr>
        <w:t>（二）战略性创新产品</w:t>
      </w:r>
      <w:bookmarkEnd w:id="162"/>
      <w:bookmarkEnd w:id="163"/>
      <w:bookmarkEnd w:id="164"/>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战略性创新产品是指在国民经济发展中具有战略价值、在保障和改善民生中具有显著作用、对行业技术进步具有重大影响，取得重大技术突破、拥有自主知识产权，具有较强市场竞争优势的重大创新产品。在满足新产品要求的前提下，战略性创新产品还应具备以下条件：</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hint="eastAsia"/>
          <w:sz w:val="30"/>
          <w:szCs w:val="30"/>
        </w:rPr>
        <w:t>1.</w:t>
      </w:r>
      <w:r w:rsidRPr="00D420D5">
        <w:rPr>
          <w:rFonts w:ascii="仿宋_GB2312" w:hint="eastAsia"/>
          <w:sz w:val="30"/>
          <w:szCs w:val="30"/>
        </w:rPr>
        <w:t>符合国家法律法规，符合国家产业技术政策和其他相关产业政策，特别是符合当前四川省培育和发展战略性新兴产业、节能减排等重点支持方向；</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hint="eastAsia"/>
          <w:sz w:val="30"/>
          <w:szCs w:val="30"/>
        </w:rPr>
        <w:t>2.</w:t>
      </w:r>
      <w:r w:rsidRPr="00D420D5">
        <w:rPr>
          <w:rFonts w:ascii="仿宋_GB2312" w:hint="eastAsia"/>
          <w:sz w:val="30"/>
          <w:szCs w:val="30"/>
        </w:rPr>
        <w:t>产品整体技术水平或其核心关键技术水平达到国际先进，在本行业或领域中能代表我国自主创新能力和水平的标志性产</w:t>
      </w:r>
      <w:r w:rsidRPr="00D420D5">
        <w:rPr>
          <w:rFonts w:ascii="仿宋_GB2312" w:hint="eastAsia"/>
          <w:sz w:val="30"/>
          <w:szCs w:val="30"/>
        </w:rPr>
        <w:lastRenderedPageBreak/>
        <w:t>品；拥有核心发明专利，权益清晰明确；环保性能先进；拥有符合国际规范的质量保障体系，质量可靠；</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hint="eastAsia"/>
          <w:sz w:val="30"/>
          <w:szCs w:val="30"/>
        </w:rPr>
        <w:t>3.</w:t>
      </w:r>
      <w:r w:rsidRPr="00D420D5">
        <w:rPr>
          <w:rFonts w:ascii="仿宋_GB2312" w:hint="eastAsia"/>
          <w:sz w:val="30"/>
          <w:szCs w:val="30"/>
        </w:rPr>
        <w:t>产品已进入市场销售，具有明显的市场竞争优势，产业化前景和预期经济效益良好；承担单位拥有该产品注册商标的所有权，产品品牌核心价值高；</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Pr>
          <w:rFonts w:ascii="仿宋_GB2312" w:hint="eastAsia"/>
          <w:sz w:val="30"/>
          <w:szCs w:val="30"/>
        </w:rPr>
        <w:t>5.</w:t>
      </w:r>
      <w:r w:rsidRPr="00D420D5">
        <w:rPr>
          <w:rFonts w:ascii="仿宋_GB2312" w:hint="eastAsia"/>
          <w:sz w:val="30"/>
          <w:szCs w:val="30"/>
        </w:rPr>
        <w:t>企业具有较强实力的研发机构和稳定的新产品研发团队，在创新投入、商业模式、经营管理、市场推广等方面具备良好基础和较强优势。</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rFonts w:ascii="楷体_GB2312" w:eastAsia="楷体_GB2312"/>
          <w:b/>
          <w:kern w:val="0"/>
          <w:szCs w:val="32"/>
        </w:rPr>
      </w:pPr>
      <w:r w:rsidRPr="00082D4F">
        <w:rPr>
          <w:rFonts w:ascii="黑体" w:eastAsia="黑体" w:hAnsi="黑体" w:hint="eastAsia"/>
          <w:b/>
          <w:sz w:val="30"/>
          <w:szCs w:val="30"/>
        </w:rPr>
        <w:t>二、支持领域</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围绕五大高端成长型产业、五大新兴先导型服务业和七大优势产业、七大战略性新兴产业，以及其他电子与信息、生物技术与新医药、新材料、光机电一体化、新能源与高效节能、航空航天、现代交通、地球、农林畜新品种、核技术应用等。</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原则上不支持以下产品：</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食品、保健品、饮料、烟、酒类产品；化妆品、日用化工、一般纺织品、服装、家具、家电、家装建材等日用产品；用进口零部件（包括散件）组装的产品；单纯为军工配套的产品；传统手工艺品；单纯改变花色、外观与包装的产品；高能耗、污染环境的产品。</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90"/>
        <w:jc w:val="left"/>
        <w:rPr>
          <w:rFonts w:ascii="楷体_GB2312" w:eastAsia="楷体_GB2312"/>
          <w:b/>
          <w:kern w:val="0"/>
          <w:szCs w:val="32"/>
        </w:rPr>
      </w:pPr>
      <w:r w:rsidRPr="00082D4F">
        <w:rPr>
          <w:rFonts w:ascii="黑体" w:eastAsia="黑体" w:hAnsi="黑体" w:hint="eastAsia"/>
          <w:b/>
          <w:sz w:val="30"/>
          <w:szCs w:val="30"/>
        </w:rPr>
        <w:t>三、申报要求</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（一）申报对象</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四川境内注册，具有独立法人资格的企业。</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（二）申报材料</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lastRenderedPageBreak/>
        <w:t>1、新产品计划项目申报表</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2、项目产业化状况及前景分析（包括企业研发能力，产品的先进性，创新性，产品的市场地位及前景等）</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3、附加材料（复印件）</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（1）企业法人营业执照（加盖企业公章）；</w:t>
      </w:r>
    </w:p>
    <w:p w:rsidR="000B7216"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（2）上年度审计报告或经审计的财务报表（每页加盖审计单位印章或骑缝章）；</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3）特殊行业许可证。对医药、医疗器械、农药、计量器具、压力容器、邮电通信等有特殊行业管理要求的新产品，申报时必须提交相关主管机构出具的批准证明，如药品生产企业许可证、医药GMP认证证书、新药证书；食品生产许可证；</w:t>
      </w:r>
      <w:proofErr w:type="gramStart"/>
      <w:r w:rsidRPr="00D420D5">
        <w:rPr>
          <w:rFonts w:ascii="仿宋_GB2312" w:hint="eastAsia"/>
          <w:sz w:val="30"/>
          <w:szCs w:val="30"/>
        </w:rPr>
        <w:t>农林畜新品种审定</w:t>
      </w:r>
      <w:proofErr w:type="gramEnd"/>
      <w:r w:rsidRPr="00D420D5">
        <w:rPr>
          <w:rFonts w:ascii="仿宋_GB2312" w:hint="eastAsia"/>
          <w:sz w:val="30"/>
          <w:szCs w:val="30"/>
        </w:rPr>
        <w:t>证书；农药生产许可证或批准证书、登记证；通信产品入网证；公共安全产品、计量器具生产许可证；凡属国家强制认证产品需提交3C认证资质证明等；</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4）可说明知识产权归属和授权使用的证明文件，如专利证书、软件著作权登记证书、集成电路布图设计证、技术转让或合作协议、企业与技术持有单位合作的项目签订技术合作协议时，技术持有单位必须是具有法人资质的单位；</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（5）涉及废水、废气、废物排放的项目，需提交环保达标证明；</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（6）质量技术监督机构备案的产品的企业标准，或采用国际标准或国外先进标准的认可证明；或采用国家标准、行业标准的标准名称及标准号；</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lastRenderedPageBreak/>
        <w:t>（7）权威机构检测（验）报告；</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（8）科技成果鉴定证书或最近2年内的查新报告等技术证明（说明）文件；</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（9）用户意见报告（不少于两份）；</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10）其他证明材料：如高新技术企业认定证书、省部级以上的获奖证书、创新型企业证书、工程技术研究中心证书、企业技术中心证书、高新技术成果转化认定证书等；品牌证书、商标证书；ISO质量体系认证证书；银行信用等级证明；产品出口合同；产品图片等相关材料。</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（三）申报限额</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00" w:firstLine="300"/>
        <w:jc w:val="left"/>
        <w:rPr>
          <w:rFonts w:ascii="楷体_GB2312" w:eastAsia="楷体_GB2312"/>
          <w:b/>
          <w:kern w:val="0"/>
          <w:szCs w:val="32"/>
        </w:rPr>
      </w:pPr>
      <w:r w:rsidRPr="00D420D5">
        <w:rPr>
          <w:rFonts w:ascii="仿宋_GB2312" w:hint="eastAsia"/>
          <w:sz w:val="30"/>
          <w:szCs w:val="30"/>
        </w:rPr>
        <w:t>1</w:t>
      </w:r>
      <w:r>
        <w:rPr>
          <w:rFonts w:ascii="仿宋_GB2312" w:hint="eastAsia"/>
          <w:sz w:val="30"/>
          <w:szCs w:val="30"/>
        </w:rPr>
        <w:t>.</w:t>
      </w:r>
      <w:r w:rsidRPr="00D420D5">
        <w:rPr>
          <w:rFonts w:ascii="仿宋_GB2312" w:hint="eastAsia"/>
          <w:sz w:val="30"/>
          <w:szCs w:val="30"/>
        </w:rPr>
        <w:t>战略创新产品全省限10个项目，补助经费100-150万元。2</w:t>
      </w:r>
      <w:r>
        <w:rPr>
          <w:rFonts w:ascii="仿宋_GB2312" w:hint="eastAsia"/>
          <w:sz w:val="30"/>
          <w:szCs w:val="30"/>
        </w:rPr>
        <w:t>.</w:t>
      </w:r>
      <w:r w:rsidRPr="00D420D5">
        <w:rPr>
          <w:rFonts w:ascii="仿宋_GB2312" w:hint="eastAsia"/>
          <w:sz w:val="30"/>
          <w:szCs w:val="30"/>
        </w:rPr>
        <w:t>重点新产品补助经费20-50万元。</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F0DA8">
        <w:rPr>
          <w:rFonts w:ascii="仿宋_GB2312" w:hAnsi="黑体" w:cs="仿宋_GB2312" w:hint="eastAsia"/>
          <w:bCs/>
          <w:color w:val="000000"/>
          <w:kern w:val="0"/>
          <w:sz w:val="30"/>
          <w:szCs w:val="30"/>
        </w:rPr>
        <w:t>三、</w:t>
      </w:r>
      <w:r w:rsidRPr="00DF0DA8">
        <w:rPr>
          <w:rFonts w:ascii="仿宋_GB2312" w:hint="eastAsia"/>
          <w:sz w:val="30"/>
          <w:szCs w:val="30"/>
        </w:rPr>
        <w:t>注意事项</w:t>
      </w:r>
      <w:r w:rsidRPr="00D420D5">
        <w:rPr>
          <w:rFonts w:ascii="仿宋_GB2312" w:hint="eastAsia"/>
          <w:sz w:val="30"/>
          <w:szCs w:val="30"/>
        </w:rPr>
        <w:t>。</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（1）各推荐单位要切实加强对新产品计划申报工作的组织管理，认真遴选，要对产品申请者的资质、相关材料严格审核把关，择优</w:t>
      </w:r>
      <w:proofErr w:type="gramStart"/>
      <w:r w:rsidRPr="00D420D5">
        <w:rPr>
          <w:rFonts w:ascii="仿宋_GB2312" w:hint="eastAsia"/>
          <w:sz w:val="30"/>
          <w:szCs w:val="30"/>
        </w:rPr>
        <w:t>凝选并</w:t>
      </w:r>
      <w:proofErr w:type="gramEnd"/>
      <w:r w:rsidRPr="00D420D5">
        <w:rPr>
          <w:rFonts w:ascii="仿宋_GB2312" w:hint="eastAsia"/>
          <w:sz w:val="30"/>
          <w:szCs w:val="30"/>
        </w:rPr>
        <w:t>出具</w:t>
      </w:r>
      <w:r w:rsidRPr="00DF0DA8">
        <w:rPr>
          <w:rFonts w:ascii="仿宋_GB2312" w:hint="eastAsia"/>
          <w:b/>
          <w:sz w:val="30"/>
          <w:szCs w:val="30"/>
        </w:rPr>
        <w:t>推荐函</w:t>
      </w:r>
      <w:r w:rsidRPr="00D420D5">
        <w:rPr>
          <w:rFonts w:ascii="仿宋_GB2312" w:hint="eastAsia"/>
          <w:sz w:val="30"/>
          <w:szCs w:val="30"/>
        </w:rPr>
        <w:t>，报送至科技</w:t>
      </w:r>
      <w:proofErr w:type="gramStart"/>
      <w:r w:rsidRPr="00D420D5">
        <w:rPr>
          <w:rFonts w:ascii="仿宋_GB2312" w:hint="eastAsia"/>
          <w:sz w:val="30"/>
          <w:szCs w:val="30"/>
        </w:rPr>
        <w:t>厅发展</w:t>
      </w:r>
      <w:proofErr w:type="gramEnd"/>
      <w:r w:rsidRPr="00D420D5">
        <w:rPr>
          <w:rFonts w:ascii="仿宋_GB2312" w:hint="eastAsia"/>
          <w:sz w:val="30"/>
          <w:szCs w:val="30"/>
        </w:rPr>
        <w:t>计划处。</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（2）申报单位对申报材料的真实性负责。若发现弄虚作假，将不予受理。</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（3）不得重复申报。</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——申报单位本年度只允许申报一项新产品计划项目，并且重点新产品和战略性创新产品只能择</w:t>
      </w:r>
      <w:proofErr w:type="gramStart"/>
      <w:r w:rsidRPr="00D420D5">
        <w:rPr>
          <w:rFonts w:ascii="仿宋_GB2312" w:hint="eastAsia"/>
          <w:sz w:val="30"/>
          <w:szCs w:val="30"/>
        </w:rPr>
        <w:t>一</w:t>
      </w:r>
      <w:proofErr w:type="gramEnd"/>
      <w:r w:rsidRPr="00D420D5">
        <w:rPr>
          <w:rFonts w:ascii="仿宋_GB2312" w:hint="eastAsia"/>
          <w:sz w:val="30"/>
          <w:szCs w:val="30"/>
        </w:rPr>
        <w:t>申报。</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——同一项目不得以任何形式进行多渠道、</w:t>
      </w:r>
      <w:proofErr w:type="gramStart"/>
      <w:r w:rsidRPr="00D420D5">
        <w:rPr>
          <w:rFonts w:ascii="仿宋_GB2312" w:hint="eastAsia"/>
          <w:sz w:val="30"/>
          <w:szCs w:val="30"/>
        </w:rPr>
        <w:t>跨计划</w:t>
      </w:r>
      <w:proofErr w:type="gramEnd"/>
      <w:r w:rsidRPr="00D420D5">
        <w:rPr>
          <w:rFonts w:ascii="仿宋_GB2312" w:hint="eastAsia"/>
          <w:sz w:val="30"/>
          <w:szCs w:val="30"/>
        </w:rPr>
        <w:t>重复申报，否则不予受理并取消申报资格两年。</w:t>
      </w:r>
    </w:p>
    <w:p w:rsid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lastRenderedPageBreak/>
        <w:t>——已列入新产品计划的同一产品项目不得再次申报，否则不予受理并取消申报资格两年。若型号不同，则须提供新的授权专利及其说明、附图和权利要求书等内容，以证明其有重大改进和创新，方可申报。</w:t>
      </w:r>
    </w:p>
    <w:p w:rsidR="00391EED" w:rsidRPr="00DA7B9B" w:rsidRDefault="00391EED" w:rsidP="00F20863">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94" w:lineRule="exact"/>
        <w:ind w:firstLineChars="196" w:firstLine="588"/>
        <w:jc w:val="left"/>
        <w:rPr>
          <w:rFonts w:ascii="楷体_GB2312" w:eastAsia="楷体_GB2312"/>
          <w:b/>
          <w:kern w:val="0"/>
          <w:szCs w:val="32"/>
        </w:rPr>
      </w:pPr>
      <w:r w:rsidRPr="00D420D5">
        <w:rPr>
          <w:rFonts w:ascii="仿宋_GB2312" w:hint="eastAsia"/>
          <w:sz w:val="30"/>
          <w:szCs w:val="30"/>
        </w:rPr>
        <w:t>——规范产品名称。应采用“型号+产品名称”或“产品名称+型号”（特殊行业除外）的填写格式。产品名称应避免过于宽泛，尽量不出现英文词组或缩写，并不得使用系列产品、研究开发、产业化等词语。</w:t>
      </w:r>
    </w:p>
    <w:sectPr w:rsidR="00391EED" w:rsidRPr="00DA7B9B" w:rsidSect="00CB3136">
      <w:footerReference w:type="even" r:id="rId12"/>
      <w:footerReference w:type="default" r:id="rId13"/>
      <w:pgSz w:w="11906" w:h="16838"/>
      <w:pgMar w:top="1440" w:right="1800" w:bottom="1440" w:left="1800" w:header="851" w:footer="992" w:gutter="0"/>
      <w:pgNumType w:start="7"/>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6E" w:rsidRDefault="007C766E" w:rsidP="00AE2BCD">
      <w:r>
        <w:separator/>
      </w:r>
    </w:p>
  </w:endnote>
  <w:endnote w:type="continuationSeparator" w:id="0">
    <w:p w:rsidR="007C766E" w:rsidRDefault="007C766E" w:rsidP="00AE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4392"/>
      <w:docPartObj>
        <w:docPartGallery w:val="Page Numbers (Bottom of Page)"/>
        <w:docPartUnique/>
      </w:docPartObj>
    </w:sdtPr>
    <w:sdtEndPr/>
    <w:sdtContent>
      <w:p w:rsidR="007C766E" w:rsidRDefault="007C766E">
        <w:pPr>
          <w:pStyle w:val="a4"/>
        </w:pPr>
        <w:r>
          <w:fldChar w:fldCharType="begin"/>
        </w:r>
        <w:r>
          <w:instrText xml:space="preserve"> PAGE   \* MERGEFORMAT </w:instrText>
        </w:r>
        <w:r>
          <w:fldChar w:fldCharType="separate"/>
        </w:r>
        <w:r w:rsidR="00F20863" w:rsidRPr="00F20863">
          <w:rPr>
            <w:noProof/>
            <w:lang w:val="zh-CN"/>
          </w:rPr>
          <w:t>78</w:t>
        </w:r>
        <w:r>
          <w:rPr>
            <w:noProof/>
            <w:lang w:val="zh-CN"/>
          </w:rPr>
          <w:fldChar w:fldCharType="end"/>
        </w:r>
      </w:p>
    </w:sdtContent>
  </w:sdt>
  <w:p w:rsidR="007C766E" w:rsidRDefault="007C76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4391"/>
      <w:docPartObj>
        <w:docPartGallery w:val="Page Numbers (Bottom of Page)"/>
        <w:docPartUnique/>
      </w:docPartObj>
    </w:sdtPr>
    <w:sdtEndPr/>
    <w:sdtContent>
      <w:p w:rsidR="007C766E" w:rsidRDefault="007C766E">
        <w:pPr>
          <w:pStyle w:val="a4"/>
          <w:jc w:val="right"/>
        </w:pPr>
        <w:r>
          <w:fldChar w:fldCharType="begin"/>
        </w:r>
        <w:r>
          <w:instrText xml:space="preserve"> PAGE   \* MERGEFORMAT </w:instrText>
        </w:r>
        <w:r>
          <w:fldChar w:fldCharType="separate"/>
        </w:r>
        <w:r w:rsidR="00F20863" w:rsidRPr="00F20863">
          <w:rPr>
            <w:noProof/>
            <w:lang w:val="zh-CN"/>
          </w:rPr>
          <w:t>77</w:t>
        </w:r>
        <w:r>
          <w:rPr>
            <w:noProof/>
            <w:lang w:val="zh-CN"/>
          </w:rPr>
          <w:fldChar w:fldCharType="end"/>
        </w:r>
      </w:p>
    </w:sdtContent>
  </w:sdt>
  <w:p w:rsidR="007C766E" w:rsidRDefault="007C76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6E" w:rsidRDefault="007C766E" w:rsidP="00AE2BCD">
      <w:r>
        <w:separator/>
      </w:r>
    </w:p>
  </w:footnote>
  <w:footnote w:type="continuationSeparator" w:id="0">
    <w:p w:rsidR="007C766E" w:rsidRDefault="007C766E" w:rsidP="00AE2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EBA"/>
    <w:multiLevelType w:val="hybridMultilevel"/>
    <w:tmpl w:val="FC783070"/>
    <w:lvl w:ilvl="0" w:tplc="B35087B6">
      <w:start w:val="4"/>
      <w:numFmt w:val="japaneseCounting"/>
      <w:lvlText w:val="%1、"/>
      <w:lvlJc w:val="left"/>
      <w:pPr>
        <w:tabs>
          <w:tab w:val="num" w:pos="720"/>
        </w:tabs>
        <w:ind w:left="720" w:hanging="720"/>
      </w:pPr>
      <w:rPr>
        <w:rFonts w:ascii="黑体" w:eastAsia="黑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311D38"/>
    <w:multiLevelType w:val="hybridMultilevel"/>
    <w:tmpl w:val="891A3D14"/>
    <w:lvl w:ilvl="0" w:tplc="342E3AF8">
      <w:start w:val="1"/>
      <w:numFmt w:val="japaneseCounting"/>
      <w:lvlText w:val="%1、"/>
      <w:lvlJc w:val="left"/>
      <w:pPr>
        <w:tabs>
          <w:tab w:val="num" w:pos="420"/>
        </w:tabs>
        <w:ind w:left="420" w:hanging="420"/>
      </w:pPr>
    </w:lvl>
    <w:lvl w:ilvl="1" w:tplc="93743740">
      <w:start w:val="1"/>
      <w:numFmt w:val="decimal"/>
      <w:lvlText w:val="%2、"/>
      <w:lvlJc w:val="left"/>
      <w:pPr>
        <w:tabs>
          <w:tab w:val="num" w:pos="1140"/>
        </w:tabs>
        <w:ind w:left="1140" w:hanging="720"/>
      </w:pPr>
      <w:rPr>
        <w:sz w:val="3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2A2F15"/>
    <w:multiLevelType w:val="hybridMultilevel"/>
    <w:tmpl w:val="942A8E5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01D6043"/>
    <w:multiLevelType w:val="hybridMultilevel"/>
    <w:tmpl w:val="4B8000C8"/>
    <w:lvl w:ilvl="0" w:tplc="880236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2FA475A"/>
    <w:multiLevelType w:val="hybridMultilevel"/>
    <w:tmpl w:val="6FF48364"/>
    <w:lvl w:ilvl="0" w:tplc="63AACD46">
      <w:start w:val="1"/>
      <w:numFmt w:val="decimal"/>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5">
    <w:nsid w:val="184A0596"/>
    <w:multiLevelType w:val="hybridMultilevel"/>
    <w:tmpl w:val="871A5F7E"/>
    <w:lvl w:ilvl="0" w:tplc="B12087F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21905630"/>
    <w:multiLevelType w:val="hybridMultilevel"/>
    <w:tmpl w:val="68028D92"/>
    <w:lvl w:ilvl="0" w:tplc="44C00B1A">
      <w:start w:val="2"/>
      <w:numFmt w:val="japaneseCounting"/>
      <w:lvlText w:val="（%1）"/>
      <w:lvlJc w:val="left"/>
      <w:pPr>
        <w:tabs>
          <w:tab w:val="num" w:pos="1880"/>
        </w:tabs>
        <w:ind w:left="1880" w:hanging="1080"/>
      </w:pPr>
      <w:rPr>
        <w:rFonts w:hint="default"/>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7">
    <w:nsid w:val="21E50C9A"/>
    <w:multiLevelType w:val="hybridMultilevel"/>
    <w:tmpl w:val="33DAAC70"/>
    <w:lvl w:ilvl="0" w:tplc="9A24D0F0">
      <w:start w:val="1"/>
      <w:numFmt w:val="decimal"/>
      <w:lvlText w:val="（%1）"/>
      <w:lvlJc w:val="left"/>
      <w:pPr>
        <w:ind w:left="1596" w:hanging="720"/>
      </w:pPr>
      <w:rPr>
        <w:rFonts w:hint="default"/>
      </w:rPr>
    </w:lvl>
    <w:lvl w:ilvl="1" w:tplc="04090019" w:tentative="1">
      <w:start w:val="1"/>
      <w:numFmt w:val="lowerLetter"/>
      <w:lvlText w:val="%2)"/>
      <w:lvlJc w:val="left"/>
      <w:pPr>
        <w:ind w:left="1716" w:hanging="420"/>
      </w:pPr>
    </w:lvl>
    <w:lvl w:ilvl="2" w:tplc="0409001B" w:tentative="1">
      <w:start w:val="1"/>
      <w:numFmt w:val="lowerRoman"/>
      <w:lvlText w:val="%3."/>
      <w:lvlJc w:val="right"/>
      <w:pPr>
        <w:ind w:left="2136" w:hanging="420"/>
      </w:pPr>
    </w:lvl>
    <w:lvl w:ilvl="3" w:tplc="0409000F" w:tentative="1">
      <w:start w:val="1"/>
      <w:numFmt w:val="decimal"/>
      <w:lvlText w:val="%4."/>
      <w:lvlJc w:val="left"/>
      <w:pPr>
        <w:ind w:left="2556" w:hanging="420"/>
      </w:pPr>
    </w:lvl>
    <w:lvl w:ilvl="4" w:tplc="04090019" w:tentative="1">
      <w:start w:val="1"/>
      <w:numFmt w:val="lowerLetter"/>
      <w:lvlText w:val="%5)"/>
      <w:lvlJc w:val="left"/>
      <w:pPr>
        <w:ind w:left="2976" w:hanging="420"/>
      </w:pPr>
    </w:lvl>
    <w:lvl w:ilvl="5" w:tplc="0409001B" w:tentative="1">
      <w:start w:val="1"/>
      <w:numFmt w:val="lowerRoman"/>
      <w:lvlText w:val="%6."/>
      <w:lvlJc w:val="right"/>
      <w:pPr>
        <w:ind w:left="3396" w:hanging="420"/>
      </w:pPr>
    </w:lvl>
    <w:lvl w:ilvl="6" w:tplc="0409000F" w:tentative="1">
      <w:start w:val="1"/>
      <w:numFmt w:val="decimal"/>
      <w:lvlText w:val="%7."/>
      <w:lvlJc w:val="left"/>
      <w:pPr>
        <w:ind w:left="3816" w:hanging="420"/>
      </w:pPr>
    </w:lvl>
    <w:lvl w:ilvl="7" w:tplc="04090019" w:tentative="1">
      <w:start w:val="1"/>
      <w:numFmt w:val="lowerLetter"/>
      <w:lvlText w:val="%8)"/>
      <w:lvlJc w:val="left"/>
      <w:pPr>
        <w:ind w:left="4236" w:hanging="420"/>
      </w:pPr>
    </w:lvl>
    <w:lvl w:ilvl="8" w:tplc="0409001B" w:tentative="1">
      <w:start w:val="1"/>
      <w:numFmt w:val="lowerRoman"/>
      <w:lvlText w:val="%9."/>
      <w:lvlJc w:val="right"/>
      <w:pPr>
        <w:ind w:left="4656" w:hanging="420"/>
      </w:pPr>
    </w:lvl>
  </w:abstractNum>
  <w:abstractNum w:abstractNumId="8">
    <w:nsid w:val="229E44B9"/>
    <w:multiLevelType w:val="hybridMultilevel"/>
    <w:tmpl w:val="0772249C"/>
    <w:lvl w:ilvl="0" w:tplc="A3D23DE0">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28F14E9C"/>
    <w:multiLevelType w:val="hybridMultilevel"/>
    <w:tmpl w:val="7576AA14"/>
    <w:lvl w:ilvl="0" w:tplc="63149284">
      <w:start w:val="5"/>
      <w:numFmt w:val="japaneseCounting"/>
      <w:lvlText w:val="（%1）"/>
      <w:lvlJc w:val="left"/>
      <w:pPr>
        <w:tabs>
          <w:tab w:val="num" w:pos="2040"/>
        </w:tabs>
        <w:ind w:left="2040" w:hanging="1080"/>
      </w:pPr>
      <w:rPr>
        <w:rFonts w:hint="default"/>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10">
    <w:nsid w:val="28F202C3"/>
    <w:multiLevelType w:val="hybridMultilevel"/>
    <w:tmpl w:val="245E89D6"/>
    <w:lvl w:ilvl="0" w:tplc="F32688E4">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9B36B7"/>
    <w:multiLevelType w:val="hybridMultilevel"/>
    <w:tmpl w:val="20B067E4"/>
    <w:lvl w:ilvl="0" w:tplc="FE62A9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6E7C57"/>
    <w:multiLevelType w:val="hybridMultilevel"/>
    <w:tmpl w:val="B4BE4D62"/>
    <w:lvl w:ilvl="0" w:tplc="32B4ADF6">
      <w:start w:val="1"/>
      <w:numFmt w:val="decimal"/>
      <w:lvlText w:val="%1、"/>
      <w:lvlJc w:val="left"/>
      <w:pPr>
        <w:ind w:left="786" w:hanging="360"/>
      </w:pPr>
      <w:rPr>
        <w:rFonts w:ascii="宋体" w:eastAsia="宋体" w:hAnsi="宋体" w:hint="default"/>
      </w:rPr>
    </w:lvl>
    <w:lvl w:ilvl="1" w:tplc="A7B0B32A">
      <w:start w:val="1"/>
      <w:numFmt w:val="decimal"/>
      <w:lvlText w:val="%2）"/>
      <w:lvlJc w:val="left"/>
      <w:pPr>
        <w:ind w:left="1206" w:hanging="36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36034D90"/>
    <w:multiLevelType w:val="hybridMultilevel"/>
    <w:tmpl w:val="0EF2BA70"/>
    <w:lvl w:ilvl="0" w:tplc="07BE88E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36145672"/>
    <w:multiLevelType w:val="hybridMultilevel"/>
    <w:tmpl w:val="944822BC"/>
    <w:lvl w:ilvl="0" w:tplc="55E0E0C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37964403"/>
    <w:multiLevelType w:val="hybridMultilevel"/>
    <w:tmpl w:val="B06A4480"/>
    <w:lvl w:ilvl="0" w:tplc="0409000B">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6">
    <w:nsid w:val="422C4C51"/>
    <w:multiLevelType w:val="hybridMultilevel"/>
    <w:tmpl w:val="7EDAED1E"/>
    <w:lvl w:ilvl="0" w:tplc="AF88A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A7699A"/>
    <w:multiLevelType w:val="hybridMultilevel"/>
    <w:tmpl w:val="FE72240C"/>
    <w:lvl w:ilvl="0" w:tplc="D35A9A18">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8">
    <w:nsid w:val="4A0F5845"/>
    <w:multiLevelType w:val="hybridMultilevel"/>
    <w:tmpl w:val="DB5A8610"/>
    <w:lvl w:ilvl="0" w:tplc="1BEEDF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2CB728C"/>
    <w:multiLevelType w:val="hybridMultilevel"/>
    <w:tmpl w:val="1E4A4D54"/>
    <w:lvl w:ilvl="0" w:tplc="CC5C7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2944D8"/>
    <w:multiLevelType w:val="hybridMultilevel"/>
    <w:tmpl w:val="271255C4"/>
    <w:lvl w:ilvl="0" w:tplc="1A5A648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5C561F37"/>
    <w:multiLevelType w:val="hybridMultilevel"/>
    <w:tmpl w:val="364A08CA"/>
    <w:lvl w:ilvl="0" w:tplc="2E26EC6A">
      <w:start w:val="1"/>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22">
    <w:nsid w:val="60795B11"/>
    <w:multiLevelType w:val="hybridMultilevel"/>
    <w:tmpl w:val="E1342B5E"/>
    <w:lvl w:ilvl="0" w:tplc="CD827C2A">
      <w:start w:val="1"/>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3">
    <w:nsid w:val="646B197B"/>
    <w:multiLevelType w:val="hybridMultilevel"/>
    <w:tmpl w:val="CFEC2D06"/>
    <w:lvl w:ilvl="0" w:tplc="8988B296">
      <w:start w:val="5"/>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182F88"/>
    <w:multiLevelType w:val="hybridMultilevel"/>
    <w:tmpl w:val="942A8E5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nsid w:val="68210B7B"/>
    <w:multiLevelType w:val="hybridMultilevel"/>
    <w:tmpl w:val="82687760"/>
    <w:lvl w:ilvl="0" w:tplc="464E97AE">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6">
    <w:nsid w:val="68DF0E5B"/>
    <w:multiLevelType w:val="hybridMultilevel"/>
    <w:tmpl w:val="6C78D03C"/>
    <w:lvl w:ilvl="0" w:tplc="723E2270">
      <w:start w:val="5"/>
      <w:numFmt w:val="japaneseCounting"/>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6D4134CB"/>
    <w:multiLevelType w:val="hybridMultilevel"/>
    <w:tmpl w:val="E152C5CC"/>
    <w:lvl w:ilvl="0" w:tplc="1E948E34">
      <w:start w:val="1"/>
      <w:numFmt w:val="decimal"/>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6E4512D8"/>
    <w:multiLevelType w:val="hybridMultilevel"/>
    <w:tmpl w:val="47FE5822"/>
    <w:lvl w:ilvl="0" w:tplc="AEC07036">
      <w:start w:val="1"/>
      <w:numFmt w:val="decimal"/>
      <w:lvlText w:val="%1）"/>
      <w:lvlJc w:val="left"/>
      <w:pPr>
        <w:ind w:left="1410" w:hanging="720"/>
      </w:pPr>
      <w:rPr>
        <w:rFonts w:hint="default"/>
        <w:b/>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29">
    <w:nsid w:val="762717BA"/>
    <w:multiLevelType w:val="hybridMultilevel"/>
    <w:tmpl w:val="4554FC14"/>
    <w:lvl w:ilvl="0" w:tplc="E6666CC6">
      <w:start w:val="1"/>
      <w:numFmt w:val="japaneseCounting"/>
      <w:lvlText w:val="%1、"/>
      <w:lvlJc w:val="left"/>
      <w:pPr>
        <w:ind w:left="1601" w:hanging="75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30">
    <w:nsid w:val="77D14DCC"/>
    <w:multiLevelType w:val="multilevel"/>
    <w:tmpl w:val="D8E20118"/>
    <w:lvl w:ilvl="0">
      <w:start w:val="1"/>
      <w:numFmt w:val="japaneseCounting"/>
      <w:lvlText w:val="（%1）"/>
      <w:lvlJc w:val="left"/>
      <w:pPr>
        <w:ind w:left="1236" w:hanging="876"/>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0"/>
  </w:num>
  <w:num w:numId="5">
    <w:abstractNumId w:val="17"/>
  </w:num>
  <w:num w:numId="6">
    <w:abstractNumId w:val="21"/>
  </w:num>
  <w:num w:numId="7">
    <w:abstractNumId w:val="22"/>
  </w:num>
  <w:num w:numId="8">
    <w:abstractNumId w:val="16"/>
  </w:num>
  <w:num w:numId="9">
    <w:abstractNumId w:val="18"/>
  </w:num>
  <w:num w:numId="10">
    <w:abstractNumId w:val="27"/>
  </w:num>
  <w:num w:numId="11">
    <w:abstractNumId w:val="8"/>
  </w:num>
  <w:num w:numId="12">
    <w:abstractNumId w:val="5"/>
  </w:num>
  <w:num w:numId="13">
    <w:abstractNumId w:val="6"/>
  </w:num>
  <w:num w:numId="14">
    <w:abstractNumId w:val="9"/>
  </w:num>
  <w:num w:numId="15">
    <w:abstractNumId w:val="11"/>
  </w:num>
  <w:num w:numId="16">
    <w:abstractNumId w:val="2"/>
  </w:num>
  <w:num w:numId="17">
    <w:abstractNumId w:val="24"/>
  </w:num>
  <w:num w:numId="18">
    <w:abstractNumId w:val="14"/>
  </w:num>
  <w:num w:numId="19">
    <w:abstractNumId w:val="7"/>
  </w:num>
  <w:num w:numId="20">
    <w:abstractNumId w:val="3"/>
  </w:num>
  <w:num w:numId="21">
    <w:abstractNumId w:val="25"/>
  </w:num>
  <w:num w:numId="22">
    <w:abstractNumId w:val="28"/>
  </w:num>
  <w:num w:numId="23">
    <w:abstractNumId w:val="4"/>
  </w:num>
  <w:num w:numId="24">
    <w:abstractNumId w:val="19"/>
  </w:num>
  <w:num w:numId="25">
    <w:abstractNumId w:val="20"/>
  </w:num>
  <w:num w:numId="26">
    <w:abstractNumId w:val="12"/>
  </w:num>
  <w:num w:numId="27">
    <w:abstractNumId w:val="10"/>
  </w:num>
  <w:num w:numId="28">
    <w:abstractNumId w:val="23"/>
  </w:num>
  <w:num w:numId="29">
    <w:abstractNumId w:val="26"/>
  </w:num>
  <w:num w:numId="30">
    <w:abstractNumId w:val="15"/>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2BCD"/>
    <w:rsid w:val="00046054"/>
    <w:rsid w:val="000A2EE6"/>
    <w:rsid w:val="000B7216"/>
    <w:rsid w:val="000E7486"/>
    <w:rsid w:val="00101506"/>
    <w:rsid w:val="001451F1"/>
    <w:rsid w:val="002E34EB"/>
    <w:rsid w:val="00374920"/>
    <w:rsid w:val="00391EED"/>
    <w:rsid w:val="003F2325"/>
    <w:rsid w:val="00565C6F"/>
    <w:rsid w:val="005C31C5"/>
    <w:rsid w:val="005D5CC3"/>
    <w:rsid w:val="006847E0"/>
    <w:rsid w:val="00694F69"/>
    <w:rsid w:val="006C3A02"/>
    <w:rsid w:val="00753B5C"/>
    <w:rsid w:val="00754473"/>
    <w:rsid w:val="007C766E"/>
    <w:rsid w:val="008025EC"/>
    <w:rsid w:val="00846866"/>
    <w:rsid w:val="008E1B8C"/>
    <w:rsid w:val="009A1320"/>
    <w:rsid w:val="009A772A"/>
    <w:rsid w:val="009F3FEE"/>
    <w:rsid w:val="00A51570"/>
    <w:rsid w:val="00AE2BCD"/>
    <w:rsid w:val="00AE33CB"/>
    <w:rsid w:val="00B044CF"/>
    <w:rsid w:val="00B17EF1"/>
    <w:rsid w:val="00B5410F"/>
    <w:rsid w:val="00B55505"/>
    <w:rsid w:val="00CB3136"/>
    <w:rsid w:val="00CB7D9B"/>
    <w:rsid w:val="00DA470D"/>
    <w:rsid w:val="00DA7B9B"/>
    <w:rsid w:val="00DE641B"/>
    <w:rsid w:val="00F20863"/>
    <w:rsid w:val="00F35C2B"/>
    <w:rsid w:val="00FC2953"/>
    <w:rsid w:val="00FD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CD"/>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1451F1"/>
    <w:pPr>
      <w:keepNext/>
      <w:keepLines/>
      <w:adjustRightInd w:val="0"/>
      <w:snapToGrid w:val="0"/>
      <w:spacing w:before="340" w:after="330" w:line="578" w:lineRule="auto"/>
      <w:ind w:firstLineChars="200" w:firstLine="64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BCD"/>
    <w:rPr>
      <w:sz w:val="18"/>
      <w:szCs w:val="18"/>
    </w:rPr>
  </w:style>
  <w:style w:type="paragraph" w:styleId="a4">
    <w:name w:val="footer"/>
    <w:basedOn w:val="a"/>
    <w:link w:val="Char0"/>
    <w:uiPriority w:val="99"/>
    <w:unhideWhenUsed/>
    <w:rsid w:val="00AE2BCD"/>
    <w:pPr>
      <w:tabs>
        <w:tab w:val="center" w:pos="4153"/>
        <w:tab w:val="right" w:pos="8306"/>
      </w:tabs>
      <w:snapToGrid w:val="0"/>
      <w:jc w:val="left"/>
    </w:pPr>
    <w:rPr>
      <w:sz w:val="18"/>
      <w:szCs w:val="18"/>
    </w:rPr>
  </w:style>
  <w:style w:type="character" w:customStyle="1" w:styleId="Char0">
    <w:name w:val="页脚 Char"/>
    <w:basedOn w:val="a0"/>
    <w:link w:val="a4"/>
    <w:uiPriority w:val="99"/>
    <w:rsid w:val="00AE2BCD"/>
    <w:rPr>
      <w:sz w:val="18"/>
      <w:szCs w:val="18"/>
    </w:rPr>
  </w:style>
  <w:style w:type="paragraph" w:customStyle="1" w:styleId="2">
    <w:name w:val="列出段落2"/>
    <w:basedOn w:val="a"/>
    <w:rsid w:val="00AE2BCD"/>
    <w:pPr>
      <w:ind w:firstLineChars="200" w:firstLine="420"/>
    </w:pPr>
    <w:rPr>
      <w:rFonts w:ascii="Calibri" w:eastAsia="宋体" w:hAnsi="Calibri" w:cs="Arial"/>
      <w:sz w:val="21"/>
      <w:szCs w:val="22"/>
    </w:rPr>
  </w:style>
  <w:style w:type="character" w:customStyle="1" w:styleId="1Char">
    <w:name w:val="标题 1 Char"/>
    <w:basedOn w:val="a0"/>
    <w:link w:val="1"/>
    <w:rsid w:val="001451F1"/>
    <w:rPr>
      <w:rFonts w:ascii="Times New Roman" w:eastAsia="仿宋_GB2312" w:hAnsi="Times New Roman" w:cs="Times New Roman"/>
      <w:b/>
      <w:bCs/>
      <w:kern w:val="44"/>
      <w:sz w:val="44"/>
      <w:szCs w:val="44"/>
    </w:rPr>
  </w:style>
  <w:style w:type="paragraph" w:styleId="a5">
    <w:name w:val="Body Text Indent"/>
    <w:basedOn w:val="a"/>
    <w:link w:val="Char1"/>
    <w:rsid w:val="001451F1"/>
    <w:pPr>
      <w:spacing w:line="594" w:lineRule="exact"/>
      <w:ind w:firstLine="810"/>
    </w:pPr>
  </w:style>
  <w:style w:type="character" w:customStyle="1" w:styleId="Char1">
    <w:name w:val="正文文本缩进 Char"/>
    <w:basedOn w:val="a0"/>
    <w:link w:val="a5"/>
    <w:rsid w:val="001451F1"/>
    <w:rPr>
      <w:rFonts w:ascii="Times New Roman" w:eastAsia="仿宋_GB2312" w:hAnsi="Times New Roman" w:cs="Times New Roman"/>
      <w:sz w:val="32"/>
      <w:szCs w:val="20"/>
    </w:rPr>
  </w:style>
  <w:style w:type="character" w:styleId="a6">
    <w:name w:val="page number"/>
    <w:basedOn w:val="a0"/>
    <w:rsid w:val="001451F1"/>
  </w:style>
  <w:style w:type="paragraph" w:customStyle="1" w:styleId="font5">
    <w:name w:val="font5"/>
    <w:basedOn w:val="a"/>
    <w:rsid w:val="001451F1"/>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rsid w:val="001451F1"/>
    <w:pPr>
      <w:widowControl/>
      <w:spacing w:before="100" w:beforeAutospacing="1" w:after="100" w:afterAutospacing="1"/>
      <w:jc w:val="left"/>
    </w:pPr>
    <w:rPr>
      <w:rFonts w:ascii="宋体" w:eastAsia="宋体" w:hAnsi="宋体" w:hint="eastAsia"/>
      <w:b/>
      <w:bCs/>
      <w:kern w:val="0"/>
      <w:szCs w:val="32"/>
    </w:rPr>
  </w:style>
  <w:style w:type="paragraph" w:customStyle="1" w:styleId="font7">
    <w:name w:val="font7"/>
    <w:basedOn w:val="a"/>
    <w:rsid w:val="001451F1"/>
    <w:pPr>
      <w:widowControl/>
      <w:spacing w:before="100" w:beforeAutospacing="1" w:after="100" w:afterAutospacing="1"/>
      <w:jc w:val="left"/>
    </w:pPr>
    <w:rPr>
      <w:rFonts w:ascii="宋体" w:eastAsia="宋体" w:hAnsi="宋体" w:hint="eastAsia"/>
      <w:kern w:val="0"/>
      <w:sz w:val="20"/>
    </w:rPr>
  </w:style>
  <w:style w:type="paragraph" w:customStyle="1" w:styleId="font8">
    <w:name w:val="font8"/>
    <w:basedOn w:val="a"/>
    <w:rsid w:val="001451F1"/>
    <w:pPr>
      <w:widowControl/>
      <w:spacing w:before="100" w:beforeAutospacing="1" w:after="100" w:afterAutospacing="1"/>
      <w:jc w:val="left"/>
    </w:pPr>
    <w:rPr>
      <w:rFonts w:ascii="仿宋_GB2312" w:hAnsi="宋体" w:hint="eastAsia"/>
      <w:kern w:val="0"/>
      <w:sz w:val="20"/>
    </w:rPr>
  </w:style>
  <w:style w:type="paragraph" w:customStyle="1" w:styleId="font9">
    <w:name w:val="font9"/>
    <w:basedOn w:val="a"/>
    <w:rsid w:val="001451F1"/>
    <w:pPr>
      <w:widowControl/>
      <w:spacing w:before="100" w:beforeAutospacing="1" w:after="100" w:afterAutospacing="1"/>
      <w:jc w:val="left"/>
    </w:pPr>
    <w:rPr>
      <w:rFonts w:eastAsia="宋体"/>
      <w:kern w:val="0"/>
      <w:sz w:val="20"/>
    </w:rPr>
  </w:style>
  <w:style w:type="paragraph" w:customStyle="1" w:styleId="xl24">
    <w:name w:val="xl24"/>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25">
    <w:name w:val="xl25"/>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6">
    <w:name w:val="xl26"/>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7">
    <w:name w:val="xl27"/>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28">
    <w:name w:val="xl28"/>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29">
    <w:name w:val="xl29"/>
    <w:basedOn w:val="a"/>
    <w:rsid w:val="001451F1"/>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30">
    <w:name w:val="xl30"/>
    <w:basedOn w:val="a"/>
    <w:rsid w:val="001451F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b/>
      <w:bCs/>
      <w:kern w:val="0"/>
      <w:sz w:val="20"/>
    </w:rPr>
  </w:style>
  <w:style w:type="paragraph" w:customStyle="1" w:styleId="xl31">
    <w:name w:val="xl31"/>
    <w:basedOn w:val="a"/>
    <w:rsid w:val="001451F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b/>
      <w:bCs/>
      <w:kern w:val="0"/>
      <w:sz w:val="20"/>
    </w:rPr>
  </w:style>
  <w:style w:type="paragraph" w:customStyle="1" w:styleId="xl32">
    <w:name w:val="xl32"/>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color w:val="FF0000"/>
      <w:kern w:val="0"/>
      <w:sz w:val="20"/>
    </w:rPr>
  </w:style>
  <w:style w:type="paragraph" w:customStyle="1" w:styleId="xl33">
    <w:name w:val="xl33"/>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hint="eastAsia"/>
      <w:kern w:val="0"/>
      <w:sz w:val="20"/>
    </w:rPr>
  </w:style>
  <w:style w:type="paragraph" w:customStyle="1" w:styleId="xl34">
    <w:name w:val="xl34"/>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FF0000"/>
      <w:kern w:val="0"/>
      <w:sz w:val="20"/>
    </w:rPr>
  </w:style>
  <w:style w:type="paragraph" w:customStyle="1" w:styleId="xl35">
    <w:name w:val="xl35"/>
    <w:basedOn w:val="a"/>
    <w:rsid w:val="001451F1"/>
    <w:pPr>
      <w:widowControl/>
      <w:pBdr>
        <w:top w:val="single" w:sz="4" w:space="0" w:color="auto"/>
      </w:pBdr>
      <w:spacing w:before="100" w:beforeAutospacing="1" w:after="100" w:afterAutospacing="1"/>
      <w:jc w:val="left"/>
    </w:pPr>
    <w:rPr>
      <w:rFonts w:ascii="仿宋_GB2312" w:hAnsi="宋体" w:hint="eastAsia"/>
      <w:color w:val="FF0000"/>
      <w:kern w:val="0"/>
      <w:sz w:val="20"/>
    </w:rPr>
  </w:style>
  <w:style w:type="paragraph" w:customStyle="1" w:styleId="xl36">
    <w:name w:val="xl36"/>
    <w:basedOn w:val="a"/>
    <w:rsid w:val="001451F1"/>
    <w:pPr>
      <w:widowControl/>
      <w:pBdr>
        <w:top w:val="single" w:sz="4" w:space="0" w:color="auto"/>
      </w:pBdr>
      <w:spacing w:before="100" w:beforeAutospacing="1" w:after="100" w:afterAutospacing="1"/>
      <w:jc w:val="left"/>
    </w:pPr>
    <w:rPr>
      <w:rFonts w:ascii="宋体" w:eastAsia="宋体" w:hAnsi="宋体"/>
      <w:kern w:val="0"/>
      <w:sz w:val="20"/>
    </w:rPr>
  </w:style>
  <w:style w:type="paragraph" w:customStyle="1" w:styleId="xl37">
    <w:name w:val="xl37"/>
    <w:basedOn w:val="a"/>
    <w:rsid w:val="001451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38">
    <w:name w:val="xl38"/>
    <w:basedOn w:val="a"/>
    <w:rsid w:val="001451F1"/>
    <w:pPr>
      <w:widowControl/>
      <w:pBdr>
        <w:bottom w:val="single" w:sz="4" w:space="0" w:color="auto"/>
      </w:pBdr>
      <w:spacing w:before="100" w:beforeAutospacing="1" w:after="100" w:afterAutospacing="1"/>
      <w:jc w:val="center"/>
      <w:textAlignment w:val="center"/>
    </w:pPr>
    <w:rPr>
      <w:rFonts w:eastAsia="宋体"/>
      <w:b/>
      <w:bCs/>
      <w:kern w:val="0"/>
      <w:szCs w:val="32"/>
    </w:rPr>
  </w:style>
  <w:style w:type="paragraph" w:customStyle="1" w:styleId="xl39">
    <w:name w:val="xl39"/>
    <w:basedOn w:val="a"/>
    <w:rsid w:val="001451F1"/>
    <w:pPr>
      <w:widowControl/>
      <w:pBdr>
        <w:bottom w:val="single" w:sz="4" w:space="0" w:color="auto"/>
      </w:pBdr>
      <w:spacing w:before="100" w:beforeAutospacing="1" w:after="100" w:afterAutospacing="1"/>
      <w:jc w:val="center"/>
    </w:pPr>
    <w:rPr>
      <w:rFonts w:eastAsia="宋体"/>
      <w:b/>
      <w:bCs/>
      <w:kern w:val="0"/>
      <w:sz w:val="24"/>
      <w:szCs w:val="24"/>
    </w:rPr>
  </w:style>
  <w:style w:type="paragraph" w:customStyle="1" w:styleId="xl40">
    <w:name w:val="xl40"/>
    <w:basedOn w:val="a"/>
    <w:rsid w:val="001451F1"/>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仿宋_GB2312" w:hAnsi="宋体" w:hint="eastAsia"/>
      <w:kern w:val="0"/>
      <w:sz w:val="20"/>
    </w:rPr>
  </w:style>
  <w:style w:type="paragraph" w:customStyle="1" w:styleId="xl41">
    <w:name w:val="xl41"/>
    <w:basedOn w:val="a"/>
    <w:rsid w:val="001451F1"/>
    <w:pPr>
      <w:widowControl/>
      <w:pBdr>
        <w:left w:val="single" w:sz="4" w:space="0" w:color="auto"/>
        <w:right w:val="single" w:sz="4" w:space="0" w:color="auto"/>
      </w:pBdr>
      <w:spacing w:before="100" w:beforeAutospacing="1" w:after="100" w:afterAutospacing="1"/>
      <w:jc w:val="center"/>
      <w:textAlignment w:val="top"/>
    </w:pPr>
    <w:rPr>
      <w:rFonts w:eastAsia="宋体"/>
      <w:kern w:val="0"/>
      <w:sz w:val="20"/>
    </w:rPr>
  </w:style>
  <w:style w:type="paragraph" w:customStyle="1" w:styleId="xl42">
    <w:name w:val="xl42"/>
    <w:basedOn w:val="a"/>
    <w:rsid w:val="001451F1"/>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kern w:val="0"/>
      <w:sz w:val="24"/>
      <w:szCs w:val="24"/>
    </w:rPr>
  </w:style>
  <w:style w:type="paragraph" w:customStyle="1" w:styleId="xl43">
    <w:name w:val="xl43"/>
    <w:basedOn w:val="a"/>
    <w:rsid w:val="001451F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44">
    <w:name w:val="xl44"/>
    <w:basedOn w:val="a"/>
    <w:rsid w:val="001451F1"/>
    <w:pPr>
      <w:widowControl/>
      <w:pBdr>
        <w:left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45">
    <w:name w:val="xl45"/>
    <w:basedOn w:val="a"/>
    <w:rsid w:val="001451F1"/>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46">
    <w:name w:val="xl46"/>
    <w:basedOn w:val="a"/>
    <w:rsid w:val="001451F1"/>
    <w:pPr>
      <w:widowControl/>
      <w:pBdr>
        <w:left w:val="single" w:sz="4" w:space="0" w:color="auto"/>
        <w:bottom w:val="single" w:sz="4" w:space="0" w:color="auto"/>
      </w:pBdr>
      <w:spacing w:before="100" w:beforeAutospacing="1" w:after="100" w:afterAutospacing="1"/>
      <w:jc w:val="center"/>
      <w:textAlignment w:val="center"/>
    </w:pPr>
    <w:rPr>
      <w:rFonts w:ascii="楷体_GB2312" w:eastAsia="楷体_GB2312" w:hAnsi="宋体" w:hint="eastAsia"/>
      <w:b/>
      <w:bCs/>
      <w:kern w:val="0"/>
      <w:sz w:val="20"/>
    </w:rPr>
  </w:style>
  <w:style w:type="paragraph" w:customStyle="1" w:styleId="xl47">
    <w:name w:val="xl47"/>
    <w:basedOn w:val="a"/>
    <w:rsid w:val="001451F1"/>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styleId="20">
    <w:name w:val="Body Text Indent 2"/>
    <w:basedOn w:val="a"/>
    <w:link w:val="2Char"/>
    <w:rsid w:val="001451F1"/>
    <w:pPr>
      <w:spacing w:line="620" w:lineRule="exact"/>
      <w:ind w:firstLineChars="200" w:firstLine="632"/>
    </w:pPr>
    <w:rPr>
      <w:rFonts w:ascii="仿宋_GB2312"/>
    </w:rPr>
  </w:style>
  <w:style w:type="character" w:customStyle="1" w:styleId="2Char">
    <w:name w:val="正文文本缩进 2 Char"/>
    <w:basedOn w:val="a0"/>
    <w:link w:val="20"/>
    <w:rsid w:val="001451F1"/>
    <w:rPr>
      <w:rFonts w:ascii="仿宋_GB2312" w:eastAsia="仿宋_GB2312" w:hAnsi="Times New Roman" w:cs="Times New Roman"/>
      <w:sz w:val="32"/>
      <w:szCs w:val="20"/>
    </w:rPr>
  </w:style>
  <w:style w:type="paragraph" w:styleId="a7">
    <w:name w:val="Balloon Text"/>
    <w:basedOn w:val="a"/>
    <w:link w:val="Char2"/>
    <w:rsid w:val="001451F1"/>
    <w:rPr>
      <w:sz w:val="18"/>
      <w:szCs w:val="18"/>
    </w:rPr>
  </w:style>
  <w:style w:type="character" w:customStyle="1" w:styleId="Char2">
    <w:name w:val="批注框文本 Char"/>
    <w:basedOn w:val="a0"/>
    <w:link w:val="a7"/>
    <w:rsid w:val="001451F1"/>
    <w:rPr>
      <w:rFonts w:ascii="Times New Roman" w:eastAsia="仿宋_GB2312" w:hAnsi="Times New Roman" w:cs="Times New Roman"/>
      <w:sz w:val="18"/>
      <w:szCs w:val="18"/>
    </w:rPr>
  </w:style>
  <w:style w:type="paragraph" w:customStyle="1" w:styleId="p0">
    <w:name w:val="p0"/>
    <w:basedOn w:val="a"/>
    <w:rsid w:val="001451F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1451F1"/>
    <w:pPr>
      <w:ind w:firstLineChars="200" w:firstLine="420"/>
    </w:pPr>
    <w:rPr>
      <w:rFonts w:ascii="Calibri" w:eastAsia="宋体" w:hAnsi="Calibri"/>
      <w:sz w:val="21"/>
      <w:szCs w:val="22"/>
    </w:rPr>
  </w:style>
  <w:style w:type="paragraph" w:customStyle="1" w:styleId="cjk">
    <w:name w:val="cjk"/>
    <w:basedOn w:val="a"/>
    <w:rsid w:val="001451F1"/>
    <w:pPr>
      <w:widowControl/>
      <w:spacing w:before="100" w:beforeAutospacing="1" w:after="119"/>
    </w:pPr>
    <w:rPr>
      <w:rFonts w:ascii="宋体" w:eastAsia="宋体" w:hAnsi="宋体" w:cs="宋体"/>
      <w:color w:val="000000"/>
      <w:kern w:val="0"/>
      <w:sz w:val="20"/>
    </w:rPr>
  </w:style>
  <w:style w:type="paragraph" w:styleId="a9">
    <w:name w:val="Normal (Web)"/>
    <w:basedOn w:val="a"/>
    <w:unhideWhenUsed/>
    <w:rsid w:val="001451F1"/>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rsid w:val="001451F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qFormat/>
    <w:rsid w:val="001451F1"/>
    <w:rPr>
      <w:b/>
      <w:bCs/>
    </w:rPr>
  </w:style>
  <w:style w:type="paragraph" w:styleId="ac">
    <w:name w:val="Body Text"/>
    <w:basedOn w:val="a"/>
    <w:link w:val="Char3"/>
    <w:rsid w:val="001451F1"/>
    <w:pPr>
      <w:spacing w:after="120"/>
    </w:pPr>
  </w:style>
  <w:style w:type="character" w:customStyle="1" w:styleId="Char3">
    <w:name w:val="正文文本 Char"/>
    <w:basedOn w:val="a0"/>
    <w:link w:val="ac"/>
    <w:rsid w:val="001451F1"/>
    <w:rPr>
      <w:rFonts w:ascii="Times New Roman" w:eastAsia="仿宋_GB2312" w:hAnsi="Times New Roman" w:cs="Times New Roman"/>
      <w:sz w:val="32"/>
      <w:szCs w:val="20"/>
    </w:rPr>
  </w:style>
  <w:style w:type="paragraph" w:styleId="ad">
    <w:name w:val="No Spacing"/>
    <w:qFormat/>
    <w:rsid w:val="001451F1"/>
    <w:pPr>
      <w:widowControl w:val="0"/>
      <w:jc w:val="both"/>
    </w:pPr>
    <w:rPr>
      <w:rFonts w:ascii="Calibri" w:eastAsia="宋体" w:hAnsi="Calibri" w:cs="Times New Roman"/>
    </w:rPr>
  </w:style>
  <w:style w:type="paragraph" w:customStyle="1" w:styleId="10">
    <w:name w:val="列出段落1"/>
    <w:basedOn w:val="a"/>
    <w:rsid w:val="001451F1"/>
    <w:pPr>
      <w:ind w:firstLineChars="200" w:firstLine="420"/>
    </w:pPr>
    <w:rPr>
      <w:rFonts w:ascii="Calibri" w:eastAsia="宋体" w:hAnsi="Calibri" w:cs="Arial"/>
      <w:sz w:val="21"/>
      <w:szCs w:val="22"/>
    </w:rPr>
  </w:style>
  <w:style w:type="paragraph" w:styleId="ae">
    <w:name w:val="Body Text First Indent"/>
    <w:aliases w:val="正文首行缩进 Char2,正文首行缩进 Char3,正文首行缩进 Char4,正文首行缩进 Char5"/>
    <w:basedOn w:val="a"/>
    <w:link w:val="Char4"/>
    <w:rsid w:val="001451F1"/>
    <w:pPr>
      <w:spacing w:line="440" w:lineRule="exact"/>
      <w:ind w:firstLineChars="200" w:firstLine="504"/>
    </w:pPr>
    <w:rPr>
      <w:rFonts w:eastAsia="宋体"/>
      <w:spacing w:val="6"/>
      <w:kern w:val="0"/>
      <w:sz w:val="24"/>
      <w:szCs w:val="24"/>
    </w:rPr>
  </w:style>
  <w:style w:type="character" w:customStyle="1" w:styleId="Char4">
    <w:name w:val="正文首行缩进 Char"/>
    <w:aliases w:val="正文首行缩进 Char2 Char,正文首行缩进 Char3 Char,正文首行缩进 Char4 Char,正文首行缩进 Char5 Char"/>
    <w:basedOn w:val="Char3"/>
    <w:link w:val="ae"/>
    <w:rsid w:val="001451F1"/>
    <w:rPr>
      <w:rFonts w:ascii="Times New Roman" w:eastAsia="宋体" w:hAnsi="Times New Roman" w:cs="Times New Roman"/>
      <w:spacing w:val="6"/>
      <w:kern w:val="0"/>
      <w:sz w:val="24"/>
      <w:szCs w:val="24"/>
    </w:rPr>
  </w:style>
  <w:style w:type="character" w:customStyle="1" w:styleId="19">
    <w:name w:val="19"/>
    <w:rsid w:val="001451F1"/>
    <w:rPr>
      <w:rFonts w:ascii="Times New Roman" w:hAnsi="Times New Roman" w:cs="Times New Roman"/>
      <w:sz w:val="24"/>
      <w:szCs w:val="24"/>
      <w:lang w:bidi="ar-SA"/>
    </w:rPr>
  </w:style>
  <w:style w:type="paragraph" w:customStyle="1" w:styleId="Style5">
    <w:name w:val="_Style 5"/>
    <w:basedOn w:val="a"/>
    <w:rsid w:val="001451F1"/>
    <w:pPr>
      <w:widowControl/>
      <w:spacing w:after="160" w:line="240" w:lineRule="exact"/>
      <w:jc w:val="left"/>
    </w:pPr>
    <w:rPr>
      <w:rFonts w:eastAsia="长城仿宋"/>
      <w:sz w:val="28"/>
      <w:szCs w:val="24"/>
    </w:rPr>
  </w:style>
  <w:style w:type="paragraph" w:customStyle="1" w:styleId="af">
    <w:name w:val="缩进"/>
    <w:basedOn w:val="a"/>
    <w:rsid w:val="001451F1"/>
    <w:pPr>
      <w:spacing w:line="360" w:lineRule="auto"/>
      <w:ind w:firstLineChars="200" w:firstLine="200"/>
      <w:jc w:val="left"/>
    </w:pPr>
    <w:rPr>
      <w:rFonts w:eastAsia="宋体"/>
      <w:sz w:val="24"/>
    </w:rPr>
  </w:style>
  <w:style w:type="paragraph" w:customStyle="1" w:styleId="Default">
    <w:name w:val="Default"/>
    <w:rsid w:val="001451F1"/>
    <w:pPr>
      <w:widowControl w:val="0"/>
      <w:autoSpaceDE w:val="0"/>
      <w:autoSpaceDN w:val="0"/>
      <w:adjustRightInd w:val="0"/>
    </w:pPr>
    <w:rPr>
      <w:rFonts w:ascii="宋体" w:eastAsia="宋体" w:hAnsi="Calibri" w:cs="宋体"/>
      <w:color w:val="000000"/>
      <w:kern w:val="0"/>
      <w:sz w:val="24"/>
      <w:szCs w:val="24"/>
    </w:rPr>
  </w:style>
  <w:style w:type="character" w:styleId="af0">
    <w:name w:val="Hyperlink"/>
    <w:unhideWhenUsed/>
    <w:rsid w:val="001451F1"/>
    <w:rPr>
      <w:color w:val="0000FF"/>
      <w:u w:val="single"/>
    </w:rPr>
  </w:style>
  <w:style w:type="paragraph" w:styleId="af1">
    <w:name w:val="Plain Text"/>
    <w:basedOn w:val="a"/>
    <w:link w:val="Char5"/>
    <w:rsid w:val="001451F1"/>
    <w:rPr>
      <w:rFonts w:ascii="宋体" w:eastAsia="宋体" w:hAnsi="Courier New"/>
      <w:sz w:val="21"/>
    </w:rPr>
  </w:style>
  <w:style w:type="character" w:customStyle="1" w:styleId="Char5">
    <w:name w:val="纯文本 Char"/>
    <w:basedOn w:val="a0"/>
    <w:link w:val="af1"/>
    <w:rsid w:val="001451F1"/>
    <w:rPr>
      <w:rFonts w:ascii="宋体" w:eastAsia="宋体" w:hAnsi="Courier New" w:cs="Times New Roman"/>
      <w:szCs w:val="20"/>
    </w:rPr>
  </w:style>
  <w:style w:type="character" w:styleId="af2">
    <w:name w:val="annotation reference"/>
    <w:rsid w:val="001451F1"/>
    <w:rPr>
      <w:sz w:val="16"/>
      <w:szCs w:val="16"/>
    </w:rPr>
  </w:style>
  <w:style w:type="paragraph" w:styleId="af3">
    <w:name w:val="annotation text"/>
    <w:basedOn w:val="a"/>
    <w:link w:val="Char6"/>
    <w:rsid w:val="001451F1"/>
    <w:rPr>
      <w:rFonts w:eastAsia="宋体"/>
      <w:sz w:val="20"/>
    </w:rPr>
  </w:style>
  <w:style w:type="character" w:customStyle="1" w:styleId="Char6">
    <w:name w:val="批注文字 Char"/>
    <w:basedOn w:val="a0"/>
    <w:link w:val="af3"/>
    <w:rsid w:val="001451F1"/>
    <w:rPr>
      <w:rFonts w:ascii="Times New Roman" w:eastAsia="宋体" w:hAnsi="Times New Roman" w:cs="Times New Roman"/>
      <w:sz w:val="20"/>
      <w:szCs w:val="20"/>
    </w:rPr>
  </w:style>
  <w:style w:type="paragraph" w:styleId="af4">
    <w:name w:val="annotation subject"/>
    <w:basedOn w:val="af3"/>
    <w:next w:val="af3"/>
    <w:link w:val="Char7"/>
    <w:rsid w:val="001451F1"/>
    <w:rPr>
      <w:b/>
      <w:bCs/>
    </w:rPr>
  </w:style>
  <w:style w:type="character" w:customStyle="1" w:styleId="Char7">
    <w:name w:val="批注主题 Char"/>
    <w:basedOn w:val="Char6"/>
    <w:link w:val="af4"/>
    <w:rsid w:val="001451F1"/>
    <w:rPr>
      <w:rFonts w:ascii="Times New Roman" w:eastAsia="宋体"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autohome.com.cn/shuyu/detail_8_10_239.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pf.hc360.com/zt/fangfutl/ind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coatings.hc360.com/zt/ztepoxye/index.shtml" TargetMode="External"/><Relationship Id="rId4" Type="http://schemas.openxmlformats.org/officeDocument/2006/relationships/settings" Target="settings.xml"/><Relationship Id="rId9" Type="http://schemas.openxmlformats.org/officeDocument/2006/relationships/hyperlink" Target="http://baike.baidu.com/subview/5876450/5938636.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116</Pages>
  <Words>9401</Words>
  <Characters>53590</Characters>
  <Application>Microsoft Office Word</Application>
  <DocSecurity>0</DocSecurity>
  <Lines>446</Lines>
  <Paragraphs>125</Paragraphs>
  <ScaleCrop>false</ScaleCrop>
  <Company>http:/sdwm.org</Company>
  <LinksUpToDate>false</LinksUpToDate>
  <CharactersWithSpaces>62866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陈燕</cp:lastModifiedBy>
  <cp:revision>29</cp:revision>
  <cp:lastPrinted>2015-07-28T09:51:00Z</cp:lastPrinted>
  <dcterms:created xsi:type="dcterms:W3CDTF">2015-07-28T06:09:00Z</dcterms:created>
  <dcterms:modified xsi:type="dcterms:W3CDTF">2015-07-30T09:43:00Z</dcterms:modified>
</cp:coreProperties>
</file>