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FD" w:rsidRDefault="000E5E44" w:rsidP="000E5E44">
      <w:pPr>
        <w:jc w:val="center"/>
      </w:pPr>
      <w:r w:rsidRPr="00A902FD">
        <w:rPr>
          <w:rFonts w:eastAsia="黑体" w:hint="eastAsia"/>
          <w:sz w:val="32"/>
        </w:rPr>
        <w:t>严重不良事件报告</w:t>
      </w:r>
    </w:p>
    <w:p w:rsidR="00A902FD" w:rsidRPr="00A902FD" w:rsidRDefault="00A902FD" w:rsidP="00A902FD"/>
    <w:p w:rsidR="00A902FD" w:rsidRPr="00A902FD" w:rsidRDefault="00A902FD" w:rsidP="00A902FD"/>
    <w:p w:rsidR="005361AA" w:rsidRPr="005361AA" w:rsidRDefault="005361AA" w:rsidP="005361AA">
      <w:pPr>
        <w:spacing w:line="360" w:lineRule="auto"/>
        <w:rPr>
          <w:rFonts w:ascii="Times New Roman" w:hAnsi="Times New Roman" w:cs="Times New Roman"/>
          <w:sz w:val="22"/>
        </w:rPr>
      </w:pPr>
      <w:r>
        <w:t></w:t>
      </w:r>
      <w:r>
        <w:tab/>
      </w:r>
      <w:r w:rsidRPr="005361AA">
        <w:rPr>
          <w:rFonts w:ascii="Times New Roman" w:hAnsi="Times New Roman" w:cs="Times New Roman"/>
          <w:sz w:val="22"/>
        </w:rPr>
        <w:t>本中心发生的</w:t>
      </w:r>
      <w:r w:rsidRPr="005361AA">
        <w:rPr>
          <w:rFonts w:ascii="Times New Roman" w:hAnsi="Times New Roman" w:cs="Times New Roman"/>
          <w:sz w:val="22"/>
        </w:rPr>
        <w:t>SAE</w:t>
      </w:r>
      <w:r w:rsidRPr="005361AA">
        <w:rPr>
          <w:rFonts w:ascii="Times New Roman" w:hAnsi="Times New Roman" w:cs="Times New Roman"/>
          <w:sz w:val="22"/>
        </w:rPr>
        <w:t>，研究者初步判定为</w:t>
      </w:r>
      <w:r w:rsidRPr="005361AA">
        <w:rPr>
          <w:rFonts w:ascii="Times New Roman" w:hAnsi="Times New Roman" w:cs="Times New Roman"/>
          <w:sz w:val="22"/>
        </w:rPr>
        <w:t>SUSAR</w:t>
      </w:r>
      <w:r w:rsidRPr="005361AA">
        <w:rPr>
          <w:rFonts w:ascii="Times New Roman" w:hAnsi="Times New Roman" w:cs="Times New Roman"/>
          <w:sz w:val="22"/>
        </w:rPr>
        <w:t>，应在</w:t>
      </w:r>
      <w:r w:rsidRPr="005361AA">
        <w:rPr>
          <w:rFonts w:ascii="Times New Roman" w:hAnsi="Times New Roman" w:cs="Times New Roman"/>
          <w:sz w:val="22"/>
        </w:rPr>
        <w:t>24</w:t>
      </w:r>
      <w:r w:rsidRPr="005361AA">
        <w:rPr>
          <w:rFonts w:ascii="Times New Roman" w:hAnsi="Times New Roman" w:cs="Times New Roman"/>
          <w:sz w:val="22"/>
        </w:rPr>
        <w:t>小时内报告申办方；若判定为其他</w:t>
      </w:r>
      <w:r w:rsidRPr="005361AA">
        <w:rPr>
          <w:rFonts w:ascii="Times New Roman" w:hAnsi="Times New Roman" w:cs="Times New Roman"/>
          <w:sz w:val="22"/>
        </w:rPr>
        <w:t>SAE</w:t>
      </w:r>
      <w:r w:rsidRPr="005361AA">
        <w:rPr>
          <w:rFonts w:ascii="Times New Roman" w:hAnsi="Times New Roman" w:cs="Times New Roman"/>
          <w:sz w:val="22"/>
        </w:rPr>
        <w:t>，则应在</w:t>
      </w:r>
      <w:r w:rsidRPr="005361AA">
        <w:rPr>
          <w:rFonts w:ascii="Times New Roman" w:hAnsi="Times New Roman" w:cs="Times New Roman"/>
          <w:sz w:val="22"/>
        </w:rPr>
        <w:t>3</w:t>
      </w:r>
      <w:r w:rsidRPr="005361AA">
        <w:rPr>
          <w:rFonts w:ascii="Times New Roman" w:hAnsi="Times New Roman" w:cs="Times New Roman"/>
          <w:sz w:val="22"/>
        </w:rPr>
        <w:t>天内报告申办方（除方案另有规定外）。</w:t>
      </w:r>
    </w:p>
    <w:p w:rsidR="005361AA" w:rsidRPr="005361AA" w:rsidRDefault="005361AA" w:rsidP="005361AA">
      <w:pPr>
        <w:spacing w:line="360" w:lineRule="auto"/>
        <w:rPr>
          <w:rFonts w:ascii="Times New Roman" w:hAnsi="Times New Roman" w:cs="Times New Roman"/>
          <w:sz w:val="22"/>
        </w:rPr>
      </w:pPr>
      <w:r w:rsidRPr="005361AA">
        <w:rPr>
          <w:rFonts w:ascii="Times New Roman" w:hAnsi="Times New Roman" w:cs="Times New Roman"/>
          <w:sz w:val="22"/>
        </w:rPr>
        <w:t xml:space="preserve">    </w:t>
      </w:r>
      <w:r w:rsidRPr="005361AA">
        <w:rPr>
          <w:rFonts w:ascii="Times New Roman" w:hAnsi="Times New Roman" w:cs="Times New Roman"/>
          <w:sz w:val="22"/>
        </w:rPr>
        <w:t>申办者收到研究者报告的</w:t>
      </w:r>
      <w:r w:rsidRPr="005361AA">
        <w:rPr>
          <w:rFonts w:ascii="Times New Roman" w:hAnsi="Times New Roman" w:cs="Times New Roman"/>
          <w:sz w:val="22"/>
        </w:rPr>
        <w:t>SAE</w:t>
      </w:r>
      <w:r w:rsidRPr="005361AA">
        <w:rPr>
          <w:rFonts w:ascii="Times New Roman" w:hAnsi="Times New Roman" w:cs="Times New Roman"/>
          <w:sz w:val="22"/>
        </w:rPr>
        <w:t>等安全性相关信息后，判读是否是</w:t>
      </w:r>
      <w:r w:rsidRPr="005361AA">
        <w:rPr>
          <w:rFonts w:ascii="Times New Roman" w:hAnsi="Times New Roman" w:cs="Times New Roman"/>
          <w:sz w:val="22"/>
        </w:rPr>
        <w:t>SUSAR</w:t>
      </w:r>
      <w:r w:rsidRPr="005361AA">
        <w:rPr>
          <w:rFonts w:ascii="Times New Roman" w:hAnsi="Times New Roman" w:cs="Times New Roman"/>
          <w:sz w:val="22"/>
        </w:rPr>
        <w:t>。申办者评估与研究者判读结果不一致时，应说明理由，并按</w:t>
      </w:r>
      <w:r w:rsidRPr="005361AA">
        <w:rPr>
          <w:rFonts w:ascii="Times New Roman" w:hAnsi="Times New Roman" w:cs="Times New Roman"/>
          <w:sz w:val="22"/>
        </w:rPr>
        <w:t>SUSAR</w:t>
      </w:r>
      <w:r w:rsidRPr="005361AA">
        <w:rPr>
          <w:rFonts w:ascii="Times New Roman" w:hAnsi="Times New Roman" w:cs="Times New Roman"/>
          <w:sz w:val="22"/>
        </w:rPr>
        <w:t>要求报告。</w:t>
      </w:r>
    </w:p>
    <w:p w:rsidR="005361AA" w:rsidRPr="005361AA" w:rsidRDefault="005361AA" w:rsidP="005361AA">
      <w:pPr>
        <w:spacing w:line="360" w:lineRule="auto"/>
        <w:rPr>
          <w:rFonts w:ascii="Times New Roman" w:hAnsi="Times New Roman" w:cs="Times New Roman"/>
          <w:sz w:val="22"/>
        </w:rPr>
      </w:pPr>
      <w:r w:rsidRPr="005361AA">
        <w:rPr>
          <w:rFonts w:ascii="Times New Roman" w:hAnsi="Times New Roman" w:cs="Times New Roman"/>
          <w:sz w:val="22"/>
        </w:rPr>
        <w:t></w:t>
      </w:r>
      <w:r w:rsidRPr="005361AA">
        <w:rPr>
          <w:rFonts w:ascii="Times New Roman" w:hAnsi="Times New Roman" w:cs="Times New Roman"/>
          <w:sz w:val="22"/>
        </w:rPr>
        <w:tab/>
      </w:r>
      <w:r w:rsidRPr="005361AA">
        <w:rPr>
          <w:rFonts w:ascii="Times New Roman" w:hAnsi="Times New Roman" w:cs="Times New Roman"/>
          <w:sz w:val="22"/>
        </w:rPr>
        <w:t>对于本中心致死或危及生命的</w:t>
      </w:r>
      <w:r w:rsidRPr="005361AA">
        <w:rPr>
          <w:rFonts w:ascii="Times New Roman" w:hAnsi="Times New Roman" w:cs="Times New Roman"/>
          <w:sz w:val="22"/>
        </w:rPr>
        <w:t>SUSAR</w:t>
      </w:r>
      <w:r w:rsidRPr="005361AA">
        <w:rPr>
          <w:rFonts w:ascii="Times New Roman" w:hAnsi="Times New Roman" w:cs="Times New Roman"/>
          <w:sz w:val="22"/>
        </w:rPr>
        <w:t>，申办方应在获知后尽快且不超过</w:t>
      </w:r>
      <w:r w:rsidRPr="005361AA">
        <w:rPr>
          <w:rFonts w:ascii="Times New Roman" w:hAnsi="Times New Roman" w:cs="Times New Roman"/>
          <w:sz w:val="22"/>
        </w:rPr>
        <w:t>7</w:t>
      </w:r>
      <w:r w:rsidRPr="005361AA">
        <w:rPr>
          <w:rFonts w:ascii="Times New Roman" w:hAnsi="Times New Roman" w:cs="Times New Roman"/>
          <w:sz w:val="22"/>
        </w:rPr>
        <w:t>天，将相关情况反馈研究者，研究者收到报告后应在</w:t>
      </w:r>
      <w:r w:rsidRPr="005361AA">
        <w:rPr>
          <w:rFonts w:ascii="Times New Roman" w:hAnsi="Times New Roman" w:cs="Times New Roman"/>
          <w:sz w:val="22"/>
        </w:rPr>
        <w:t>24</w:t>
      </w:r>
      <w:r w:rsidRPr="005361AA">
        <w:rPr>
          <w:rFonts w:ascii="Times New Roman" w:hAnsi="Times New Roman" w:cs="Times New Roman"/>
          <w:sz w:val="22"/>
        </w:rPr>
        <w:t>小时内审阅签字并递交伦理委员会，且在随后的</w:t>
      </w:r>
      <w:r w:rsidRPr="005361AA">
        <w:rPr>
          <w:rFonts w:ascii="Times New Roman" w:hAnsi="Times New Roman" w:cs="Times New Roman"/>
          <w:sz w:val="22"/>
        </w:rPr>
        <w:t>8</w:t>
      </w:r>
      <w:r w:rsidRPr="005361AA">
        <w:rPr>
          <w:rFonts w:ascii="Times New Roman" w:hAnsi="Times New Roman" w:cs="Times New Roman"/>
          <w:sz w:val="22"/>
        </w:rPr>
        <w:t>天内报告、完善随访信息。</w:t>
      </w:r>
    </w:p>
    <w:p w:rsidR="005361AA" w:rsidRPr="005361AA" w:rsidRDefault="005361AA" w:rsidP="005361AA">
      <w:pPr>
        <w:spacing w:line="360" w:lineRule="auto"/>
        <w:rPr>
          <w:rFonts w:ascii="Times New Roman" w:hAnsi="Times New Roman" w:cs="Times New Roman"/>
          <w:sz w:val="22"/>
        </w:rPr>
      </w:pPr>
      <w:r w:rsidRPr="005361AA">
        <w:rPr>
          <w:rFonts w:ascii="Times New Roman" w:hAnsi="Times New Roman" w:cs="Times New Roman"/>
          <w:sz w:val="22"/>
        </w:rPr>
        <w:t></w:t>
      </w:r>
      <w:r w:rsidRPr="005361AA">
        <w:rPr>
          <w:rFonts w:ascii="Times New Roman" w:hAnsi="Times New Roman" w:cs="Times New Roman"/>
          <w:sz w:val="22"/>
        </w:rPr>
        <w:tab/>
      </w:r>
      <w:r w:rsidRPr="005361AA">
        <w:rPr>
          <w:rFonts w:ascii="Times New Roman" w:hAnsi="Times New Roman" w:cs="Times New Roman"/>
          <w:sz w:val="22"/>
        </w:rPr>
        <w:t>对于本中心非致死或危及生命的</w:t>
      </w:r>
      <w:r w:rsidRPr="005361AA">
        <w:rPr>
          <w:rFonts w:ascii="Times New Roman" w:hAnsi="Times New Roman" w:cs="Times New Roman"/>
          <w:sz w:val="22"/>
        </w:rPr>
        <w:t>SUSAR</w:t>
      </w:r>
      <w:r w:rsidRPr="005361AA">
        <w:rPr>
          <w:rFonts w:ascii="Times New Roman" w:hAnsi="Times New Roman" w:cs="Times New Roman"/>
          <w:sz w:val="22"/>
        </w:rPr>
        <w:t>，申办方应在获知后尽快且不超过</w:t>
      </w:r>
      <w:r w:rsidRPr="005361AA">
        <w:rPr>
          <w:rFonts w:ascii="Times New Roman" w:hAnsi="Times New Roman" w:cs="Times New Roman"/>
          <w:sz w:val="22"/>
        </w:rPr>
        <w:t>15</w:t>
      </w:r>
      <w:r w:rsidRPr="005361AA">
        <w:rPr>
          <w:rFonts w:ascii="Times New Roman" w:hAnsi="Times New Roman" w:cs="Times New Roman"/>
          <w:sz w:val="22"/>
        </w:rPr>
        <w:t>天，将相关情况报告研究者，经研究者审阅签字后递交伦理委员会。</w:t>
      </w:r>
    </w:p>
    <w:p w:rsidR="005361AA" w:rsidRPr="005361AA" w:rsidRDefault="005361AA" w:rsidP="005361AA">
      <w:pPr>
        <w:spacing w:line="360" w:lineRule="auto"/>
        <w:rPr>
          <w:rFonts w:ascii="Times New Roman" w:hAnsi="Times New Roman" w:cs="Times New Roman"/>
          <w:sz w:val="22"/>
        </w:rPr>
      </w:pPr>
      <w:r w:rsidRPr="005361AA">
        <w:rPr>
          <w:rFonts w:ascii="Times New Roman" w:hAnsi="Times New Roman" w:cs="Times New Roman"/>
          <w:sz w:val="22"/>
        </w:rPr>
        <w:t></w:t>
      </w:r>
      <w:r w:rsidRPr="005361AA">
        <w:rPr>
          <w:rFonts w:ascii="Times New Roman" w:hAnsi="Times New Roman" w:cs="Times New Roman"/>
          <w:sz w:val="22"/>
        </w:rPr>
        <w:tab/>
      </w:r>
      <w:r w:rsidRPr="005361AA">
        <w:rPr>
          <w:rFonts w:ascii="Times New Roman" w:hAnsi="Times New Roman" w:cs="Times New Roman"/>
          <w:sz w:val="22"/>
        </w:rPr>
        <w:t>对于其他中心的</w:t>
      </w:r>
      <w:r w:rsidRPr="005361AA">
        <w:rPr>
          <w:rFonts w:ascii="Times New Roman" w:hAnsi="Times New Roman" w:cs="Times New Roman"/>
          <w:sz w:val="22"/>
        </w:rPr>
        <w:t>SAE</w:t>
      </w:r>
      <w:r w:rsidRPr="005361AA">
        <w:rPr>
          <w:rFonts w:ascii="Times New Roman" w:hAnsi="Times New Roman" w:cs="Times New Roman"/>
          <w:sz w:val="22"/>
        </w:rPr>
        <w:t>、</w:t>
      </w:r>
      <w:r w:rsidRPr="005361AA">
        <w:rPr>
          <w:rFonts w:ascii="Times New Roman" w:hAnsi="Times New Roman" w:cs="Times New Roman"/>
          <w:sz w:val="22"/>
        </w:rPr>
        <w:t>SUSAR</w:t>
      </w:r>
      <w:r w:rsidRPr="005361AA">
        <w:rPr>
          <w:rFonts w:ascii="Times New Roman" w:hAnsi="Times New Roman" w:cs="Times New Roman"/>
          <w:sz w:val="22"/>
        </w:rPr>
        <w:t>，若非致死或危及生命，申办者可依据本项目的监查频率递交，但不应超过</w:t>
      </w:r>
      <w:r w:rsidRPr="005361AA">
        <w:rPr>
          <w:rFonts w:ascii="Times New Roman" w:hAnsi="Times New Roman" w:cs="Times New Roman"/>
          <w:sz w:val="22"/>
        </w:rPr>
        <w:t>3</w:t>
      </w:r>
      <w:r w:rsidRPr="005361AA">
        <w:rPr>
          <w:rFonts w:ascii="Times New Roman" w:hAnsi="Times New Roman" w:cs="Times New Roman"/>
          <w:sz w:val="22"/>
        </w:rPr>
        <w:t>个月；若为致死或危及生命的</w:t>
      </w:r>
      <w:r w:rsidRPr="005361AA">
        <w:rPr>
          <w:rFonts w:ascii="Times New Roman" w:hAnsi="Times New Roman" w:cs="Times New Roman"/>
          <w:sz w:val="22"/>
        </w:rPr>
        <w:t>SAE</w:t>
      </w:r>
      <w:r w:rsidRPr="005361AA">
        <w:rPr>
          <w:rFonts w:ascii="Times New Roman" w:hAnsi="Times New Roman" w:cs="Times New Roman"/>
          <w:sz w:val="22"/>
        </w:rPr>
        <w:t>、</w:t>
      </w:r>
      <w:r w:rsidRPr="005361AA">
        <w:rPr>
          <w:rFonts w:ascii="Times New Roman" w:hAnsi="Times New Roman" w:cs="Times New Roman"/>
          <w:sz w:val="22"/>
        </w:rPr>
        <w:t>SUSAR</w:t>
      </w:r>
      <w:r w:rsidRPr="005361AA">
        <w:rPr>
          <w:rFonts w:ascii="Times New Roman" w:hAnsi="Times New Roman" w:cs="Times New Roman"/>
          <w:sz w:val="22"/>
        </w:rPr>
        <w:t>，需在</w:t>
      </w:r>
      <w:r w:rsidRPr="005361AA">
        <w:rPr>
          <w:rFonts w:ascii="Times New Roman" w:hAnsi="Times New Roman" w:cs="Times New Roman"/>
          <w:sz w:val="22"/>
        </w:rPr>
        <w:t>15</w:t>
      </w:r>
      <w:r w:rsidRPr="005361AA">
        <w:rPr>
          <w:rFonts w:ascii="Times New Roman" w:hAnsi="Times New Roman" w:cs="Times New Roman"/>
          <w:sz w:val="22"/>
        </w:rPr>
        <w:t>天内递交本中心研究者，再由研究者递交伦理委员会。</w:t>
      </w:r>
    </w:p>
    <w:p w:rsidR="00A902FD" w:rsidRPr="005361AA" w:rsidRDefault="005361AA" w:rsidP="005361AA">
      <w:pPr>
        <w:spacing w:line="360" w:lineRule="auto"/>
        <w:rPr>
          <w:rFonts w:ascii="Times New Roman" w:hAnsi="Times New Roman" w:cs="Times New Roman"/>
          <w:sz w:val="22"/>
        </w:rPr>
      </w:pPr>
      <w:r w:rsidRPr="005361AA">
        <w:rPr>
          <w:rFonts w:ascii="Times New Roman" w:hAnsi="Times New Roman" w:cs="Times New Roman"/>
          <w:sz w:val="22"/>
        </w:rPr>
        <w:t></w:t>
      </w:r>
      <w:r w:rsidRPr="005361AA">
        <w:rPr>
          <w:rFonts w:ascii="Times New Roman" w:hAnsi="Times New Roman" w:cs="Times New Roman"/>
          <w:sz w:val="22"/>
        </w:rPr>
        <w:tab/>
      </w:r>
      <w:r w:rsidRPr="005361AA">
        <w:rPr>
          <w:rFonts w:ascii="Times New Roman" w:hAnsi="Times New Roman" w:cs="Times New Roman"/>
          <w:sz w:val="22"/>
        </w:rPr>
        <w:t>妊娠事件按照</w:t>
      </w:r>
      <w:r w:rsidRPr="005361AA">
        <w:rPr>
          <w:rFonts w:ascii="Times New Roman" w:hAnsi="Times New Roman" w:cs="Times New Roman"/>
          <w:sz w:val="22"/>
        </w:rPr>
        <w:t>SUSAR</w:t>
      </w:r>
      <w:r w:rsidRPr="005361AA">
        <w:rPr>
          <w:rFonts w:ascii="Times New Roman" w:hAnsi="Times New Roman" w:cs="Times New Roman"/>
          <w:sz w:val="22"/>
        </w:rPr>
        <w:t>流程进行报告。</w:t>
      </w:r>
    </w:p>
    <w:p w:rsidR="00A902FD" w:rsidRPr="005361AA" w:rsidRDefault="00A902FD" w:rsidP="00A902FD">
      <w:pPr>
        <w:rPr>
          <w:sz w:val="28"/>
        </w:rPr>
      </w:pPr>
    </w:p>
    <w:p w:rsidR="00A902FD" w:rsidRPr="00A902FD" w:rsidRDefault="00A902FD" w:rsidP="00A902FD">
      <w:pPr>
        <w:rPr>
          <w:sz w:val="28"/>
        </w:rPr>
      </w:pPr>
    </w:p>
    <w:p w:rsidR="00A902FD" w:rsidRPr="00A902FD" w:rsidRDefault="00A902FD" w:rsidP="00A902FD">
      <w:pPr>
        <w:tabs>
          <w:tab w:val="left" w:pos="1425"/>
        </w:tabs>
        <w:rPr>
          <w:sz w:val="28"/>
        </w:rPr>
      </w:pPr>
      <w:r>
        <w:rPr>
          <w:sz w:val="28"/>
        </w:rPr>
        <w:tab/>
      </w:r>
    </w:p>
    <w:p w:rsidR="00D5752C" w:rsidRPr="005361AA" w:rsidRDefault="00A902FD" w:rsidP="00A902FD">
      <w:pPr>
        <w:rPr>
          <w:rFonts w:ascii="Times New Roman" w:hAnsi="Times New Roman" w:cs="Times New Roman"/>
          <w:sz w:val="22"/>
        </w:rPr>
      </w:pPr>
      <w:r w:rsidRPr="005361AA">
        <w:rPr>
          <w:rFonts w:ascii="Times New Roman" w:hAnsi="Times New Roman" w:cs="Times New Roman"/>
          <w:sz w:val="22"/>
        </w:rPr>
        <w:t>附件：</w:t>
      </w:r>
      <w:r w:rsidRPr="005361AA">
        <w:rPr>
          <w:rFonts w:ascii="Times New Roman" w:hAnsi="Times New Roman" w:cs="Times New Roman" w:hint="eastAsia"/>
          <w:sz w:val="22"/>
        </w:rPr>
        <w:t>严重不良事件报告</w:t>
      </w:r>
    </w:p>
    <w:p w:rsidR="00A902FD" w:rsidRDefault="00A902FD" w:rsidP="00A902FD">
      <w:pPr>
        <w:rPr>
          <w:sz w:val="28"/>
        </w:rPr>
      </w:pPr>
    </w:p>
    <w:p w:rsidR="00A902FD" w:rsidRDefault="00A902FD" w:rsidP="00A902FD">
      <w:pPr>
        <w:rPr>
          <w:sz w:val="28"/>
        </w:rPr>
      </w:pPr>
    </w:p>
    <w:p w:rsidR="00A902FD" w:rsidRDefault="00A902FD" w:rsidP="00A902FD">
      <w:pPr>
        <w:rPr>
          <w:sz w:val="28"/>
        </w:rPr>
      </w:pPr>
    </w:p>
    <w:p w:rsidR="00A902FD" w:rsidRDefault="00A902FD" w:rsidP="00A902FD">
      <w:pPr>
        <w:rPr>
          <w:sz w:val="28"/>
        </w:rPr>
      </w:pPr>
    </w:p>
    <w:p w:rsidR="00A902FD" w:rsidRDefault="00A902FD" w:rsidP="00A902FD">
      <w:pPr>
        <w:rPr>
          <w:sz w:val="28"/>
        </w:rPr>
      </w:pPr>
    </w:p>
    <w:p w:rsidR="00A902FD" w:rsidRDefault="00A902FD" w:rsidP="00A902FD">
      <w:pPr>
        <w:rPr>
          <w:sz w:val="28"/>
        </w:rPr>
      </w:pPr>
    </w:p>
    <w:p w:rsidR="00A902FD" w:rsidRDefault="00A902FD" w:rsidP="00A902FD">
      <w:pPr>
        <w:rPr>
          <w:sz w:val="28"/>
        </w:rPr>
      </w:pPr>
    </w:p>
    <w:p w:rsidR="00D2328D" w:rsidRPr="006852CA" w:rsidRDefault="00D2328D" w:rsidP="00D2328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黑体" w:eastAsia="黑体" w:hAnsi="黑体" w:hint="eastAsia"/>
        </w:rPr>
        <w:lastRenderedPageBreak/>
        <w:t xml:space="preserve">严重不良事件报告                </w:t>
      </w:r>
      <w:r w:rsidRPr="00C05E90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 xml:space="preserve">                   </w:t>
      </w:r>
      <w:r w:rsidRPr="00C05E90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 xml:space="preserve"> </w:t>
      </w:r>
      <w:r w:rsidRPr="00C05E90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 xml:space="preserve">             </w:t>
      </w:r>
      <w:r>
        <w:rPr>
          <w:szCs w:val="14"/>
        </w:rPr>
        <w:t>AF/0</w:t>
      </w:r>
      <w:r>
        <w:rPr>
          <w:rFonts w:hint="eastAsia"/>
          <w:szCs w:val="14"/>
        </w:rPr>
        <w:t>1</w:t>
      </w:r>
      <w:r>
        <w:rPr>
          <w:szCs w:val="14"/>
        </w:rPr>
        <w:t>-</w:t>
      </w:r>
      <w:r>
        <w:rPr>
          <w:rFonts w:hint="eastAsia"/>
        </w:rPr>
        <w:t>CX.16/</w:t>
      </w:r>
      <w:r w:rsidRPr="006C7E97">
        <w:rPr>
          <w:rFonts w:hint="eastAsia"/>
        </w:rPr>
        <w:t xml:space="preserve"> </w:t>
      </w:r>
      <w:r>
        <w:rPr>
          <w:rFonts w:hint="eastAsia"/>
        </w:rPr>
        <w:t>V</w:t>
      </w:r>
      <w:r>
        <w:t>1</w:t>
      </w:r>
      <w:r>
        <w:rPr>
          <w:rFonts w:hint="eastAsia"/>
        </w:rPr>
        <w:t>.0</w:t>
      </w:r>
    </w:p>
    <w:p w:rsidR="005361AA" w:rsidRPr="00D2328D" w:rsidRDefault="005361AA" w:rsidP="005361AA">
      <w:pPr>
        <w:pStyle w:val="a4"/>
        <w:jc w:val="center"/>
        <w:rPr>
          <w:rFonts w:eastAsia="黑体"/>
          <w:sz w:val="21"/>
          <w:lang w:eastAsia="zh-CN"/>
        </w:rPr>
      </w:pPr>
    </w:p>
    <w:p w:rsidR="005361AA" w:rsidRDefault="005361AA" w:rsidP="005361AA">
      <w:pPr>
        <w:pStyle w:val="a4"/>
        <w:jc w:val="center"/>
        <w:rPr>
          <w:rFonts w:eastAsia="黑体"/>
          <w:sz w:val="21"/>
          <w:lang w:eastAsia="zh-CN"/>
        </w:rPr>
      </w:pPr>
      <w:r>
        <w:rPr>
          <w:rFonts w:eastAsia="黑体" w:hint="eastAsia"/>
          <w:sz w:val="21"/>
          <w:lang w:eastAsia="zh-CN"/>
        </w:rPr>
        <w:t>西</w:t>
      </w:r>
      <w:r>
        <w:rPr>
          <w:rFonts w:eastAsia="黑体" w:hint="eastAsia"/>
          <w:sz w:val="21"/>
          <w:lang w:eastAsia="zh-CN"/>
        </w:rPr>
        <w:t>南医科大学附属中医医院伦理委员会</w:t>
      </w:r>
    </w:p>
    <w:p w:rsidR="005361AA" w:rsidRDefault="005361AA" w:rsidP="005361AA">
      <w:pPr>
        <w:jc w:val="center"/>
        <w:rPr>
          <w:rFonts w:eastAsia="黑体"/>
        </w:rPr>
      </w:pPr>
      <w:r w:rsidRPr="00684596">
        <w:rPr>
          <w:szCs w:val="21"/>
        </w:rPr>
        <w:t xml:space="preserve">IRB of The Affiliated Hospital of Traditional Chinese Medicine of </w:t>
      </w:r>
      <w:smartTag w:uri="urn:schemas-microsoft-com:office:smarttags" w:element="PlaceName">
        <w:r w:rsidRPr="00684596">
          <w:rPr>
            <w:szCs w:val="21"/>
          </w:rPr>
          <w:t>Southwest</w:t>
        </w:r>
      </w:smartTag>
      <w:r w:rsidRPr="00684596">
        <w:rPr>
          <w:szCs w:val="21"/>
        </w:rPr>
        <w:t xml:space="preserve"> </w:t>
      </w:r>
      <w:smartTag w:uri="urn:schemas-microsoft-com:office:smarttags" w:element="PlaceName">
        <w:r w:rsidRPr="00684596">
          <w:rPr>
            <w:szCs w:val="21"/>
          </w:rPr>
          <w:t>Medical</w:t>
        </w:r>
      </w:smartTag>
      <w:r w:rsidRPr="00684596">
        <w:rPr>
          <w:szCs w:val="21"/>
        </w:rPr>
        <w:t xml:space="preserve"> University</w:t>
      </w:r>
      <w:bookmarkStart w:id="0" w:name="_GoBack"/>
      <w:bookmarkEnd w:id="0"/>
    </w:p>
    <w:p w:rsidR="005361AA" w:rsidRDefault="005361AA" w:rsidP="005361AA">
      <w:pPr>
        <w:pStyle w:val="a3"/>
        <w:rPr>
          <w:rFonts w:eastAsia="黑体"/>
          <w:b w:val="0"/>
          <w:bCs w:val="0"/>
          <w:sz w:val="28"/>
          <w:lang w:eastAsia="zh-CN"/>
        </w:rPr>
      </w:pPr>
      <w:r>
        <w:rPr>
          <w:rFonts w:eastAsia="黑体" w:hint="eastAsia"/>
          <w:b w:val="0"/>
          <w:bCs w:val="0"/>
          <w:sz w:val="28"/>
          <w:lang w:eastAsia="zh-CN"/>
        </w:rPr>
        <w:t>严重不良事件报告</w:t>
      </w:r>
    </w:p>
    <w:p w:rsidR="005361AA" w:rsidRPr="00D54ED1" w:rsidRDefault="005361AA" w:rsidP="005361AA">
      <w:pPr>
        <w:jc w:val="center"/>
        <w:rPr>
          <w:rFonts w:eastAsia="黑体"/>
          <w:sz w:val="24"/>
        </w:rPr>
      </w:pPr>
      <w:r>
        <w:rPr>
          <w:rFonts w:hint="eastAsia"/>
          <w:sz w:val="24"/>
        </w:rPr>
        <w:t xml:space="preserve">Serious </w:t>
      </w:r>
      <w:r>
        <w:rPr>
          <w:sz w:val="24"/>
        </w:rPr>
        <w:t>A</w:t>
      </w:r>
      <w:r>
        <w:rPr>
          <w:rFonts w:hint="eastAsia"/>
          <w:sz w:val="24"/>
        </w:rPr>
        <w:t>dverse</w:t>
      </w:r>
      <w:r>
        <w:rPr>
          <w:sz w:val="24"/>
        </w:rPr>
        <w:t xml:space="preserve"> E</w:t>
      </w:r>
      <w:r>
        <w:rPr>
          <w:rFonts w:hint="eastAsia"/>
          <w:sz w:val="24"/>
        </w:rPr>
        <w:t>vent</w:t>
      </w:r>
      <w:r>
        <w:rPr>
          <w:sz w:val="24"/>
        </w:rPr>
        <w:t xml:space="preserve"> R</w:t>
      </w:r>
      <w:r>
        <w:rPr>
          <w:rFonts w:hint="eastAsia"/>
          <w:sz w:val="24"/>
        </w:rPr>
        <w:t xml:space="preserve">eport </w:t>
      </w:r>
      <w:r>
        <w:rPr>
          <w:sz w:val="24"/>
        </w:rPr>
        <w:t>F</w:t>
      </w:r>
      <w:r>
        <w:rPr>
          <w:rFonts w:hint="eastAsia"/>
          <w:sz w:val="24"/>
        </w:rPr>
        <w:t>orm</w:t>
      </w:r>
    </w:p>
    <w:tbl>
      <w:tblPr>
        <w:tblW w:w="5804" w:type="pct"/>
        <w:jc w:val="center"/>
        <w:tblLook w:val="04A0" w:firstRow="1" w:lastRow="0" w:firstColumn="1" w:lastColumn="0" w:noHBand="0" w:noVBand="1"/>
      </w:tblPr>
      <w:tblGrid>
        <w:gridCol w:w="2781"/>
        <w:gridCol w:w="3126"/>
        <w:gridCol w:w="847"/>
        <w:gridCol w:w="2876"/>
      </w:tblGrid>
      <w:tr w:rsidR="005361AA" w:rsidRPr="00846293" w:rsidTr="00FA6B69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试验相关资料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试验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临床试验批准文号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研究分类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CF2110" w:rsidRDefault="005361AA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u w:val="single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□Ⅰ期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□Ⅱ期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□Ⅲ期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□Ⅳ期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生物等效性试验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其他</w:t>
            </w:r>
            <w:r>
              <w:rPr>
                <w:rFonts w:ascii="宋体" w:hAnsi="宋体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2"/>
                <w:u w:val="single"/>
              </w:rPr>
              <w:t xml:space="preserve">                   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□首次报告（日期：</w:t>
            </w:r>
            <w:r w:rsidRPr="00846293">
              <w:rPr>
                <w:color w:val="000000"/>
                <w:kern w:val="0"/>
                <w:sz w:val="22"/>
              </w:rPr>
              <w:t xml:space="preserve"> 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年</w:t>
            </w:r>
            <w:r w:rsidRPr="00846293">
              <w:rPr>
                <w:color w:val="000000"/>
                <w:kern w:val="0"/>
                <w:sz w:val="22"/>
              </w:rPr>
              <w:t xml:space="preserve">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月</w:t>
            </w:r>
            <w:r w:rsidRPr="00846293">
              <w:rPr>
                <w:color w:val="000000"/>
                <w:kern w:val="0"/>
                <w:sz w:val="22"/>
              </w:rPr>
              <w:t xml:space="preserve">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日）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□随访报告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末次报告</w:t>
            </w:r>
          </w:p>
        </w:tc>
      </w:tr>
      <w:tr w:rsidR="005361AA" w:rsidRPr="00846293" w:rsidTr="00FA6B69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申办单位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（如有）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申办单位名称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申办单位地址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846293" w:rsidTr="00FA6B69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研究单位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研究机构名称</w:t>
            </w:r>
          </w:p>
        </w:tc>
        <w:tc>
          <w:tcPr>
            <w:tcW w:w="3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研究机构地址</w:t>
            </w:r>
          </w:p>
        </w:tc>
        <w:tc>
          <w:tcPr>
            <w:tcW w:w="3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846293" w:rsidTr="00FA6B69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受试者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姓名拼音首字母缩写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受试者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鉴认代码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  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年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月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□男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□女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体重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>____.__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千克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        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厘米</w:t>
            </w:r>
          </w:p>
        </w:tc>
      </w:tr>
      <w:tr w:rsidR="005361AA" w:rsidRPr="00846293" w:rsidTr="00FA6B69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846293">
              <w:rPr>
                <w:b/>
                <w:bCs/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分类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□住院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□延长住院时间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□致畸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□危及生命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□永久或严重致残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□其他重要医学事件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 w:rsidRPr="00846293">
              <w:rPr>
                <w:color w:val="000000"/>
                <w:kern w:val="0"/>
                <w:sz w:val="22"/>
              </w:rPr>
              <w:t xml:space="preserve">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死亡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死亡时间：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年</w:t>
            </w:r>
            <w:r w:rsidRPr="00846293">
              <w:rPr>
                <w:color w:val="000000"/>
                <w:kern w:val="0"/>
                <w:sz w:val="22"/>
              </w:rPr>
              <w:t xml:space="preserve">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月</w:t>
            </w:r>
            <w:r w:rsidRPr="00846293">
              <w:rPr>
                <w:color w:val="000000"/>
                <w:kern w:val="0"/>
                <w:sz w:val="22"/>
              </w:rPr>
              <w:t xml:space="preserve">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5361AA" w:rsidRPr="00846293" w:rsidTr="00FA6B69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846293">
              <w:rPr>
                <w:b/>
                <w:bCs/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名称及描述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（如可能，请作出诊断，并使用专业术语）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是否预期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□否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□是（已在临床试验方案</w:t>
            </w:r>
            <w:r w:rsidRPr="00846293">
              <w:rPr>
                <w:color w:val="000000"/>
                <w:kern w:val="0"/>
                <w:sz w:val="22"/>
              </w:rPr>
              <w:t>/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知情同意书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等资料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中说明）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发生时间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  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年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月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5361AA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获知时间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  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年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月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5361AA" w:rsidRPr="00846293" w:rsidTr="00FA6B69">
        <w:trPr>
          <w:trHeight w:val="127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1AA" w:rsidRDefault="005361AA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lastRenderedPageBreak/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描述（包括受试者相关病史，</w:t>
            </w:r>
            <w:r w:rsidRPr="00846293">
              <w:rPr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的症状</w:t>
            </w:r>
            <w:r w:rsidRPr="00846293">
              <w:rPr>
                <w:color w:val="000000"/>
                <w:kern w:val="0"/>
                <w:sz w:val="22"/>
              </w:rPr>
              <w:t>/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体征、治疗、发生及转归过程</w:t>
            </w:r>
            <w:r w:rsidRPr="00846293">
              <w:rPr>
                <w:color w:val="000000"/>
                <w:kern w:val="0"/>
                <w:sz w:val="22"/>
              </w:rPr>
              <w:t>/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结果和</w:t>
            </w:r>
            <w:r w:rsidRPr="00846293">
              <w:rPr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可能原因分析，如有更多信息可另附页记录）：</w:t>
            </w:r>
          </w:p>
          <w:p w:rsidR="005361AA" w:rsidRDefault="005361AA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5361AA" w:rsidRDefault="005361AA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5361AA" w:rsidRDefault="005361AA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5361AA" w:rsidRDefault="005361AA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5361AA" w:rsidRDefault="005361AA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5361AA" w:rsidRDefault="005361AA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5361AA" w:rsidRPr="00846293" w:rsidRDefault="005361AA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 w:rsidR="005361AA" w:rsidRPr="009A4E64" w:rsidRDefault="005361AA" w:rsidP="005361AA">
      <w:pPr>
        <w:jc w:val="left"/>
        <w:rPr>
          <w:rFonts w:ascii="黑体" w:eastAsia="黑体" w:hAnsi="黑体"/>
          <w:b/>
          <w:sz w:val="30"/>
          <w:szCs w:val="30"/>
        </w:rPr>
      </w:pPr>
    </w:p>
    <w:tbl>
      <w:tblPr>
        <w:tblW w:w="582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793"/>
        <w:gridCol w:w="964"/>
        <w:gridCol w:w="966"/>
        <w:gridCol w:w="1103"/>
        <w:gridCol w:w="1520"/>
        <w:gridCol w:w="1378"/>
        <w:gridCol w:w="1936"/>
      </w:tblGrid>
      <w:tr w:rsidR="005361AA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相关实验室/其他检查结果</w:t>
            </w:r>
          </w:p>
        </w:tc>
      </w:tr>
      <w:tr w:rsidR="005361AA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实验室/检查项目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检查日期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对结果的说明</w:t>
            </w:r>
          </w:p>
        </w:tc>
      </w:tr>
      <w:tr w:rsidR="005361AA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研究用药</w:t>
            </w:r>
          </w:p>
        </w:tc>
      </w:tr>
      <w:tr w:rsidR="005361AA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药物名称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剂量/日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给药途径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首次用药日期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用药中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停药日期</w:t>
            </w:r>
          </w:p>
        </w:tc>
      </w:tr>
      <w:tr w:rsidR="005361AA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年 月 日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□否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5361AA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月 日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□否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5361AA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□否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年 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5361AA" w:rsidRPr="00161692" w:rsidTr="00FA6B69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注1：如为设盲试验，是否紧急破盲：□是 □否 → 请在上述“药物名称”栏填写药物编号 </w:t>
            </w:r>
          </w:p>
        </w:tc>
      </w:tr>
      <w:tr w:rsidR="005361AA" w:rsidRPr="00161692" w:rsidTr="00FA6B69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注2：如方案规定需调整研究用药剂量，请说明：</w:t>
            </w:r>
          </w:p>
        </w:tc>
      </w:tr>
      <w:tr w:rsidR="005361AA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伴随用药</w:t>
            </w:r>
          </w:p>
        </w:tc>
      </w:tr>
      <w:tr w:rsidR="005361AA" w:rsidRPr="00161692" w:rsidTr="00FA6B69">
        <w:trPr>
          <w:trHeight w:val="375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药物名称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剂量/日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给药途径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首次用药日期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用药中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停药日期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用药原因</w:t>
            </w:r>
          </w:p>
        </w:tc>
      </w:tr>
      <w:tr w:rsidR="005361AA" w:rsidRPr="00161692" w:rsidTr="00FA6B69">
        <w:trPr>
          <w:trHeight w:val="375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□否 □是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161692" w:rsidTr="00FA6B69">
        <w:trPr>
          <w:trHeight w:val="375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□否 □是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161692" w:rsidTr="00FA6B69">
        <w:trPr>
          <w:trHeight w:val="375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□否 □是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161692" w:rsidTr="00FA6B69">
        <w:trPr>
          <w:trHeight w:val="375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□否 □是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可能与SAE有关的药物（如非药物因素导致SAE，此栏内容可不填）</w:t>
            </w:r>
          </w:p>
        </w:tc>
      </w:tr>
      <w:tr w:rsidR="005361AA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可能与SAE有关的药物名称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该药物属于本临床试验的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□研究用药（如果非盲/破盲：□试验药物 □对照药物）  □伴随用药</w:t>
            </w:r>
          </w:p>
        </w:tc>
      </w:tr>
      <w:tr w:rsidR="005361AA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该药物适应证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首次用药至SAE发生的时间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天（如果能够精确计算：    时    分）</w:t>
            </w:r>
          </w:p>
        </w:tc>
      </w:tr>
      <w:tr w:rsidR="005361AA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末次用药至SAE发生的时间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天（如果能够精确计算：    时    分）</w:t>
            </w:r>
          </w:p>
        </w:tc>
      </w:tr>
      <w:tr w:rsidR="005361AA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SAE与研究用药的关系（因果关系）</w:t>
            </w:r>
          </w:p>
        </w:tc>
      </w:tr>
      <w:tr w:rsidR="005361AA" w:rsidRPr="00161692" w:rsidTr="00FA6B69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□无关  □可能无关  □可能有关  □很可能有关  □有关  □现有信息无法判断</w:t>
            </w:r>
          </w:p>
        </w:tc>
      </w:tr>
      <w:tr w:rsidR="005361AA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采取的措施</w:t>
            </w:r>
          </w:p>
        </w:tc>
      </w:tr>
      <w:tr w:rsidR="005361AA" w:rsidRPr="00161692" w:rsidTr="00FA6B69">
        <w:trPr>
          <w:trHeight w:val="6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□无  □调整研究用药剂量  □暂停研究用药  □停用研究用药  □停用伴随用药  □增加新的治疗药物 □应用非药物治疗  □延长住院时间  □修改方案/知情同意书</w:t>
            </w:r>
          </w:p>
        </w:tc>
      </w:tr>
      <w:tr w:rsidR="005361AA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转归</w:t>
            </w:r>
          </w:p>
        </w:tc>
      </w:tr>
      <w:tr w:rsidR="005361AA" w:rsidRPr="00161692" w:rsidTr="00FA6B69">
        <w:trPr>
          <w:trHeight w:val="6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□完全痊愈  □症状改善  □症状恶化  □痊愈，有后遗症  □症状无变化  □死亡 → 尸检：□否 □是（请附尸检报告）</w:t>
            </w:r>
          </w:p>
        </w:tc>
      </w:tr>
      <w:tr w:rsidR="005361AA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报告</w:t>
            </w:r>
          </w:p>
        </w:tc>
      </w:tr>
      <w:tr w:rsidR="005361AA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报告人签字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61AA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本次报告日期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年    月    日</w:t>
            </w:r>
          </w:p>
        </w:tc>
      </w:tr>
      <w:tr w:rsidR="005361AA" w:rsidRPr="00161692" w:rsidTr="00FA6B69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Pr="00D41849" w:rsidRDefault="005361AA" w:rsidP="00FA6B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41849">
              <w:rPr>
                <w:rFonts w:ascii="宋体" w:hAnsi="宋体" w:cs="宋体"/>
                <w:b/>
                <w:color w:val="000000"/>
                <w:kern w:val="0"/>
                <w:sz w:val="22"/>
              </w:rPr>
              <w:t>报告处理（伦理委员会使用）</w:t>
            </w:r>
          </w:p>
        </w:tc>
      </w:tr>
      <w:tr w:rsidR="005361AA" w:rsidRPr="00161692" w:rsidTr="00FA6B69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A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会议审查 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紧急会议审查 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快速审查 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备案</w:t>
            </w:r>
          </w:p>
          <w:p w:rsidR="005361AA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5361AA" w:rsidRPr="00161692" w:rsidRDefault="005361AA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委员签名：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日期：</w:t>
            </w:r>
          </w:p>
        </w:tc>
      </w:tr>
    </w:tbl>
    <w:p w:rsidR="005361AA" w:rsidRPr="00161692" w:rsidRDefault="005361AA" w:rsidP="005361AA">
      <w:pPr>
        <w:spacing w:beforeLines="50" w:before="156" w:afterLines="100" w:after="312"/>
        <w:jc w:val="left"/>
        <w:rPr>
          <w:rFonts w:ascii="黑体" w:eastAsia="黑体" w:hAnsi="黑体"/>
          <w:sz w:val="30"/>
          <w:szCs w:val="30"/>
        </w:rPr>
      </w:pPr>
    </w:p>
    <w:p w:rsidR="005361AA" w:rsidRPr="00772389" w:rsidRDefault="005361AA" w:rsidP="005361AA"/>
    <w:p w:rsidR="00A902FD" w:rsidRDefault="00A902FD" w:rsidP="00A902FD">
      <w:pPr>
        <w:rPr>
          <w:sz w:val="28"/>
        </w:rPr>
      </w:pPr>
    </w:p>
    <w:p w:rsidR="00A902FD" w:rsidRDefault="00A902FD" w:rsidP="00A902FD">
      <w:pPr>
        <w:rPr>
          <w:sz w:val="28"/>
        </w:rPr>
      </w:pPr>
    </w:p>
    <w:p w:rsidR="00A902FD" w:rsidRDefault="00A902FD" w:rsidP="00A902FD">
      <w:pPr>
        <w:rPr>
          <w:sz w:val="28"/>
        </w:rPr>
      </w:pPr>
    </w:p>
    <w:p w:rsidR="00A902FD" w:rsidRDefault="00A902FD" w:rsidP="00A902FD">
      <w:pPr>
        <w:rPr>
          <w:sz w:val="28"/>
        </w:rPr>
      </w:pPr>
    </w:p>
    <w:p w:rsidR="00A902FD" w:rsidRDefault="00A902FD" w:rsidP="00A902FD">
      <w:pPr>
        <w:rPr>
          <w:sz w:val="28"/>
        </w:rPr>
      </w:pPr>
    </w:p>
    <w:p w:rsidR="00A902FD" w:rsidRPr="0094609F" w:rsidRDefault="00A902FD" w:rsidP="00A902FD">
      <w:pPr>
        <w:rPr>
          <w:sz w:val="28"/>
        </w:rPr>
      </w:pPr>
    </w:p>
    <w:sectPr w:rsidR="00A902FD" w:rsidRPr="00946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504" w:rsidRDefault="00B57504" w:rsidP="0094609F">
      <w:r>
        <w:separator/>
      </w:r>
    </w:p>
  </w:endnote>
  <w:endnote w:type="continuationSeparator" w:id="0">
    <w:p w:rsidR="00B57504" w:rsidRDefault="00B57504" w:rsidP="0094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504" w:rsidRDefault="00B57504" w:rsidP="0094609F">
      <w:r>
        <w:separator/>
      </w:r>
    </w:p>
  </w:footnote>
  <w:footnote w:type="continuationSeparator" w:id="0">
    <w:p w:rsidR="00B57504" w:rsidRDefault="00B57504" w:rsidP="0094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F6E35"/>
    <w:multiLevelType w:val="multilevel"/>
    <w:tmpl w:val="157F6E35"/>
    <w:lvl w:ilvl="0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E6"/>
    <w:rsid w:val="00002834"/>
    <w:rsid w:val="000E5E44"/>
    <w:rsid w:val="003F7CBB"/>
    <w:rsid w:val="005361AA"/>
    <w:rsid w:val="0094609F"/>
    <w:rsid w:val="009766E6"/>
    <w:rsid w:val="00A902FD"/>
    <w:rsid w:val="00B57504"/>
    <w:rsid w:val="00D2328D"/>
    <w:rsid w:val="00F1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ACDE11-348D-457C-B0EF-0F86B68C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A902FD"/>
    <w:pPr>
      <w:widowControl/>
      <w:jc w:val="center"/>
    </w:pPr>
    <w:rPr>
      <w:rFonts w:ascii="Times New Roman" w:eastAsia="宋体" w:hAnsi="Times New Roman" w:cs="Times New Roman"/>
      <w:b/>
      <w:bCs/>
      <w:kern w:val="0"/>
      <w:sz w:val="22"/>
      <w:szCs w:val="24"/>
      <w:lang w:eastAsia="en-US"/>
    </w:rPr>
  </w:style>
  <w:style w:type="character" w:customStyle="1" w:styleId="Char">
    <w:name w:val="标题 Char"/>
    <w:basedOn w:val="a0"/>
    <w:link w:val="a3"/>
    <w:rsid w:val="00A902FD"/>
    <w:rPr>
      <w:rFonts w:ascii="Times New Roman" w:eastAsia="宋体" w:hAnsi="Times New Roman" w:cs="Times New Roman"/>
      <w:b/>
      <w:bCs/>
      <w:kern w:val="0"/>
      <w:sz w:val="22"/>
      <w:szCs w:val="24"/>
      <w:lang w:eastAsia="en-US"/>
    </w:rPr>
  </w:style>
  <w:style w:type="paragraph" w:styleId="a4">
    <w:name w:val="Plain Text"/>
    <w:basedOn w:val="a"/>
    <w:link w:val="Char0"/>
    <w:rsid w:val="00A902FD"/>
    <w:pPr>
      <w:widowControl/>
      <w:jc w:val="left"/>
    </w:pPr>
    <w:rPr>
      <w:rFonts w:ascii="Courier New" w:eastAsia="宋体" w:hAnsi="Courier New" w:cs="Times New Roman"/>
      <w:kern w:val="0"/>
      <w:sz w:val="20"/>
      <w:szCs w:val="20"/>
      <w:lang w:eastAsia="en-US"/>
    </w:rPr>
  </w:style>
  <w:style w:type="character" w:customStyle="1" w:styleId="Char0">
    <w:name w:val="纯文本 Char"/>
    <w:basedOn w:val="a0"/>
    <w:link w:val="a4"/>
    <w:rsid w:val="00A902FD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Char1"/>
    <w:uiPriority w:val="99"/>
    <w:unhideWhenUsed/>
    <w:rsid w:val="00946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4609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46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460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350</Words>
  <Characters>1997</Characters>
  <Application>Microsoft Office Word</Application>
  <DocSecurity>0</DocSecurity>
  <Lines>16</Lines>
  <Paragraphs>4</Paragraphs>
  <ScaleCrop>false</ScaleCrop>
  <Company>西南医科大学附属中医医院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曾海燕</dc:creator>
  <cp:keywords/>
  <dc:description/>
  <cp:lastModifiedBy>曾海燕</cp:lastModifiedBy>
  <cp:revision>5</cp:revision>
  <dcterms:created xsi:type="dcterms:W3CDTF">2018-04-25T08:33:00Z</dcterms:created>
  <dcterms:modified xsi:type="dcterms:W3CDTF">2021-06-04T08:49:00Z</dcterms:modified>
</cp:coreProperties>
</file>