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eastAsia="黑体"/>
          <w:b/>
          <w:sz w:val="32"/>
          <w:szCs w:val="36"/>
        </w:rPr>
      </w:pPr>
      <w:bookmarkStart w:id="0" w:name="_GoBack"/>
      <w:r>
        <w:rPr>
          <w:rFonts w:hint="eastAsia" w:ascii="黑体" w:eastAsia="黑体"/>
          <w:b/>
          <w:sz w:val="32"/>
          <w:szCs w:val="36"/>
        </w:rPr>
        <w:t>四川中医药文化协同发展研究中心</w:t>
      </w:r>
    </w:p>
    <w:p>
      <w:pPr>
        <w:pStyle w:val="2"/>
        <w:jc w:val="center"/>
        <w:rPr>
          <w:rFonts w:hint="eastAsia" w:ascii="黑体" w:hAnsi="仿宋" w:eastAsia="黑体"/>
          <w:b/>
          <w:color w:val="000000"/>
          <w:sz w:val="32"/>
          <w:szCs w:val="36"/>
        </w:rPr>
      </w:pPr>
      <w:r>
        <w:rPr>
          <w:rFonts w:hint="eastAsia" w:ascii="黑体" w:hAnsi="仿宋" w:eastAsia="黑体"/>
          <w:b/>
          <w:color w:val="000000"/>
          <w:sz w:val="32"/>
          <w:szCs w:val="36"/>
        </w:rPr>
        <w:t>2019年度课题申报指南</w:t>
      </w:r>
    </w:p>
    <w:bookmarkEnd w:id="0"/>
    <w:p>
      <w:pPr>
        <w:pStyle w:val="2"/>
        <w:rPr>
          <w:rFonts w:ascii="黑体" w:hAnsi="仿宋" w:eastAsia="黑体"/>
          <w:b/>
          <w:color w:val="000000"/>
          <w:sz w:val="32"/>
          <w:szCs w:val="36"/>
        </w:rPr>
      </w:pPr>
      <w:r>
        <w:rPr>
          <w:rFonts w:hint="eastAsia" w:cs="Arial"/>
          <w:b/>
          <w:bCs/>
          <w:color w:val="333333"/>
          <w:sz w:val="28"/>
          <w:shd w:val="clear" w:color="auto" w:fill="FFFFFF"/>
        </w:rPr>
        <w:t>一、</w:t>
      </w:r>
      <w:r>
        <w:rPr>
          <w:rFonts w:hAnsi="宋体" w:cs="Arial"/>
          <w:b/>
          <w:color w:val="333333"/>
          <w:sz w:val="28"/>
          <w:szCs w:val="36"/>
          <w:shd w:val="clear" w:color="auto" w:fill="FFFFFF"/>
        </w:rPr>
        <w:t>中医药文化</w:t>
      </w:r>
      <w:r>
        <w:rPr>
          <w:rFonts w:hint="eastAsia" w:hAnsi="宋体" w:cs="Arial"/>
          <w:b/>
          <w:color w:val="333333"/>
          <w:sz w:val="28"/>
          <w:szCs w:val="36"/>
          <w:shd w:val="clear" w:color="auto" w:fill="FFFFFF"/>
        </w:rPr>
        <w:t>内涵</w:t>
      </w:r>
      <w:r>
        <w:rPr>
          <w:rFonts w:hAnsi="宋体" w:cs="Arial"/>
          <w:b/>
          <w:color w:val="333333"/>
          <w:sz w:val="28"/>
          <w:szCs w:val="36"/>
          <w:shd w:val="clear" w:color="auto" w:fill="FFFFFF"/>
        </w:rPr>
        <w:t>研究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jc w:val="left"/>
        <w:rPr>
          <w:rFonts w:hint="eastAsia" w:hAnsi="宋体" w:cs="Arial"/>
          <w:color w:val="333333"/>
          <w:sz w:val="28"/>
          <w:szCs w:val="36"/>
          <w:shd w:val="clear" w:color="auto" w:fill="FFFFFF"/>
        </w:rPr>
      </w:pPr>
      <w:r>
        <w:rPr>
          <w:rFonts w:hAnsi="宋体" w:cs="Arial"/>
          <w:color w:val="333333"/>
          <w:sz w:val="28"/>
          <w:szCs w:val="36"/>
          <w:shd w:val="clear" w:color="auto" w:fill="FFFFFF"/>
        </w:rPr>
        <w:t>1.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四川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中医药文化源流梳理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jc w:val="left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2.四川中医药文化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内涵研究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jc w:val="left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3.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中医生命伦理文化内涵研究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Ansi="宋体" w:cs="Arial"/>
          <w:color w:val="333333"/>
          <w:sz w:val="28"/>
          <w:szCs w:val="36"/>
          <w:shd w:val="clear" w:color="auto" w:fill="FFFFFF"/>
        </w:rPr>
        <w:t>4.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中医药健康养生文化内涵研究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int="eastAsia"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5.中国传统文化与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中医药文化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关系研究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int="eastAsia"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6.传统体育与中医养生文化的关系研究</w:t>
      </w:r>
    </w:p>
    <w:p>
      <w:pPr>
        <w:pStyle w:val="2"/>
        <w:tabs>
          <w:tab w:val="left" w:pos="1800"/>
        </w:tabs>
        <w:spacing w:line="360" w:lineRule="auto"/>
        <w:rPr>
          <w:rFonts w:hAnsi="宋体" w:cs="Arial"/>
          <w:b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b/>
          <w:color w:val="333333"/>
          <w:sz w:val="28"/>
          <w:szCs w:val="36"/>
          <w:shd w:val="clear" w:color="auto" w:fill="FFFFFF"/>
        </w:rPr>
        <w:t>二、中医药文化资源挖掘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1.四川中医药文化资源数据库的建立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Ansi="宋体" w:cs="Arial"/>
          <w:color w:val="333333"/>
          <w:sz w:val="28"/>
          <w:szCs w:val="36"/>
          <w:shd w:val="clear" w:color="auto" w:fill="FFFFFF"/>
        </w:rPr>
        <w:t>2.四川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濒危中医药文物的抢救保护研究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3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.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 xml:space="preserve"> 中医药食疗文化研究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4.四川中医药文化遗址、遗迹的发掘与开发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int="eastAsia"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5.四川中医文化名人资源的发掘研究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6.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巴蜀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中医药非物质文化遗产资源的发掘与开发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int="eastAsia"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7.医院中医药文化特色资源的发掘与开发</w:t>
      </w:r>
    </w:p>
    <w:p>
      <w:pPr>
        <w:pStyle w:val="2"/>
        <w:tabs>
          <w:tab w:val="left" w:pos="1800"/>
        </w:tabs>
        <w:spacing w:line="360" w:lineRule="auto"/>
        <w:rPr>
          <w:rFonts w:hint="eastAsia" w:hAnsi="宋体" w:cs="Arial"/>
          <w:color w:val="333333"/>
          <w:sz w:val="28"/>
          <w:szCs w:val="36"/>
          <w:shd w:val="clear" w:color="auto" w:fill="FFFFFF"/>
        </w:rPr>
      </w:pPr>
      <w:r>
        <w:rPr>
          <w:rFonts w:hAnsi="宋体" w:cs="Arial"/>
          <w:color w:val="333333"/>
          <w:sz w:val="28"/>
          <w:szCs w:val="36"/>
          <w:shd w:val="clear" w:color="auto" w:fill="FFFFFF"/>
        </w:rPr>
        <w:t xml:space="preserve"> 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 xml:space="preserve">   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8.中国古典传统武术文化研究</w:t>
      </w:r>
    </w:p>
    <w:p>
      <w:pPr>
        <w:pStyle w:val="2"/>
        <w:tabs>
          <w:tab w:val="left" w:pos="1800"/>
        </w:tabs>
        <w:spacing w:line="360" w:lineRule="auto"/>
        <w:rPr>
          <w:rFonts w:hAnsi="宋体" w:cs="Arial"/>
          <w:b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b/>
          <w:color w:val="333333"/>
          <w:sz w:val="28"/>
          <w:szCs w:val="36"/>
          <w:shd w:val="clear" w:color="auto" w:fill="FFFFFF"/>
        </w:rPr>
        <w:t>三、中医药文化建设与传播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1.中医药院校校园文化建设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2.中医医院中医药文化建设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3.基层医疗机构中医药文化建设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Ansi="宋体" w:cs="Arial"/>
          <w:color w:val="333333"/>
          <w:sz w:val="28"/>
          <w:szCs w:val="36"/>
          <w:shd w:val="clear" w:color="auto" w:fill="FFFFFF"/>
        </w:rPr>
        <w:t>4.医院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管理与中医药文化发展研究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Ansi="宋体" w:cs="Arial"/>
          <w:color w:val="333333"/>
          <w:sz w:val="28"/>
          <w:szCs w:val="36"/>
          <w:shd w:val="clear" w:color="auto" w:fill="FFFFFF"/>
        </w:rPr>
        <w:t>5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.中小学中医药文化科普读物编写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Ansi="宋体" w:cs="Arial"/>
          <w:color w:val="333333"/>
          <w:sz w:val="28"/>
          <w:szCs w:val="36"/>
          <w:shd w:val="clear" w:color="auto" w:fill="FFFFFF"/>
        </w:rPr>
        <w:t>6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.中小学中医药文化科普活动的策划和开展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7.中医药文化的海外传播与普及</w:t>
      </w:r>
    </w:p>
    <w:p>
      <w:pPr>
        <w:pStyle w:val="2"/>
        <w:tabs>
          <w:tab w:val="left" w:pos="1800"/>
        </w:tabs>
        <w:spacing w:line="360" w:lineRule="auto"/>
        <w:rPr>
          <w:rFonts w:hAnsi="宋体" w:cs="Arial"/>
          <w:b/>
          <w:color w:val="333333"/>
          <w:sz w:val="28"/>
          <w:szCs w:val="36"/>
          <w:shd w:val="clear" w:color="auto" w:fill="FFFFFF"/>
        </w:rPr>
      </w:pPr>
      <w:r>
        <w:rPr>
          <w:rFonts w:hAnsi="宋体" w:cs="Arial"/>
          <w:b/>
          <w:color w:val="333333"/>
          <w:sz w:val="28"/>
          <w:szCs w:val="36"/>
          <w:shd w:val="clear" w:color="auto" w:fill="FFFFFF"/>
        </w:rPr>
        <w:t>四、中医药文化转化创新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1.中医药文化传播新媒体传播平台的开发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2.中医药文化、文创产品创作与推广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3.中医药文化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“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研学游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”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特色项目的开发与推广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int="eastAsia" w:hAnsi="宋体" w:cs="Arial"/>
          <w:color w:val="333333"/>
          <w:sz w:val="28"/>
          <w:szCs w:val="36"/>
          <w:shd w:val="clear" w:color="auto" w:fill="FFFFFF"/>
        </w:rPr>
      </w:pP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4.中医药文化体验场馆的建设与开发</w:t>
      </w:r>
    </w:p>
    <w:p>
      <w:pPr>
        <w:pStyle w:val="2"/>
        <w:tabs>
          <w:tab w:val="left" w:pos="1800"/>
        </w:tabs>
        <w:spacing w:line="360" w:lineRule="auto"/>
        <w:ind w:firstLine="560" w:firstLineChars="200"/>
        <w:rPr>
          <w:rFonts w:hint="eastAsia" w:hAnsi="宋体" w:cs="Arial"/>
          <w:color w:val="333333"/>
          <w:sz w:val="28"/>
          <w:szCs w:val="36"/>
          <w:shd w:val="clear" w:color="auto" w:fill="FFFFFF"/>
        </w:rPr>
      </w:pPr>
      <w:r>
        <w:rPr>
          <w:rFonts w:hAnsi="宋体" w:cs="Arial"/>
          <w:color w:val="333333"/>
          <w:sz w:val="28"/>
          <w:szCs w:val="36"/>
          <w:shd w:val="clear" w:color="auto" w:fill="FFFFFF"/>
        </w:rPr>
        <w:t>5.中医药文化主题影视剧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、</w:t>
      </w:r>
      <w:r>
        <w:rPr>
          <w:rFonts w:hAnsi="宋体" w:cs="Arial"/>
          <w:color w:val="333333"/>
          <w:sz w:val="28"/>
          <w:szCs w:val="36"/>
          <w:shd w:val="clear" w:color="auto" w:fill="FFFFFF"/>
        </w:rPr>
        <w:t>微电影</w:t>
      </w:r>
      <w:r>
        <w:rPr>
          <w:rFonts w:hint="eastAsia" w:hAnsi="宋体" w:cs="Arial"/>
          <w:color w:val="333333"/>
          <w:sz w:val="28"/>
          <w:szCs w:val="36"/>
          <w:shd w:val="clear" w:color="auto" w:fill="FFFFFF"/>
        </w:rPr>
        <w:t>的创作与推广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1356392"/>
    <w:rsid w:val="319B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星愿</cp:lastModifiedBy>
  <dcterms:modified xsi:type="dcterms:W3CDTF">2019-05-31T02:36:53Z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