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简体" w:hAnsi="方正黑体简体" w:eastAsia="方正黑体简体" w:cs="方正黑体简体"/>
          <w:color w:val="000000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kern w:val="0"/>
          <w:sz w:val="32"/>
          <w:szCs w:val="32"/>
        </w:rPr>
        <w:t>附件1</w:t>
      </w:r>
    </w:p>
    <w:p>
      <w:pPr>
        <w:rPr>
          <w:rFonts w:hint="eastAsia" w:ascii="方正黑体简体" w:hAnsi="方正黑体简体" w:eastAsia="方正黑体简体" w:cs="方正黑体简体"/>
          <w:color w:val="000000"/>
          <w:kern w:val="0"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西南医科大学现聘专业技术二级岗位人员</w:t>
      </w:r>
    </w:p>
    <w:p>
      <w:pPr>
        <w:rPr>
          <w:rFonts w:ascii="华文仿宋" w:hAnsi="华文仿宋" w:eastAsia="华文仿宋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  <w:t>校  领  导</w:t>
      </w:r>
      <w: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</w:rPr>
        <w:t>：廖  斌</w:t>
      </w:r>
      <w: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  <w:t xml:space="preserve">  张春祥  刘  毅</w:t>
      </w:r>
    </w:p>
    <w:p>
      <w:pP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</w:rPr>
        <w:t xml:space="preserve">临床医学院：徐  勇  </w:t>
      </w:r>
      <w: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  <w:t xml:space="preserve">江  涌  </w:t>
      </w:r>
      <w: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</w:rPr>
        <w:t>陈  跃  刘文君</w:t>
      </w:r>
      <w: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  <w:t xml:space="preserve">  董文斌</w:t>
      </w:r>
    </w:p>
    <w:p>
      <w:pPr>
        <w:ind w:firstLine="1920" w:firstLineChars="600"/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  <w:t>吕沐瀚  王晓斌</w:t>
      </w:r>
    </w:p>
    <w:p>
      <w:pP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32"/>
          <w:szCs w:val="32"/>
          <w:lang w:val="en-US" w:eastAsia="zh-CN"/>
        </w:rPr>
        <w:t>发展规划处：刘克林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6C0E21FB-6BB0-4DF5-86A6-694320A6E874}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129D2974-EEEF-41FE-B11C-C981BC1C1CAC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B8F25AB3-C36D-481C-84C0-BFEDB2029C6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359FDB04-C0A2-4D00-9C24-25D30C7ACAC4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AA5713A4-D702-49EA-BA24-11EFDF8823F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365C"/>
    <w:rsid w:val="0018222A"/>
    <w:rsid w:val="00983EEE"/>
    <w:rsid w:val="009B1007"/>
    <w:rsid w:val="00A631B2"/>
    <w:rsid w:val="00A8365C"/>
    <w:rsid w:val="00BE01A2"/>
    <w:rsid w:val="11B07F85"/>
    <w:rsid w:val="3D93425C"/>
    <w:rsid w:val="5BFD0A8E"/>
    <w:rsid w:val="6F5F0D3C"/>
    <w:rsid w:val="6F6B4659"/>
    <w:rsid w:val="6FDD41C0"/>
    <w:rsid w:val="70CF3EFF"/>
    <w:rsid w:val="70F7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65</Words>
  <Characters>65</Characters>
  <Lines>1</Lines>
  <Paragraphs>1</Paragraphs>
  <TotalTime>8</TotalTime>
  <ScaleCrop>false</ScaleCrop>
  <LinksUpToDate>false</LinksUpToDate>
  <CharactersWithSpaces>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2019-09-23T02:42:00Z</dcterms:created>
  <dc:creator>Windows</dc:creator>
  <cp:lastModifiedBy>王小冉</cp:lastModifiedBy>
  <dcterms:modified xsi:type="dcterms:W3CDTF">2022-03-17T08:52:23Z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45DEA182920442A4B361A4B83FE9B9DB</vt:lpwstr>
  </property>
</Properties>
</file>