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32"/>
          <w:szCs w:val="32"/>
        </w:rPr>
      </w:pPr>
      <w:r>
        <w:rPr>
          <w:rFonts w:hint="eastAsia" w:ascii="宋体" w:hAnsi="宋体" w:eastAsia="宋体" w:cs="宋体"/>
          <w:b/>
          <w:bCs/>
          <w:sz w:val="32"/>
          <w:szCs w:val="32"/>
          <w:lang w:val="en-US" w:eastAsia="zh-CN"/>
        </w:rPr>
        <w:t>关于申报四川省科技厅</w:t>
      </w:r>
      <w:r>
        <w:rPr>
          <w:rFonts w:hint="eastAsia" w:ascii="宋体" w:hAnsi="宋体" w:eastAsia="宋体" w:cs="宋体"/>
          <w:b/>
          <w:bCs/>
          <w:sz w:val="32"/>
          <w:szCs w:val="32"/>
        </w:rPr>
        <w:t>2022年度重点研发计划（重大科技专项）、科技创新基地（平台）和人才计划项目</w:t>
      </w:r>
      <w:r>
        <w:rPr>
          <w:rFonts w:hint="eastAsia" w:ascii="宋体" w:hAnsi="宋体" w:eastAsia="宋体" w:cs="宋体"/>
          <w:b/>
          <w:bCs/>
          <w:sz w:val="32"/>
          <w:szCs w:val="32"/>
          <w:lang w:eastAsia="zh-CN"/>
        </w:rPr>
        <w:t>的</w:t>
      </w:r>
      <w:r>
        <w:rPr>
          <w:rFonts w:hint="eastAsia" w:ascii="宋体" w:hAnsi="宋体" w:eastAsia="宋体" w:cs="宋体"/>
          <w:b/>
          <w:bCs/>
          <w:sz w:val="32"/>
          <w:szCs w:val="32"/>
        </w:rPr>
        <w:t>通知</w:t>
      </w:r>
    </w:p>
    <w:p>
      <w:pPr>
        <w:bidi w:val="0"/>
        <w:rPr>
          <w:rFonts w:hint="eastAsia" w:ascii="宋体" w:hAnsi="宋体" w:eastAsia="宋体" w:cs="宋体"/>
          <w:sz w:val="28"/>
          <w:szCs w:val="28"/>
        </w:rPr>
      </w:pPr>
      <w:r>
        <w:rPr>
          <w:rFonts w:hint="eastAsia" w:ascii="宋体" w:hAnsi="宋体" w:eastAsia="宋体" w:cs="宋体"/>
          <w:sz w:val="28"/>
          <w:szCs w:val="28"/>
        </w:rPr>
        <w:t>各</w:t>
      </w:r>
      <w:r>
        <w:rPr>
          <w:rFonts w:hint="eastAsia" w:ascii="宋体" w:hAnsi="宋体" w:eastAsia="宋体" w:cs="宋体"/>
          <w:sz w:val="28"/>
          <w:szCs w:val="28"/>
          <w:lang w:eastAsia="zh-CN"/>
        </w:rPr>
        <w:t>科技人员</w:t>
      </w:r>
      <w:r>
        <w:rPr>
          <w:rFonts w:hint="eastAsia" w:ascii="宋体" w:hAnsi="宋体" w:eastAsia="宋体" w:cs="宋体"/>
          <w:sz w:val="28"/>
          <w:szCs w:val="28"/>
        </w:rPr>
        <w:t>：</w:t>
      </w:r>
    </w:p>
    <w:p>
      <w:pPr>
        <w:bidi w:val="0"/>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为深入贯彻落实省委十一届九次全会精神和省委、省政府重大决策部署，根据年度工作安排，现启动2022年度重点研发计划（重大科技专项）、科技创新基地（平台）和人才计划项目申报工作</w:t>
      </w:r>
      <w:r>
        <w:rPr>
          <w:rFonts w:hint="eastAsia" w:ascii="宋体" w:hAnsi="宋体" w:eastAsia="宋体" w:cs="宋体"/>
          <w:sz w:val="28"/>
          <w:szCs w:val="28"/>
          <w:lang w:eastAsia="zh-CN"/>
        </w:rPr>
        <w:t>（详见科技厅通知</w:t>
      </w:r>
      <w:r>
        <w:rPr>
          <w:rFonts w:hint="eastAsia" w:ascii="宋体" w:hAnsi="宋体" w:eastAsia="宋体" w:cs="宋体"/>
          <w:sz w:val="28"/>
          <w:szCs w:val="28"/>
          <w:lang w:val="en-US" w:eastAsia="zh-CN"/>
        </w:rPr>
        <w:t>h</w:t>
      </w:r>
      <w:r>
        <w:rPr>
          <w:rFonts w:hint="eastAsia" w:ascii="宋体" w:hAnsi="宋体" w:eastAsia="宋体" w:cs="宋体"/>
          <w:i w:val="0"/>
          <w:iCs w:val="0"/>
          <w:caps w:val="0"/>
          <w:color w:val="000000"/>
          <w:spacing w:val="0"/>
          <w:sz w:val="28"/>
          <w:szCs w:val="28"/>
          <w:shd w:val="clear" w:fill="FFFFFF"/>
        </w:rPr>
        <w:t>ttp://kjt.sc.gov.cn/kjt/gstz/2021/7/13/9d41b06615a94a8f91cdfe5915d54d06.shtml</w:t>
      </w:r>
      <w:r>
        <w:rPr>
          <w:rFonts w:hint="eastAsia" w:ascii="宋体" w:hAnsi="宋体" w:eastAsia="宋体" w:cs="宋体"/>
          <w:sz w:val="28"/>
          <w:szCs w:val="28"/>
          <w:lang w:eastAsia="zh-CN"/>
        </w:rPr>
        <w:t>）</w:t>
      </w:r>
      <w:r>
        <w:rPr>
          <w:rFonts w:hint="eastAsia" w:ascii="宋体" w:hAnsi="宋体" w:eastAsia="宋体" w:cs="宋体"/>
          <w:sz w:val="28"/>
          <w:szCs w:val="28"/>
        </w:rPr>
        <w:t>。现将</w:t>
      </w:r>
      <w:r>
        <w:rPr>
          <w:rFonts w:hint="eastAsia" w:ascii="宋体" w:hAnsi="宋体" w:eastAsia="宋体" w:cs="宋体"/>
          <w:sz w:val="28"/>
          <w:szCs w:val="28"/>
          <w:lang w:eastAsia="zh-CN"/>
        </w:rPr>
        <w:t>本院</w:t>
      </w:r>
      <w:r>
        <w:rPr>
          <w:rFonts w:hint="eastAsia" w:ascii="宋体" w:hAnsi="宋体" w:eastAsia="宋体" w:cs="宋体"/>
          <w:sz w:val="28"/>
          <w:szCs w:val="28"/>
        </w:rPr>
        <w:t>相关申报事项通知如下。</w:t>
      </w:r>
    </w:p>
    <w:p>
      <w:pPr>
        <w:bidi w:val="0"/>
        <w:rPr>
          <w:rFonts w:hint="eastAsia" w:ascii="宋体" w:hAnsi="宋体" w:eastAsia="宋体" w:cs="宋体"/>
          <w:b/>
          <w:bCs/>
          <w:sz w:val="28"/>
          <w:szCs w:val="28"/>
        </w:rPr>
      </w:pPr>
      <w:r>
        <w:rPr>
          <w:rFonts w:hint="eastAsia" w:ascii="宋体" w:hAnsi="宋体" w:eastAsia="宋体" w:cs="宋体"/>
          <w:b/>
          <w:bCs/>
          <w:sz w:val="28"/>
          <w:szCs w:val="28"/>
        </w:rPr>
        <w:t>一、申报要求</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所有申报项目均需符合以下申报要求和相关指南要求，所有附件材料均需在四川省科技管理信息系统上传。</w:t>
      </w:r>
    </w:p>
    <w:p>
      <w:pPr>
        <w:bidi w:val="0"/>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w:t>
      </w:r>
      <w:r>
        <w:rPr>
          <w:rFonts w:hint="eastAsia" w:ascii="宋体" w:hAnsi="宋体" w:eastAsia="宋体" w:cs="宋体"/>
          <w:b/>
          <w:bCs/>
          <w:sz w:val="28"/>
          <w:szCs w:val="28"/>
          <w:lang w:eastAsia="zh-CN"/>
        </w:rPr>
        <w:t>一</w:t>
      </w:r>
      <w:r>
        <w:rPr>
          <w:rFonts w:hint="eastAsia" w:ascii="宋体" w:hAnsi="宋体" w:eastAsia="宋体" w:cs="宋体"/>
          <w:b/>
          <w:bCs/>
          <w:sz w:val="28"/>
          <w:szCs w:val="28"/>
        </w:rPr>
        <w:t>）项目申报人要求</w:t>
      </w:r>
    </w:p>
    <w:p>
      <w:pPr>
        <w:bidi w:val="0"/>
        <w:rPr>
          <w:rFonts w:hint="eastAsia" w:ascii="宋体" w:hAnsi="宋体" w:eastAsia="宋体" w:cs="宋体"/>
          <w:sz w:val="28"/>
          <w:szCs w:val="28"/>
        </w:rPr>
      </w:pPr>
      <w:r>
        <w:rPr>
          <w:rFonts w:hint="eastAsia" w:ascii="宋体" w:hAnsi="宋体" w:eastAsia="宋体" w:cs="宋体"/>
          <w:sz w:val="28"/>
          <w:szCs w:val="28"/>
        </w:rPr>
        <w:t>1.项目负责人原则上应为1961年12月31日以后出生（中国科学院、中国工程院院士除外），指南中有明确要求的按指南要求执行。</w:t>
      </w:r>
    </w:p>
    <w:p>
      <w:pPr>
        <w:bidi w:val="0"/>
        <w:rPr>
          <w:rFonts w:hint="eastAsia" w:ascii="宋体" w:hAnsi="宋体" w:eastAsia="宋体" w:cs="宋体"/>
          <w:sz w:val="28"/>
          <w:szCs w:val="28"/>
        </w:rPr>
      </w:pPr>
      <w:r>
        <w:rPr>
          <w:rFonts w:hint="eastAsia" w:ascii="宋体" w:hAnsi="宋体" w:eastAsia="宋体" w:cs="宋体"/>
          <w:color w:val="FF0000"/>
          <w:sz w:val="28"/>
          <w:szCs w:val="28"/>
          <w:lang w:val="en-US" w:eastAsia="zh-CN"/>
        </w:rPr>
        <w:t>2</w:t>
      </w:r>
      <w:r>
        <w:rPr>
          <w:rFonts w:hint="eastAsia" w:ascii="宋体" w:hAnsi="宋体" w:eastAsia="宋体" w:cs="宋体"/>
          <w:color w:val="FF0000"/>
          <w:sz w:val="28"/>
          <w:szCs w:val="28"/>
        </w:rPr>
        <w:t>.指南中规定的拟支持经费100万元及以上的重点研发项目负责人应符合副高级及以上职称或博士学位条件。</w:t>
      </w:r>
      <w:r>
        <w:rPr>
          <w:rFonts w:hint="eastAsia" w:ascii="宋体" w:hAnsi="宋体" w:eastAsia="宋体" w:cs="宋体"/>
          <w:sz w:val="28"/>
          <w:szCs w:val="28"/>
        </w:rPr>
        <w:t>指南中对项目负责人有明确要求的按指南要求执行，指南无明确要求的其他项目的项目负责人，应符合“四川省科技计划项目负责人条件要求”（见四川省科技管理信息系统“申报须知”）。</w:t>
      </w:r>
    </w:p>
    <w:p>
      <w:pPr>
        <w:bidi w:val="0"/>
        <w:rPr>
          <w:rFonts w:hint="eastAsia" w:ascii="宋体" w:hAnsi="宋体" w:eastAsia="宋体" w:cs="宋体"/>
          <w:sz w:val="28"/>
          <w:szCs w:val="28"/>
        </w:rPr>
      </w:pPr>
      <w:r>
        <w:rPr>
          <w:rFonts w:hint="eastAsia" w:ascii="宋体" w:hAnsi="宋体" w:eastAsia="宋体" w:cs="宋体"/>
          <w:color w:val="FF0000"/>
          <w:sz w:val="28"/>
          <w:szCs w:val="28"/>
          <w:lang w:val="en-US" w:eastAsia="zh-CN"/>
        </w:rPr>
        <w:t>3</w:t>
      </w:r>
      <w:r>
        <w:rPr>
          <w:rFonts w:hint="eastAsia" w:ascii="宋体" w:hAnsi="宋体" w:eastAsia="宋体" w:cs="宋体"/>
          <w:color w:val="FF0000"/>
          <w:sz w:val="28"/>
          <w:szCs w:val="28"/>
        </w:rPr>
        <w:t>.</w:t>
      </w:r>
      <w:r>
        <w:rPr>
          <w:rFonts w:hint="eastAsia" w:ascii="宋体" w:hAnsi="宋体" w:eastAsia="宋体" w:cs="宋体"/>
          <w:b/>
          <w:bCs/>
          <w:color w:val="FF0000"/>
          <w:sz w:val="28"/>
          <w:szCs w:val="28"/>
        </w:rPr>
        <w:t>同一年度，同一项目申报人新申报项目总数不得超过2个。其中：作为项目负责人牵头申报2022年度项目限1项，目前承担有省级科技计划项目的项目负责人不得牵头申报；</w:t>
      </w:r>
      <w:r>
        <w:rPr>
          <w:rFonts w:hint="eastAsia" w:ascii="宋体" w:hAnsi="宋体" w:eastAsia="宋体" w:cs="宋体"/>
          <w:sz w:val="28"/>
          <w:szCs w:val="28"/>
        </w:rPr>
        <w:t>处于限制申报期内的申报人，不得牵头和参与申报。在研项目负责人不得因申报新项目而退出在研项目，若退出，在原项目执行期内原则上不得牵头或参与申报新的项目。国（境）外高端人才引进项目按其对项目负责人要求执行。</w:t>
      </w:r>
    </w:p>
    <w:p>
      <w:pPr>
        <w:bidi w:val="0"/>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w:t>
      </w:r>
      <w:r>
        <w:rPr>
          <w:rFonts w:hint="eastAsia" w:ascii="宋体" w:hAnsi="宋体" w:eastAsia="宋体" w:cs="宋体"/>
          <w:b/>
          <w:bCs/>
          <w:sz w:val="28"/>
          <w:szCs w:val="28"/>
          <w:lang w:eastAsia="zh-CN"/>
        </w:rPr>
        <w:t>二</w:t>
      </w:r>
      <w:r>
        <w:rPr>
          <w:rFonts w:hint="eastAsia" w:ascii="宋体" w:hAnsi="宋体" w:eastAsia="宋体" w:cs="宋体"/>
          <w:b/>
          <w:bCs/>
          <w:sz w:val="28"/>
          <w:szCs w:val="28"/>
        </w:rPr>
        <w:t>）其他要求</w:t>
      </w:r>
    </w:p>
    <w:p>
      <w:pPr>
        <w:bidi w:val="0"/>
        <w:rPr>
          <w:rFonts w:hint="eastAsia" w:ascii="宋体" w:hAnsi="宋体" w:eastAsia="宋体" w:cs="宋体"/>
          <w:sz w:val="28"/>
          <w:szCs w:val="28"/>
        </w:rPr>
      </w:pPr>
      <w:r>
        <w:rPr>
          <w:rFonts w:hint="eastAsia" w:ascii="宋体" w:hAnsi="宋体" w:eastAsia="宋体" w:cs="宋体"/>
          <w:sz w:val="28"/>
          <w:szCs w:val="28"/>
        </w:rPr>
        <w:t>1.同一项目不得以任何形式跨计划、跨专项重复申报。</w:t>
      </w:r>
    </w:p>
    <w:p>
      <w:pPr>
        <w:bidi w:val="0"/>
        <w:rPr>
          <w:rFonts w:hint="eastAsia" w:ascii="宋体" w:hAnsi="宋体" w:eastAsia="宋体" w:cs="宋体"/>
          <w:sz w:val="28"/>
          <w:szCs w:val="28"/>
        </w:rPr>
      </w:pPr>
      <w:r>
        <w:rPr>
          <w:rFonts w:hint="eastAsia" w:ascii="宋体" w:hAnsi="宋体" w:eastAsia="宋体" w:cs="宋体"/>
          <w:sz w:val="28"/>
          <w:szCs w:val="28"/>
        </w:rPr>
        <w:t>2.指南中明确只支持1项的，如申报项目评审结果相近、技术路线明显不同时，可采取“赛马制”方式同时支持2项。</w:t>
      </w:r>
    </w:p>
    <w:p>
      <w:pPr>
        <w:bidi w:val="0"/>
        <w:rPr>
          <w:rFonts w:hint="eastAsia" w:ascii="宋体" w:hAnsi="宋体" w:eastAsia="宋体" w:cs="宋体"/>
          <w:b/>
          <w:bCs/>
          <w:color w:val="FF0000"/>
          <w:sz w:val="28"/>
          <w:szCs w:val="28"/>
        </w:rPr>
      </w:pPr>
      <w:r>
        <w:rPr>
          <w:rFonts w:hint="eastAsia" w:ascii="宋体" w:hAnsi="宋体" w:eastAsia="宋体" w:cs="宋体"/>
          <w:b/>
          <w:bCs/>
          <w:color w:val="FF0000"/>
          <w:sz w:val="28"/>
          <w:szCs w:val="28"/>
        </w:rPr>
        <w:t>3.项目执行期从2022年1月1日起（指南有明确规定的除外），执行年限具体见指南要求。</w:t>
      </w:r>
    </w:p>
    <w:p>
      <w:pPr>
        <w:bidi w:val="0"/>
        <w:rPr>
          <w:rFonts w:hint="eastAsia" w:ascii="宋体" w:hAnsi="宋体" w:eastAsia="宋体" w:cs="宋体"/>
          <w:sz w:val="28"/>
          <w:szCs w:val="28"/>
        </w:rPr>
      </w:pPr>
      <w:r>
        <w:rPr>
          <w:rFonts w:hint="eastAsia" w:ascii="宋体" w:hAnsi="宋体" w:eastAsia="宋体" w:cs="宋体"/>
          <w:sz w:val="28"/>
          <w:szCs w:val="28"/>
        </w:rPr>
        <w:t>4.申报项目应严格按申报通知要求，提供满足指南相关限制条件的附件材料和证明项目前期研究基础的附件材料，并在线上传。</w:t>
      </w:r>
    </w:p>
    <w:p>
      <w:pPr>
        <w:bidi w:val="0"/>
        <w:rPr>
          <w:rFonts w:hint="eastAsia" w:ascii="宋体" w:hAnsi="宋体" w:eastAsia="宋体" w:cs="宋体"/>
          <w:sz w:val="28"/>
          <w:szCs w:val="28"/>
        </w:rPr>
      </w:pPr>
      <w:r>
        <w:rPr>
          <w:rFonts w:hint="eastAsia" w:ascii="宋体" w:hAnsi="宋体" w:eastAsia="宋体" w:cs="宋体"/>
          <w:sz w:val="28"/>
          <w:szCs w:val="28"/>
        </w:rPr>
        <w:t>5.网上不受理涉密项目。</w:t>
      </w:r>
    </w:p>
    <w:p>
      <w:pPr>
        <w:bidi w:val="0"/>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二、限项名额</w:t>
      </w:r>
    </w:p>
    <w:p>
      <w:pPr>
        <w:bidi w:val="0"/>
        <w:ind w:firstLine="420" w:firstLineChars="0"/>
        <w:rPr>
          <w:rFonts w:hint="eastAsia" w:ascii="宋体" w:hAnsi="宋体" w:eastAsia="宋体" w:cs="宋体"/>
          <w:b/>
          <w:bCs/>
          <w:color w:val="FF0000"/>
          <w:sz w:val="28"/>
          <w:szCs w:val="28"/>
          <w:lang w:val="en-US" w:eastAsia="zh-CN"/>
        </w:rPr>
      </w:pPr>
      <w:r>
        <w:rPr>
          <w:rFonts w:hint="eastAsia" w:ascii="宋体" w:hAnsi="宋体" w:eastAsia="宋体" w:cs="宋体"/>
          <w:b/>
          <w:bCs/>
          <w:color w:val="FF0000"/>
          <w:sz w:val="28"/>
          <w:szCs w:val="28"/>
          <w:lang w:eastAsia="zh-CN"/>
        </w:rPr>
        <w:t>请申报人员注意，以下类别限项申报，请拟申报人员务必于</w:t>
      </w:r>
      <w:r>
        <w:rPr>
          <w:rFonts w:hint="eastAsia" w:ascii="宋体" w:hAnsi="宋体" w:eastAsia="宋体" w:cs="宋体"/>
          <w:b/>
          <w:bCs/>
          <w:color w:val="FF0000"/>
          <w:sz w:val="28"/>
          <w:szCs w:val="28"/>
          <w:lang w:val="en-US" w:eastAsia="zh-CN"/>
        </w:rPr>
        <w:t>7月23日之前联系科研部曾伟灵进行报备，8月6日之前将4份纸质版申报书提交至科研部，进行专家评审，科研部</w:t>
      </w:r>
      <w:bookmarkStart w:id="0" w:name="_GoBack"/>
      <w:bookmarkEnd w:id="0"/>
      <w:r>
        <w:rPr>
          <w:rFonts w:hint="eastAsia" w:ascii="宋体" w:hAnsi="宋体" w:eastAsia="宋体" w:cs="宋体"/>
          <w:b/>
          <w:bCs/>
          <w:color w:val="FF0000"/>
          <w:sz w:val="28"/>
          <w:szCs w:val="28"/>
          <w:lang w:val="en-US" w:eastAsia="zh-CN"/>
        </w:rPr>
        <w:t>不受理没有提前报备的限项项目。</w:t>
      </w:r>
    </w:p>
    <w:tbl>
      <w:tblPr>
        <w:tblStyle w:val="5"/>
        <w:tblpPr w:leftFromText="180" w:rightFromText="180" w:vertAnchor="text" w:horzAnchor="page" w:tblpX="1865" w:tblpY="201"/>
        <w:tblOverlap w:val="never"/>
        <w:tblW w:w="87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3"/>
        <w:gridCol w:w="1743"/>
        <w:gridCol w:w="1743"/>
        <w:gridCol w:w="1744"/>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43"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val="en-US" w:eastAsia="zh-CN"/>
              </w:rPr>
              <w:t>科技创新人才</w:t>
            </w:r>
          </w:p>
        </w:tc>
        <w:tc>
          <w:tcPr>
            <w:tcW w:w="1743"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val="en-US" w:eastAsia="zh-CN"/>
              </w:rPr>
              <w:t>苗子工程重点项目</w:t>
            </w:r>
          </w:p>
        </w:tc>
        <w:tc>
          <w:tcPr>
            <w:tcW w:w="1743"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val="en-US" w:eastAsia="zh-CN"/>
              </w:rPr>
              <w:t>苗子工程培育项目</w:t>
            </w:r>
          </w:p>
        </w:tc>
        <w:tc>
          <w:tcPr>
            <w:tcW w:w="1744"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rPr>
              <w:t>国（境）外高端人才引进项目</w:t>
            </w:r>
          </w:p>
        </w:tc>
        <w:tc>
          <w:tcPr>
            <w:tcW w:w="1744"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rPr>
              <w:t>软科学研究项目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43"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val="en-US" w:eastAsia="zh-CN"/>
              </w:rPr>
              <w:t>限项3项</w:t>
            </w:r>
          </w:p>
        </w:tc>
        <w:tc>
          <w:tcPr>
            <w:tcW w:w="1743"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val="en-US" w:eastAsia="zh-CN"/>
              </w:rPr>
              <w:t>限项5项</w:t>
            </w:r>
          </w:p>
        </w:tc>
        <w:tc>
          <w:tcPr>
            <w:tcW w:w="1743"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val="en-US" w:eastAsia="zh-CN"/>
              </w:rPr>
              <w:t>限项10项</w:t>
            </w:r>
          </w:p>
        </w:tc>
        <w:tc>
          <w:tcPr>
            <w:tcW w:w="1744"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eastAsia="zh-CN"/>
              </w:rPr>
              <w:t>限项</w:t>
            </w:r>
            <w:r>
              <w:rPr>
                <w:rFonts w:hint="eastAsia" w:ascii="宋体" w:hAnsi="宋体" w:eastAsia="宋体" w:cs="宋体"/>
                <w:sz w:val="28"/>
                <w:szCs w:val="28"/>
                <w:lang w:val="en-US" w:eastAsia="zh-CN"/>
              </w:rPr>
              <w:t>2项</w:t>
            </w:r>
          </w:p>
        </w:tc>
        <w:tc>
          <w:tcPr>
            <w:tcW w:w="1744" w:type="dxa"/>
            <w:vAlign w:val="center"/>
          </w:tcPr>
          <w:p>
            <w:pPr>
              <w:bidi w:val="0"/>
              <w:jc w:val="center"/>
              <w:rPr>
                <w:rFonts w:hint="default" w:ascii="宋体" w:hAnsi="宋体" w:eastAsia="宋体" w:cs="宋体"/>
                <w:b/>
                <w:bCs/>
                <w:sz w:val="28"/>
                <w:szCs w:val="28"/>
                <w:vertAlign w:val="baseline"/>
                <w:lang w:val="en-US" w:eastAsia="zh-CN"/>
              </w:rPr>
            </w:pPr>
            <w:r>
              <w:rPr>
                <w:rFonts w:hint="eastAsia" w:ascii="宋体" w:hAnsi="宋体" w:eastAsia="宋体" w:cs="宋体"/>
                <w:sz w:val="28"/>
                <w:szCs w:val="28"/>
                <w:lang w:eastAsia="zh-CN"/>
              </w:rPr>
              <w:t>限项</w:t>
            </w:r>
            <w:r>
              <w:rPr>
                <w:rFonts w:hint="eastAsia" w:ascii="宋体" w:hAnsi="宋体" w:eastAsia="宋体" w:cs="宋体"/>
                <w:sz w:val="28"/>
                <w:szCs w:val="28"/>
                <w:lang w:val="en-US" w:eastAsia="zh-CN"/>
              </w:rPr>
              <w:t>5项</w:t>
            </w:r>
          </w:p>
        </w:tc>
      </w:tr>
    </w:tbl>
    <w:p>
      <w:pPr>
        <w:bidi w:val="0"/>
        <w:rPr>
          <w:rFonts w:hint="eastAsia" w:ascii="宋体" w:hAnsi="宋体" w:eastAsia="宋体" w:cs="宋体"/>
          <w:b/>
          <w:bCs/>
          <w:sz w:val="28"/>
          <w:szCs w:val="28"/>
        </w:rPr>
      </w:pPr>
      <w:r>
        <w:rPr>
          <w:rFonts w:hint="eastAsia" w:ascii="宋体" w:hAnsi="宋体" w:eastAsia="宋体" w:cs="宋体"/>
          <w:b/>
          <w:bCs/>
          <w:sz w:val="28"/>
          <w:szCs w:val="28"/>
        </w:rPr>
        <w:t>三、申报流程</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2022年度省级科技计划项目实行网上申报（各申报书模板可在四川省科技管理信息系统“文档下载”中下载）。</w:t>
      </w:r>
    </w:p>
    <w:p>
      <w:pPr>
        <w:bidi w:val="0"/>
        <w:rPr>
          <w:rFonts w:hint="eastAsia" w:ascii="宋体" w:hAnsi="宋体" w:eastAsia="宋体" w:cs="宋体"/>
          <w:sz w:val="28"/>
          <w:szCs w:val="28"/>
        </w:rPr>
      </w:pPr>
      <w:r>
        <w:rPr>
          <w:rFonts w:hint="eastAsia" w:ascii="宋体" w:hAnsi="宋体" w:eastAsia="宋体" w:cs="宋体"/>
          <w:b/>
          <w:bCs/>
          <w:sz w:val="28"/>
          <w:szCs w:val="28"/>
        </w:rPr>
        <w:t>（一）申报身份获取</w:t>
      </w:r>
    </w:p>
    <w:p>
      <w:pPr>
        <w:bidi w:val="0"/>
        <w:ind w:firstLine="560" w:firstLineChars="200"/>
        <w:rPr>
          <w:rFonts w:hint="eastAsia" w:ascii="宋体" w:hAnsi="宋体" w:eastAsia="宋体" w:cs="宋体"/>
          <w:b w:val="0"/>
          <w:bCs w:val="0"/>
          <w:sz w:val="28"/>
          <w:szCs w:val="28"/>
        </w:rPr>
      </w:pPr>
      <w:r>
        <w:rPr>
          <w:rFonts w:hint="eastAsia" w:ascii="宋体" w:hAnsi="宋体" w:eastAsia="宋体" w:cs="宋体"/>
          <w:sz w:val="28"/>
          <w:szCs w:val="28"/>
          <w:lang w:eastAsia="zh-CN"/>
        </w:rPr>
        <w:t>项</w:t>
      </w:r>
      <w:r>
        <w:rPr>
          <w:rFonts w:hint="eastAsia" w:ascii="宋体" w:hAnsi="宋体" w:eastAsia="宋体" w:cs="宋体"/>
          <w:sz w:val="28"/>
          <w:szCs w:val="28"/>
        </w:rPr>
        <w:t>目负责人登录四川省科技管理信息系统（网址：</w:t>
      </w:r>
      <w:r>
        <w:rPr>
          <w:rFonts w:hint="eastAsia" w:ascii="宋体" w:hAnsi="宋体" w:eastAsia="宋体" w:cs="宋体"/>
          <w:color w:val="auto"/>
          <w:sz w:val="28"/>
          <w:szCs w:val="28"/>
          <w:u w:val="none"/>
        </w:rPr>
        <w:t>http://202.61.89.120/），进行身份注册和实名认证，申报单位和项目负责人需完整、如实填写相关信息，已注册过的单位和个人凭用户名和密码登录，并补充完善相关信息，审核通过后方可进行项目申</w:t>
      </w:r>
      <w:r>
        <w:rPr>
          <w:rFonts w:hint="eastAsia" w:ascii="宋体" w:hAnsi="宋体" w:eastAsia="宋体" w:cs="宋体"/>
          <w:b w:val="0"/>
          <w:bCs w:val="0"/>
          <w:color w:val="auto"/>
          <w:sz w:val="28"/>
          <w:szCs w:val="28"/>
          <w:u w:val="none"/>
        </w:rPr>
        <w:t>报。</w:t>
      </w:r>
    </w:p>
    <w:p>
      <w:pPr>
        <w:bidi w:val="0"/>
        <w:ind w:firstLine="562" w:firstLineChars="200"/>
        <w:rPr>
          <w:rFonts w:hint="eastAsia"/>
          <w:sz w:val="28"/>
          <w:szCs w:val="36"/>
        </w:rPr>
      </w:pPr>
      <w:r>
        <w:rPr>
          <w:rFonts w:hint="eastAsia"/>
          <w:b/>
          <w:bCs/>
          <w:sz w:val="28"/>
          <w:szCs w:val="36"/>
          <w:lang w:eastAsia="zh-CN"/>
        </w:rPr>
        <w:t>注意事项：</w:t>
      </w:r>
      <w:r>
        <w:rPr>
          <w:rFonts w:hint="eastAsia"/>
          <w:sz w:val="28"/>
          <w:szCs w:val="36"/>
        </w:rPr>
        <w:t>中西医结合学院（基础部）人员新注册系统账号的项目负责人，有两个单位可以自行选择（西南医科大学、西南医科大学附属中医医院），本院人员新注册单位选择</w:t>
      </w:r>
      <w:r>
        <w:rPr>
          <w:rFonts w:hint="eastAsia"/>
          <w:sz w:val="28"/>
          <w:szCs w:val="36"/>
          <w:lang w:eastAsia="zh-CN"/>
        </w:rPr>
        <w:t>西南医科大学附属中医医院</w:t>
      </w:r>
      <w:r>
        <w:rPr>
          <w:rFonts w:hint="eastAsia"/>
          <w:sz w:val="28"/>
          <w:szCs w:val="36"/>
        </w:rPr>
        <w:t>注册</w:t>
      </w:r>
      <w:r>
        <w:rPr>
          <w:rFonts w:hint="eastAsia"/>
          <w:sz w:val="28"/>
          <w:szCs w:val="36"/>
          <w:lang w:eastAsia="zh-CN"/>
        </w:rPr>
        <w:t>，</w:t>
      </w:r>
      <w:r>
        <w:rPr>
          <w:rFonts w:hint="eastAsia"/>
          <w:sz w:val="28"/>
          <w:szCs w:val="36"/>
        </w:rPr>
        <w:t>已在系统注册的项目负责人不得变更单位。</w:t>
      </w:r>
    </w:p>
    <w:p>
      <w:pPr>
        <w:bidi w:val="0"/>
        <w:rPr>
          <w:rFonts w:hint="eastAsia" w:ascii="宋体" w:hAnsi="宋体" w:eastAsia="宋体" w:cs="宋体"/>
          <w:b/>
          <w:bCs/>
          <w:sz w:val="28"/>
          <w:szCs w:val="28"/>
        </w:rPr>
      </w:pPr>
      <w:r>
        <w:rPr>
          <w:rFonts w:hint="eastAsia" w:ascii="宋体" w:hAnsi="宋体" w:eastAsia="宋体" w:cs="宋体"/>
          <w:b/>
          <w:bCs/>
          <w:sz w:val="28"/>
          <w:szCs w:val="28"/>
        </w:rPr>
        <w:t>（二）项目负责人填报</w:t>
      </w:r>
    </w:p>
    <w:p>
      <w:pPr>
        <w:bidi w:val="0"/>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项目申报书由项目负责人填写（指南有特殊说明的除外）。项目负责人登录四川省科技管理信息系统，根据相关指南提出的具体申报方向，按照提示，在线填报项目申报书和上传附件，</w:t>
      </w:r>
      <w:r>
        <w:rPr>
          <w:rFonts w:hint="eastAsia" w:ascii="宋体" w:hAnsi="宋体" w:eastAsia="宋体" w:cs="宋体"/>
          <w:sz w:val="28"/>
          <w:szCs w:val="28"/>
          <w:lang w:eastAsia="zh-CN"/>
        </w:rPr>
        <w:t>打印盖章页到科研部签字盖章</w:t>
      </w:r>
      <w:r>
        <w:rPr>
          <w:rFonts w:hint="eastAsia" w:ascii="宋体" w:hAnsi="宋体" w:eastAsia="宋体" w:cs="宋体"/>
          <w:sz w:val="28"/>
          <w:szCs w:val="28"/>
        </w:rPr>
        <w:t>扫描后在线上传</w:t>
      </w:r>
      <w:r>
        <w:rPr>
          <w:rFonts w:hint="eastAsia" w:ascii="宋体" w:hAnsi="宋体" w:eastAsia="宋体" w:cs="宋体"/>
          <w:sz w:val="28"/>
          <w:szCs w:val="28"/>
          <w:lang w:eastAsia="zh-CN"/>
        </w:rPr>
        <w:t>。</w:t>
      </w:r>
    </w:p>
    <w:p>
      <w:pPr>
        <w:bidi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（三）泸州市推荐答辩</w:t>
      </w:r>
    </w:p>
    <w:p>
      <w:pPr>
        <w:bidi w:val="0"/>
        <w:ind w:firstLine="560" w:firstLineChars="200"/>
        <w:rPr>
          <w:rFonts w:hint="default" w:ascii="宋体" w:hAnsi="宋体" w:eastAsia="宋体" w:cs="宋体"/>
          <w:sz w:val="28"/>
          <w:szCs w:val="28"/>
          <w:lang w:val="en-US" w:eastAsia="zh-CN"/>
        </w:rPr>
      </w:pPr>
      <w:r>
        <w:rPr>
          <w:rFonts w:hint="eastAsia" w:ascii="宋体" w:hAnsi="宋体" w:eastAsia="宋体" w:cs="宋体"/>
          <w:i w:val="0"/>
          <w:iCs w:val="0"/>
          <w:caps w:val="0"/>
          <w:color w:val="FF0000"/>
          <w:spacing w:val="0"/>
          <w:sz w:val="28"/>
          <w:szCs w:val="28"/>
          <w:shd w:val="clear" w:fill="FFFFFF"/>
        </w:rPr>
        <w:t>市科技和人才局根据推荐项目初审情况组织项目申报单位召开省级科技项目申报评审答辩会，会议时间暂定8月16日、17日</w:t>
      </w:r>
      <w:r>
        <w:rPr>
          <w:rFonts w:hint="eastAsia" w:ascii="宋体" w:hAnsi="宋体" w:eastAsia="宋体" w:cs="宋体"/>
          <w:i w:val="0"/>
          <w:iCs w:val="0"/>
          <w:caps w:val="0"/>
          <w:color w:val="333333"/>
          <w:spacing w:val="0"/>
          <w:sz w:val="28"/>
          <w:szCs w:val="28"/>
          <w:shd w:val="clear" w:fill="FFFFFF"/>
        </w:rPr>
        <w:t>（具体时间、地点等另行通知）。项目</w:t>
      </w:r>
      <w:r>
        <w:rPr>
          <w:rFonts w:hint="eastAsia" w:ascii="宋体" w:hAnsi="宋体" w:eastAsia="宋体" w:cs="宋体"/>
          <w:i w:val="0"/>
          <w:iCs w:val="0"/>
          <w:caps w:val="0"/>
          <w:color w:val="333333"/>
          <w:spacing w:val="0"/>
          <w:sz w:val="28"/>
          <w:szCs w:val="28"/>
          <w:shd w:val="clear" w:fill="FFFFFF"/>
          <w:lang w:eastAsia="zh-CN"/>
        </w:rPr>
        <w:t>负责人</w:t>
      </w:r>
      <w:r>
        <w:rPr>
          <w:rFonts w:hint="eastAsia" w:ascii="宋体" w:hAnsi="宋体" w:eastAsia="宋体" w:cs="宋体"/>
          <w:i w:val="0"/>
          <w:iCs w:val="0"/>
          <w:caps w:val="0"/>
          <w:color w:val="333333"/>
          <w:spacing w:val="0"/>
          <w:sz w:val="28"/>
          <w:szCs w:val="28"/>
          <w:shd w:val="clear" w:fill="FFFFFF"/>
        </w:rPr>
        <w:t>需制作PPT（内容主要包括：</w:t>
      </w:r>
      <w:r>
        <w:rPr>
          <w:rFonts w:hint="eastAsia" w:ascii="宋体" w:hAnsi="宋体" w:eastAsia="宋体" w:cs="宋体"/>
          <w:i w:val="0"/>
          <w:iCs w:val="0"/>
          <w:caps w:val="0"/>
          <w:color w:val="333333"/>
          <w:spacing w:val="0"/>
          <w:sz w:val="28"/>
          <w:szCs w:val="28"/>
          <w:shd w:val="clear" w:fill="FFFFFF"/>
          <w:lang w:eastAsia="zh-CN"/>
        </w:rPr>
        <w:t>研究基础、</w:t>
      </w:r>
      <w:r>
        <w:rPr>
          <w:rFonts w:hint="eastAsia" w:ascii="宋体" w:hAnsi="宋体" w:eastAsia="宋体" w:cs="宋体"/>
          <w:i w:val="0"/>
          <w:iCs w:val="0"/>
          <w:caps w:val="0"/>
          <w:color w:val="333333"/>
          <w:spacing w:val="0"/>
          <w:sz w:val="28"/>
          <w:szCs w:val="28"/>
          <w:shd w:val="clear" w:fill="FFFFFF"/>
        </w:rPr>
        <w:t>项目内容、预算经费、预期目标等）进行陈述，</w:t>
      </w:r>
      <w:r>
        <w:rPr>
          <w:rFonts w:hint="eastAsia" w:ascii="宋体" w:hAnsi="宋体" w:eastAsia="宋体" w:cs="宋体"/>
          <w:i w:val="0"/>
          <w:iCs w:val="0"/>
          <w:caps w:val="0"/>
          <w:color w:val="FF0000"/>
          <w:spacing w:val="0"/>
          <w:sz w:val="28"/>
          <w:szCs w:val="28"/>
          <w:shd w:val="clear" w:fill="FFFFFF"/>
        </w:rPr>
        <w:t>申报</w:t>
      </w:r>
      <w:r>
        <w:rPr>
          <w:rFonts w:hint="eastAsia" w:ascii="宋体" w:hAnsi="宋体" w:eastAsia="宋体" w:cs="宋体"/>
          <w:i w:val="0"/>
          <w:iCs w:val="0"/>
          <w:caps w:val="0"/>
          <w:color w:val="FF0000"/>
          <w:spacing w:val="0"/>
          <w:sz w:val="28"/>
          <w:szCs w:val="28"/>
          <w:shd w:val="clear" w:fill="FFFFFF"/>
          <w:lang w:eastAsia="zh-CN"/>
        </w:rPr>
        <w:t>人需在</w:t>
      </w:r>
      <w:r>
        <w:rPr>
          <w:rFonts w:hint="eastAsia" w:ascii="宋体" w:hAnsi="宋体" w:eastAsia="宋体" w:cs="宋体"/>
          <w:i w:val="0"/>
          <w:iCs w:val="0"/>
          <w:caps w:val="0"/>
          <w:color w:val="FF0000"/>
          <w:spacing w:val="0"/>
          <w:sz w:val="28"/>
          <w:szCs w:val="28"/>
          <w:shd w:val="clear" w:fill="FFFFFF"/>
          <w:lang w:val="en-US" w:eastAsia="zh-CN"/>
        </w:rPr>
        <w:t>8月13日之前将答辩PPT发送至科研部邮箱lykyk3160823@126.com。</w:t>
      </w:r>
    </w:p>
    <w:p>
      <w:pPr>
        <w:bidi w:val="0"/>
        <w:rPr>
          <w:rFonts w:hint="eastAsia" w:ascii="宋体" w:hAnsi="宋体" w:eastAsia="宋体" w:cs="宋体"/>
          <w:b/>
          <w:bCs/>
          <w:sz w:val="28"/>
          <w:szCs w:val="28"/>
        </w:rPr>
      </w:pPr>
      <w:r>
        <w:rPr>
          <w:rFonts w:hint="eastAsia" w:ascii="宋体" w:hAnsi="宋体" w:eastAsia="宋体" w:cs="宋体"/>
          <w:b/>
          <w:bCs/>
          <w:sz w:val="28"/>
          <w:szCs w:val="28"/>
        </w:rPr>
        <w:t>四、申报时限</w:t>
      </w:r>
    </w:p>
    <w:p>
      <w:pPr>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本院</w:t>
      </w:r>
      <w:r>
        <w:rPr>
          <w:rFonts w:hint="eastAsia" w:ascii="宋体" w:hAnsi="宋体" w:eastAsia="宋体" w:cs="宋体"/>
          <w:sz w:val="28"/>
          <w:szCs w:val="28"/>
        </w:rPr>
        <w:t>网上申报</w:t>
      </w:r>
      <w:r>
        <w:rPr>
          <w:rFonts w:hint="eastAsia" w:ascii="宋体" w:hAnsi="宋体" w:eastAsia="宋体" w:cs="宋体"/>
          <w:sz w:val="28"/>
          <w:szCs w:val="28"/>
          <w:lang w:eastAsia="zh-CN"/>
        </w:rPr>
        <w:t>截止</w:t>
      </w:r>
      <w:r>
        <w:rPr>
          <w:rFonts w:hint="eastAsia" w:ascii="宋体" w:hAnsi="宋体" w:eastAsia="宋体" w:cs="宋体"/>
          <w:sz w:val="28"/>
          <w:szCs w:val="28"/>
        </w:rPr>
        <w:t>时间为：</w:t>
      </w:r>
      <w:r>
        <w:rPr>
          <w:rFonts w:hint="eastAsia" w:ascii="宋体" w:hAnsi="宋体" w:eastAsia="宋体" w:cs="宋体"/>
          <w:sz w:val="28"/>
          <w:szCs w:val="28"/>
          <w:lang w:val="en-US" w:eastAsia="zh-CN"/>
        </w:rPr>
        <w:t>2021年8月6日</w:t>
      </w:r>
      <w:r>
        <w:rPr>
          <w:rFonts w:hint="eastAsia" w:ascii="宋体" w:hAnsi="宋体" w:eastAsia="宋体" w:cs="宋体"/>
          <w:sz w:val="28"/>
          <w:szCs w:val="28"/>
        </w:rPr>
        <w:t>。</w:t>
      </w:r>
      <w:r>
        <w:rPr>
          <w:rFonts w:hint="eastAsia" w:ascii="宋体" w:hAnsi="宋体" w:eastAsia="宋体" w:cs="宋体"/>
          <w:color w:val="FF0000"/>
          <w:sz w:val="28"/>
          <w:szCs w:val="28"/>
          <w:lang w:eastAsia="zh-CN"/>
        </w:rPr>
        <w:t>不限项项目于</w:t>
      </w:r>
      <w:r>
        <w:rPr>
          <w:rFonts w:hint="eastAsia" w:ascii="宋体" w:hAnsi="宋体" w:eastAsia="宋体" w:cs="宋体"/>
          <w:color w:val="FF0000"/>
          <w:sz w:val="28"/>
          <w:szCs w:val="28"/>
          <w:lang w:val="en-US" w:eastAsia="zh-CN"/>
        </w:rPr>
        <w:t>8月13日之前提交一份审核通过的纸质版申报书（双面打印）至医院科研部，</w:t>
      </w:r>
      <w:r>
        <w:rPr>
          <w:rFonts w:hint="eastAsia" w:ascii="宋体" w:hAnsi="宋体" w:eastAsia="宋体" w:cs="宋体"/>
          <w:color w:val="FF0000"/>
          <w:sz w:val="28"/>
          <w:szCs w:val="28"/>
          <w:lang w:eastAsia="zh-CN"/>
        </w:rPr>
        <w:t>限项项目按通知要求执行</w:t>
      </w:r>
      <w:r>
        <w:rPr>
          <w:rFonts w:hint="eastAsia" w:ascii="宋体" w:hAnsi="宋体" w:eastAsia="宋体" w:cs="宋体"/>
          <w:color w:val="FF0000"/>
          <w:sz w:val="28"/>
          <w:szCs w:val="28"/>
          <w:lang w:val="en-US" w:eastAsia="zh-CN"/>
        </w:rPr>
        <w:t>。</w:t>
      </w:r>
      <w:r>
        <w:rPr>
          <w:rFonts w:hint="eastAsia" w:ascii="宋体" w:hAnsi="宋体" w:eastAsia="宋体" w:cs="宋体"/>
          <w:sz w:val="28"/>
          <w:szCs w:val="28"/>
          <w:lang w:val="en-US" w:eastAsia="zh-CN"/>
        </w:rPr>
        <w:t>因涉及院内自评和泸州市推荐答辩，请所有申报人员严格按照本院通知执行</w:t>
      </w:r>
    </w:p>
    <w:p>
      <w:pPr>
        <w:bidi w:val="0"/>
        <w:rPr>
          <w:rFonts w:hint="eastAsia" w:ascii="宋体" w:hAnsi="宋体" w:eastAsia="宋体" w:cs="宋体"/>
          <w:b/>
          <w:bCs/>
          <w:sz w:val="28"/>
          <w:szCs w:val="28"/>
        </w:rPr>
      </w:pPr>
      <w:r>
        <w:rPr>
          <w:rFonts w:hint="eastAsia" w:ascii="宋体" w:hAnsi="宋体" w:eastAsia="宋体" w:cs="宋体"/>
          <w:b/>
          <w:bCs/>
          <w:sz w:val="28"/>
          <w:szCs w:val="28"/>
          <w:lang w:eastAsia="zh-CN"/>
        </w:rPr>
        <w:t>五</w:t>
      </w:r>
      <w:r>
        <w:rPr>
          <w:rFonts w:hint="eastAsia" w:ascii="宋体" w:hAnsi="宋体" w:eastAsia="宋体" w:cs="宋体"/>
          <w:b/>
          <w:bCs/>
          <w:sz w:val="28"/>
          <w:szCs w:val="28"/>
        </w:rPr>
        <w:t>、申报咨询</w:t>
      </w:r>
    </w:p>
    <w:p>
      <w:pPr>
        <w:bidi w:val="0"/>
        <w:rPr>
          <w:rFonts w:hint="eastAsia" w:ascii="宋体" w:hAnsi="宋体" w:eastAsia="宋体" w:cs="宋体"/>
          <w:sz w:val="28"/>
          <w:szCs w:val="28"/>
        </w:rPr>
      </w:pPr>
      <w:r>
        <w:rPr>
          <w:rFonts w:hint="eastAsia" w:ascii="宋体" w:hAnsi="宋体" w:eastAsia="宋体" w:cs="宋体"/>
          <w:sz w:val="28"/>
          <w:szCs w:val="28"/>
        </w:rPr>
        <w:t>（一）申报指南咨询：详见申报指南</w:t>
      </w:r>
    </w:p>
    <w:p>
      <w:pPr>
        <w:numPr>
          <w:ilvl w:val="0"/>
          <w:numId w:val="0"/>
        </w:numPr>
        <w:bidi w:val="0"/>
        <w:rPr>
          <w:rFonts w:hint="eastAsia" w:ascii="宋体" w:hAnsi="宋体" w:eastAsia="宋体" w:cs="宋体"/>
          <w:sz w:val="28"/>
          <w:szCs w:val="28"/>
          <w:lang w:val="en-US" w:eastAsia="zh-CN"/>
        </w:rPr>
      </w:pPr>
      <w:r>
        <w:rPr>
          <w:rFonts w:hint="eastAsia" w:ascii="宋体" w:hAnsi="宋体" w:eastAsia="宋体" w:cs="宋体"/>
          <w:sz w:val="28"/>
          <w:szCs w:val="28"/>
        </w:rPr>
        <w:t>（二）</w:t>
      </w:r>
      <w:r>
        <w:rPr>
          <w:rFonts w:hint="eastAsia" w:ascii="宋体" w:hAnsi="宋体" w:eastAsia="宋体" w:cs="宋体"/>
          <w:sz w:val="28"/>
          <w:szCs w:val="28"/>
          <w:lang w:eastAsia="zh-CN"/>
        </w:rPr>
        <w:t>医院科研部：</w:t>
      </w:r>
      <w:r>
        <w:rPr>
          <w:rFonts w:hint="eastAsia" w:ascii="宋体" w:hAnsi="宋体" w:eastAsia="宋体" w:cs="宋体"/>
          <w:sz w:val="28"/>
          <w:szCs w:val="28"/>
          <w:lang w:val="en-US" w:eastAsia="zh-CN"/>
        </w:rPr>
        <w:t>0830-3160823 ；15228284661</w:t>
      </w:r>
    </w:p>
    <w:p>
      <w:pPr>
        <w:numPr>
          <w:ilvl w:val="0"/>
          <w:numId w:val="0"/>
        </w:numPr>
        <w:bidi w:val="0"/>
        <w:rPr>
          <w:rFonts w:hint="eastAsia" w:ascii="宋体" w:hAnsi="宋体" w:eastAsia="宋体" w:cs="宋体"/>
          <w:b/>
          <w:bCs/>
          <w:sz w:val="28"/>
          <w:szCs w:val="28"/>
          <w:lang w:val="en-US" w:eastAsia="zh-CN"/>
        </w:rPr>
      </w:pPr>
    </w:p>
    <w:p>
      <w:pPr>
        <w:numPr>
          <w:ilvl w:val="0"/>
          <w:numId w:val="0"/>
        </w:numPr>
        <w:bidi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w:t>
      </w:r>
    </w:p>
    <w:p>
      <w:pPr>
        <w:numPr>
          <w:ilvl w:val="0"/>
          <w:numId w:val="0"/>
        </w:numPr>
        <w:bidi w:val="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1.2022年度重点研发计划（重大科技专项）项目申报指南</w:t>
      </w:r>
    </w:p>
    <w:p>
      <w:pPr>
        <w:numPr>
          <w:ilvl w:val="0"/>
          <w:numId w:val="0"/>
        </w:numPr>
        <w:bidi w:val="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2.2022年度科技创新基地（平台）和人才计划项目申报指南</w:t>
      </w:r>
    </w:p>
    <w:p>
      <w:pPr>
        <w:widowControl w:val="0"/>
        <w:numPr>
          <w:ilvl w:val="0"/>
          <w:numId w:val="0"/>
        </w:numPr>
        <w:bidi w:val="0"/>
        <w:jc w:val="right"/>
        <w:rPr>
          <w:rFonts w:hint="eastAsia" w:ascii="宋体" w:hAnsi="宋体" w:eastAsia="宋体" w:cs="宋体"/>
          <w:sz w:val="28"/>
          <w:szCs w:val="28"/>
          <w:lang w:val="en-US" w:eastAsia="zh-CN"/>
        </w:rPr>
      </w:pPr>
    </w:p>
    <w:p>
      <w:pPr>
        <w:widowControl w:val="0"/>
        <w:numPr>
          <w:ilvl w:val="0"/>
          <w:numId w:val="0"/>
        </w:numPr>
        <w:bidi w:val="0"/>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西南医科大学附属中医医院科研部</w:t>
      </w:r>
    </w:p>
    <w:p>
      <w:pPr>
        <w:widowControl w:val="0"/>
        <w:numPr>
          <w:ilvl w:val="0"/>
          <w:numId w:val="0"/>
        </w:numPr>
        <w:bidi w:val="0"/>
        <w:jc w:val="righ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2021年7月15日</w:t>
      </w:r>
    </w:p>
    <w:p>
      <w:pPr>
        <w:widowControl w:val="0"/>
        <w:numPr>
          <w:ilvl w:val="0"/>
          <w:numId w:val="0"/>
        </w:numPr>
        <w:bidi w:val="0"/>
        <w:jc w:val="both"/>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02391D"/>
    <w:rsid w:val="1102391D"/>
    <w:rsid w:val="1ABB6243"/>
    <w:rsid w:val="1AEB569C"/>
    <w:rsid w:val="423471E4"/>
    <w:rsid w:val="44ED4B02"/>
    <w:rsid w:val="497B6F8D"/>
    <w:rsid w:val="5A6A0379"/>
    <w:rsid w:val="5AA7697A"/>
    <w:rsid w:val="7FCE3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2021-07-14T08:11:00Z</dcterms:created>
  <dc:creator>曾伟灵</dc:creator>
  <cp:lastModifiedBy>Administrator</cp:lastModifiedBy>
  <dcterms:modified xsi:type="dcterms:W3CDTF">2021-07-20T02:46:27Z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16FDDF1C591F45319A145719C49CEA0E</vt:lpwstr>
  </property>
</Properties>
</file>