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F21" w:rsidRPr="00C31F21" w:rsidRDefault="00C31F21" w:rsidP="00C31F21">
      <w:pPr>
        <w:widowControl/>
        <w:shd w:val="clear" w:color="auto" w:fill="E9F3FD"/>
        <w:spacing w:before="100" w:beforeAutospacing="1" w:after="100" w:afterAutospacing="1" w:line="450" w:lineRule="atLeast"/>
        <w:jc w:val="center"/>
        <w:outlineLvl w:val="1"/>
        <w:rPr>
          <w:rFonts w:ascii="微软雅黑" w:eastAsia="微软雅黑" w:hAnsi="微软雅黑" w:cs="Arial"/>
          <w:color w:val="122E67"/>
          <w:kern w:val="36"/>
          <w:sz w:val="42"/>
          <w:szCs w:val="42"/>
        </w:rPr>
      </w:pPr>
      <w:r w:rsidRPr="00C31F21">
        <w:rPr>
          <w:rFonts w:ascii="微软雅黑" w:eastAsia="微软雅黑" w:hAnsi="微软雅黑" w:cs="Arial" w:hint="eastAsia"/>
          <w:color w:val="122E67"/>
          <w:kern w:val="36"/>
          <w:sz w:val="42"/>
          <w:szCs w:val="42"/>
        </w:rPr>
        <w:t>四川省科学技术厅关于开展2016年度国家创新人才推进计划暨国家“万人计划”科技创新领军人才、科技创业领军人才推荐选拔工作的通知</w:t>
      </w:r>
    </w:p>
    <w:p w:rsidR="00C31F21" w:rsidRPr="00C31F21" w:rsidRDefault="00C31F21" w:rsidP="00C31F21">
      <w:pPr>
        <w:widowControl/>
        <w:shd w:val="clear" w:color="auto" w:fill="E9F3FD"/>
        <w:spacing w:line="300" w:lineRule="atLeast"/>
        <w:jc w:val="center"/>
        <w:rPr>
          <w:rFonts w:ascii="微软雅黑" w:eastAsia="微软雅黑" w:hAnsi="微软雅黑" w:cs="Arial" w:hint="eastAsia"/>
          <w:color w:val="122E67"/>
          <w:kern w:val="0"/>
          <w:sz w:val="24"/>
          <w:szCs w:val="24"/>
        </w:rPr>
      </w:pPr>
      <w:r w:rsidRPr="00C31F21">
        <w:rPr>
          <w:rFonts w:ascii="微软雅黑" w:eastAsia="微软雅黑" w:hAnsi="微软雅黑" w:cs="Arial" w:hint="eastAsia"/>
          <w:color w:val="122E67"/>
          <w:kern w:val="0"/>
          <w:sz w:val="24"/>
          <w:szCs w:val="24"/>
        </w:rPr>
        <w:t>川</w:t>
      </w:r>
      <w:proofErr w:type="gramStart"/>
      <w:r w:rsidRPr="00C31F21">
        <w:rPr>
          <w:rFonts w:ascii="微软雅黑" w:eastAsia="微软雅黑" w:hAnsi="微软雅黑" w:cs="Arial" w:hint="eastAsia"/>
          <w:color w:val="122E67"/>
          <w:kern w:val="0"/>
          <w:sz w:val="24"/>
          <w:szCs w:val="24"/>
        </w:rPr>
        <w:t>科函人</w:t>
      </w:r>
      <w:proofErr w:type="gramEnd"/>
      <w:r w:rsidRPr="00C31F21">
        <w:rPr>
          <w:rFonts w:ascii="微软雅黑" w:eastAsia="微软雅黑" w:hAnsi="微软雅黑" w:cs="Arial" w:hint="eastAsia"/>
          <w:color w:val="122E67"/>
          <w:kern w:val="0"/>
          <w:sz w:val="24"/>
          <w:szCs w:val="24"/>
        </w:rPr>
        <w:t>〔2016〕38号</w:t>
      </w:r>
    </w:p>
    <w:p w:rsidR="00C31F21" w:rsidRPr="00C31F21" w:rsidRDefault="00C31F21" w:rsidP="00C31F21">
      <w:pPr>
        <w:widowControl/>
        <w:shd w:val="clear" w:color="auto" w:fill="E9F3FD"/>
        <w:spacing w:line="450" w:lineRule="atLeast"/>
        <w:jc w:val="center"/>
        <w:rPr>
          <w:rFonts w:ascii="Arial" w:eastAsia="宋体" w:hAnsi="Arial" w:cs="Arial" w:hint="eastAsia"/>
          <w:color w:val="999999"/>
          <w:kern w:val="0"/>
          <w:sz w:val="18"/>
          <w:szCs w:val="18"/>
        </w:rPr>
      </w:pPr>
      <w:r w:rsidRPr="00C31F21">
        <w:rPr>
          <w:rFonts w:ascii="Arial" w:eastAsia="宋体" w:hAnsi="Arial" w:cs="Arial"/>
          <w:color w:val="999999"/>
          <w:kern w:val="0"/>
          <w:sz w:val="18"/>
          <w:szCs w:val="18"/>
        </w:rPr>
        <w:t>发布时间：</w:t>
      </w:r>
      <w:r w:rsidRPr="00C31F21">
        <w:rPr>
          <w:rFonts w:ascii="Arial" w:eastAsia="宋体" w:hAnsi="Arial" w:cs="Arial"/>
          <w:color w:val="999999"/>
          <w:kern w:val="0"/>
          <w:sz w:val="18"/>
          <w:szCs w:val="18"/>
        </w:rPr>
        <w:t xml:space="preserve"> 2016-09-21 14:39:48   </w:t>
      </w:r>
      <w:r w:rsidRPr="00C31F21">
        <w:rPr>
          <w:rFonts w:ascii="Arial" w:eastAsia="宋体" w:hAnsi="Arial" w:cs="Arial"/>
          <w:color w:val="999999"/>
          <w:kern w:val="0"/>
          <w:sz w:val="18"/>
          <w:szCs w:val="18"/>
        </w:rPr>
        <w:t>来源：</w:t>
      </w:r>
      <w:r w:rsidRPr="00C31F21">
        <w:rPr>
          <w:rFonts w:ascii="Arial" w:eastAsia="宋体" w:hAnsi="Arial" w:cs="Arial"/>
          <w:color w:val="999999"/>
          <w:kern w:val="0"/>
          <w:sz w:val="18"/>
          <w:szCs w:val="18"/>
        </w:rPr>
        <w:t xml:space="preserve"> </w:t>
      </w:r>
      <w:r w:rsidRPr="00C31F21">
        <w:rPr>
          <w:rFonts w:ascii="Arial" w:eastAsia="宋体" w:hAnsi="Arial" w:cs="Arial"/>
          <w:color w:val="999999"/>
          <w:kern w:val="0"/>
          <w:sz w:val="18"/>
          <w:szCs w:val="18"/>
        </w:rPr>
        <w:t>人事处</w:t>
      </w:r>
      <w:r w:rsidRPr="00C31F21">
        <w:rPr>
          <w:rFonts w:ascii="Arial" w:eastAsia="宋体" w:hAnsi="Arial" w:cs="Arial"/>
          <w:color w:val="999999"/>
          <w:kern w:val="0"/>
          <w:sz w:val="18"/>
          <w:szCs w:val="18"/>
        </w:rPr>
        <w:t xml:space="preserve">   </w:t>
      </w:r>
      <w:r w:rsidRPr="00C31F21">
        <w:rPr>
          <w:rFonts w:ascii="Arial" w:eastAsia="宋体" w:hAnsi="Arial" w:cs="Arial"/>
          <w:vanish/>
          <w:color w:val="999999"/>
          <w:kern w:val="0"/>
          <w:sz w:val="18"/>
          <w:szCs w:val="18"/>
        </w:rPr>
        <w:t>取消收藏</w:t>
      </w:r>
      <w:r w:rsidRPr="00C31F21">
        <w:rPr>
          <w:rFonts w:ascii="Arial" w:eastAsia="宋体" w:hAnsi="Arial" w:cs="Arial"/>
          <w:color w:val="999999"/>
          <w:kern w:val="0"/>
          <w:sz w:val="18"/>
          <w:szCs w:val="18"/>
        </w:rPr>
        <w:t xml:space="preserve"> </w:t>
      </w:r>
      <w:r w:rsidRPr="00C31F21">
        <w:rPr>
          <w:rFonts w:ascii="Arial" w:eastAsia="宋体" w:hAnsi="Arial" w:cs="Arial"/>
          <w:vanish/>
          <w:color w:val="999999"/>
          <w:kern w:val="0"/>
          <w:sz w:val="18"/>
          <w:szCs w:val="18"/>
        </w:rPr>
        <w:t>收藏</w:t>
      </w:r>
      <w:r w:rsidRPr="00C31F21">
        <w:rPr>
          <w:rFonts w:ascii="Arial" w:eastAsia="宋体" w:hAnsi="Arial" w:cs="Arial"/>
          <w:color w:val="999999"/>
          <w:kern w:val="0"/>
          <w:sz w:val="18"/>
          <w:szCs w:val="18"/>
        </w:rPr>
        <w:t xml:space="preserve"> </w:t>
      </w:r>
    </w:p>
    <w:p w:rsidR="00C31F21" w:rsidRPr="00C31F21" w:rsidRDefault="00C31F21" w:rsidP="00C31F21">
      <w:pPr>
        <w:widowControl/>
        <w:shd w:val="clear" w:color="auto" w:fill="E9F3FD"/>
        <w:spacing w:before="100" w:beforeAutospacing="1" w:after="100" w:afterAutospacing="1" w:line="600" w:lineRule="exact"/>
        <w:jc w:val="center"/>
        <w:rPr>
          <w:rFonts w:ascii="宋体" w:eastAsia="宋体" w:hAnsi="宋体" w:cs="宋体"/>
          <w:color w:val="122E67"/>
          <w:kern w:val="0"/>
          <w:sz w:val="24"/>
          <w:szCs w:val="24"/>
        </w:rPr>
      </w:pPr>
      <w:r w:rsidRPr="00C31F21">
        <w:rPr>
          <w:rFonts w:ascii="方正小标宋_GBK" w:eastAsia="方正小标宋_GBK" w:hAnsi="宋体" w:cs="宋体" w:hint="eastAsia"/>
          <w:b/>
          <w:bCs/>
          <w:color w:val="122E67"/>
          <w:kern w:val="0"/>
          <w:sz w:val="44"/>
          <w:szCs w:val="44"/>
        </w:rPr>
        <w:t> </w:t>
      </w:r>
    </w:p>
    <w:p w:rsidR="00C31F21" w:rsidRPr="00C31F21" w:rsidRDefault="00C31F21" w:rsidP="00C31F21">
      <w:pPr>
        <w:widowControl/>
        <w:shd w:val="clear" w:color="auto" w:fill="E9F3FD"/>
        <w:spacing w:before="100" w:beforeAutospacing="1" w:after="100" w:afterAutospacing="1" w:line="600" w:lineRule="exact"/>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省直有关部门、各市（州）科技局、各有关单位：</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按照科技部《关于开展2016年创新人才推进计划暨国家“万人计划”科技创新领军人才、科技创业领军人才推荐选拔工作的通知》（国科发政〔2016〕57号）要求，现就我省开展2016年创新人才推进计划暨国家“万人计划”科技创新领军人才、科技创业领军人才（以下简称推进计划）</w:t>
      </w:r>
      <w:r w:rsidRPr="00C31F21">
        <w:rPr>
          <w:rFonts w:ascii="仿宋_GB2312" w:eastAsia="仿宋_GB2312" w:hAnsi="Calibri" w:cs="Times New Roman" w:hint="eastAsia"/>
          <w:color w:val="122E67"/>
          <w:sz w:val="32"/>
          <w:szCs w:val="32"/>
        </w:rPr>
        <w:t>推荐选拔工作通知如下</w:t>
      </w:r>
      <w:r w:rsidRPr="00C31F21">
        <w:rPr>
          <w:rFonts w:ascii="仿宋_GB2312" w:eastAsia="仿宋_GB2312" w:hAnsi="Arial" w:cs="Arial" w:hint="eastAsia"/>
          <w:color w:val="122E67"/>
          <w:kern w:val="0"/>
          <w:sz w:val="32"/>
          <w:szCs w:val="32"/>
        </w:rPr>
        <w:t>。</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黑体" w:eastAsia="黑体" w:hAnsi="Arial" w:cs="Arial" w:hint="eastAsia"/>
          <w:color w:val="122E67"/>
          <w:kern w:val="0"/>
          <w:sz w:val="32"/>
          <w:szCs w:val="32"/>
        </w:rPr>
        <w:t>一、推荐条件</w:t>
      </w:r>
    </w:p>
    <w:p w:rsidR="00C31F21" w:rsidRPr="00C31F21" w:rsidRDefault="00C31F21" w:rsidP="00C31F21">
      <w:pPr>
        <w:widowControl/>
        <w:shd w:val="clear" w:color="auto" w:fill="E9F3FD"/>
        <w:spacing w:before="100" w:beforeAutospacing="1" w:after="100" w:afterAutospacing="1" w:line="600" w:lineRule="exact"/>
        <w:ind w:firstLineChars="200" w:firstLine="643"/>
        <w:jc w:val="left"/>
        <w:rPr>
          <w:rFonts w:ascii="Arial" w:eastAsia="宋体" w:hAnsi="Arial" w:cs="Arial"/>
          <w:color w:val="122E67"/>
          <w:kern w:val="0"/>
          <w:szCs w:val="21"/>
        </w:rPr>
      </w:pPr>
      <w:r w:rsidRPr="00C31F21">
        <w:rPr>
          <w:rFonts w:ascii="楷体_GB2312" w:eastAsia="楷体_GB2312" w:hAnsi="Arial" w:cs="Arial" w:hint="eastAsia"/>
          <w:b/>
          <w:bCs/>
          <w:color w:val="122E67"/>
          <w:kern w:val="0"/>
          <w:sz w:val="32"/>
          <w:szCs w:val="32"/>
        </w:rPr>
        <w:t>1．中青年科技创新领军人才应具备以下条件。</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——坚持科学精神，恪守科学道德，品行端正。</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lastRenderedPageBreak/>
        <w:t>——研究方向符合科技前沿发展趋势或属于国家战略性新兴产业领域。</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——年龄不超过45周岁（1971年1月1日以后出生），具有博士学位或副高级以上职称（企业科技人才可不受职称限制，并适当放宽学历要求）。</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——已取得高水平创新性成果，在所在行业或领域业绩突出，具有较大的创新发展潜力，主要精力放在科研一线从事研究开发工作。</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——具有较强的科研领军才能和团队组织管理能力。</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人选为海外引进人才的，须已回国工作2年以上(2014年10月15日前回国，以与用人单位签署的正式工作协议或合同为准)，并保证在今后5年内每年在国内工作9个月以上。</w:t>
      </w:r>
    </w:p>
    <w:p w:rsidR="00C31F21" w:rsidRPr="00C31F21" w:rsidRDefault="00C31F21" w:rsidP="00C31F21">
      <w:pPr>
        <w:widowControl/>
        <w:shd w:val="clear" w:color="auto" w:fill="E9F3FD"/>
        <w:spacing w:before="100" w:beforeAutospacing="1" w:after="100" w:afterAutospacing="1" w:line="600" w:lineRule="exact"/>
        <w:ind w:firstLineChars="200" w:firstLine="643"/>
        <w:jc w:val="left"/>
        <w:rPr>
          <w:rFonts w:ascii="Arial" w:eastAsia="宋体" w:hAnsi="Arial" w:cs="Arial"/>
          <w:color w:val="122E67"/>
          <w:kern w:val="0"/>
          <w:szCs w:val="21"/>
        </w:rPr>
      </w:pPr>
      <w:r w:rsidRPr="00C31F21">
        <w:rPr>
          <w:rFonts w:ascii="楷体_GB2312" w:eastAsia="楷体_GB2312" w:hAnsi="Arial" w:cs="Arial" w:hint="eastAsia"/>
          <w:b/>
          <w:bCs/>
          <w:color w:val="122E67"/>
          <w:kern w:val="0"/>
          <w:sz w:val="32"/>
          <w:szCs w:val="32"/>
        </w:rPr>
        <w:t>2．重点领域创新团队应具备以下条件。</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——团队研究方向符合国家、行业重点发展需求。</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——团队承担重大科研项目或重点工程和重大建设项目的重点研发任务，有明确的研发目标和发展规划。</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——团队创新业绩突出，研发水平居行业或领域前列，并具有持续创新能力和较好的发展前景。</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lastRenderedPageBreak/>
        <w:t>——团队结构稳定、合理，核心成员一般不少于5人、不超过15人，可跨单位协作。</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——团队负责人年龄不超过50周岁（1966年1月1日以后出生），并同时符合中青年科技创新领军人才的其他基本条件。</w:t>
      </w:r>
    </w:p>
    <w:p w:rsidR="00C31F21" w:rsidRPr="00C31F21" w:rsidRDefault="00C31F21" w:rsidP="00C31F21">
      <w:pPr>
        <w:widowControl/>
        <w:shd w:val="clear" w:color="auto" w:fill="E9F3FD"/>
        <w:spacing w:before="100" w:beforeAutospacing="1" w:after="100" w:afterAutospacing="1" w:line="600" w:lineRule="exact"/>
        <w:ind w:firstLineChars="200" w:firstLine="643"/>
        <w:jc w:val="left"/>
        <w:rPr>
          <w:rFonts w:ascii="Arial" w:eastAsia="宋体" w:hAnsi="Arial" w:cs="Arial"/>
          <w:color w:val="122E67"/>
          <w:kern w:val="0"/>
          <w:szCs w:val="21"/>
        </w:rPr>
      </w:pPr>
      <w:r w:rsidRPr="00C31F21">
        <w:rPr>
          <w:rFonts w:ascii="楷体_GB2312" w:eastAsia="楷体_GB2312" w:hAnsi="Arial" w:cs="Arial" w:hint="eastAsia"/>
          <w:b/>
          <w:bCs/>
          <w:color w:val="122E67"/>
          <w:kern w:val="0"/>
          <w:sz w:val="32"/>
          <w:szCs w:val="32"/>
        </w:rPr>
        <w:t>3．科技创新创业人才应具备以下条件。</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——申报人为企业主要创办者和实际控制人（为企业第一大股东或法人代表），具有较强的创新创业精神、市场开拓和经营管理能力。</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——企业在中华人民共和国大陆境内注册，依法经营，创办时间为2年以上(2014年10月15日前注册)，具有较好的经营业绩、成长性和创新能力。</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——企业拥有核心技术和自主知识产权，至少拥有1项主营业务相关的发明专利（或动植物新品种、著作权等），具有特色产品或创新性商业模式，技术水平在行业中处于先进地位。</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——创办5年以内的企业，最近1年盈利且主营业务收入不少于300万元。创办时间为5年以上的企业，最近2年连续</w:t>
      </w:r>
      <w:proofErr w:type="gramStart"/>
      <w:r w:rsidRPr="00C31F21">
        <w:rPr>
          <w:rFonts w:ascii="仿宋_GB2312" w:eastAsia="仿宋_GB2312" w:hAnsi="Arial" w:cs="Arial" w:hint="eastAsia"/>
          <w:color w:val="122E67"/>
          <w:kern w:val="0"/>
          <w:sz w:val="32"/>
          <w:szCs w:val="32"/>
        </w:rPr>
        <w:t>盈利且净利润</w:t>
      </w:r>
      <w:proofErr w:type="gramEnd"/>
      <w:r w:rsidRPr="00C31F21">
        <w:rPr>
          <w:rFonts w:ascii="仿宋_GB2312" w:eastAsia="仿宋_GB2312" w:hAnsi="Arial" w:cs="Arial" w:hint="eastAsia"/>
          <w:color w:val="122E67"/>
          <w:kern w:val="0"/>
          <w:sz w:val="32"/>
          <w:szCs w:val="32"/>
        </w:rPr>
        <w:t>累计不少于500万元。</w:t>
      </w:r>
    </w:p>
    <w:p w:rsidR="00C31F21" w:rsidRPr="00C31F21" w:rsidRDefault="00C31F21" w:rsidP="00C31F21">
      <w:pPr>
        <w:widowControl/>
        <w:shd w:val="clear" w:color="auto" w:fill="E9F3FD"/>
        <w:spacing w:before="100" w:beforeAutospacing="1" w:after="100" w:afterAutospacing="1" w:line="600" w:lineRule="exact"/>
        <w:ind w:firstLineChars="200" w:firstLine="643"/>
        <w:jc w:val="left"/>
        <w:rPr>
          <w:rFonts w:ascii="Arial" w:eastAsia="宋体" w:hAnsi="Arial" w:cs="Arial"/>
          <w:color w:val="122E67"/>
          <w:kern w:val="0"/>
          <w:szCs w:val="21"/>
        </w:rPr>
      </w:pPr>
      <w:r w:rsidRPr="00C31F21">
        <w:rPr>
          <w:rFonts w:ascii="楷体_GB2312" w:eastAsia="楷体_GB2312" w:hAnsi="Arial" w:cs="Arial" w:hint="eastAsia"/>
          <w:b/>
          <w:bCs/>
          <w:color w:val="122E67"/>
          <w:kern w:val="0"/>
          <w:sz w:val="32"/>
          <w:szCs w:val="32"/>
        </w:rPr>
        <w:lastRenderedPageBreak/>
        <w:t>4．创新人才培养示范基地应具备以下条件。</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申报单位应为高等学校、科研院所（含具有法人资格的企业研发机构）或科技园区。申报单位要有好的人才工作基础，人才培养体制机制改革力度大、政策突破性强，具有明确的改革思路和切实可行的落实措施。鼓励申报单位选择具有鲜明特色和示范带动意义的内设机构或非法人机构作为示范基地建设单位。</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黑体" w:eastAsia="黑体" w:hAnsi="Arial" w:cs="Arial" w:hint="eastAsia"/>
          <w:color w:val="122E67"/>
          <w:kern w:val="0"/>
          <w:sz w:val="32"/>
          <w:szCs w:val="32"/>
        </w:rPr>
        <w:t>二、推荐渠道和名额分配</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按照科技部要求，四川省科技厅可向科技部推荐中青年科技创新领军人才20名，科技创新创业人才20名（高新区</w:t>
      </w:r>
      <w:r w:rsidRPr="00C31F21">
        <w:rPr>
          <w:rFonts w:ascii="仿宋_GB2312" w:eastAsia="仿宋_GB2312" w:hAnsi="Arial" w:cs="Arial" w:hint="eastAsia"/>
          <w:color w:val="122E67"/>
          <w:kern w:val="0"/>
          <w:sz w:val="32"/>
          <w:szCs w:val="32"/>
        </w:rPr>
        <w:lastRenderedPageBreak/>
        <w:t>5名），重点领域创新团队2个，创新人才培养示范基地2个。四川省科技厅组织申报推荐渠道和名额分配说明如下：</w:t>
      </w:r>
    </w:p>
    <w:p w:rsidR="00C31F21" w:rsidRPr="00C31F21" w:rsidRDefault="00C31F21" w:rsidP="00C31F21">
      <w:pPr>
        <w:widowControl/>
        <w:shd w:val="clear" w:color="auto" w:fill="E9F3FD"/>
        <w:spacing w:before="100" w:beforeAutospacing="1" w:after="100" w:afterAutospacing="1" w:line="600" w:lineRule="exact"/>
        <w:ind w:firstLineChars="200" w:firstLine="643"/>
        <w:jc w:val="left"/>
        <w:rPr>
          <w:rFonts w:ascii="Arial" w:eastAsia="宋体" w:hAnsi="Arial" w:cs="Arial"/>
          <w:color w:val="122E67"/>
          <w:kern w:val="0"/>
          <w:szCs w:val="21"/>
        </w:rPr>
      </w:pPr>
      <w:r w:rsidRPr="00C31F21">
        <w:rPr>
          <w:rFonts w:ascii="楷体_GB2312" w:eastAsia="楷体_GB2312" w:hAnsi="Arial" w:cs="Arial" w:hint="eastAsia"/>
          <w:b/>
          <w:bCs/>
          <w:color w:val="122E67"/>
          <w:kern w:val="0"/>
          <w:sz w:val="32"/>
          <w:szCs w:val="32"/>
        </w:rPr>
        <w:t>1．中青年科技创新领军人才，</w:t>
      </w:r>
      <w:r w:rsidRPr="00C31F21">
        <w:rPr>
          <w:rFonts w:ascii="仿宋_GB2312" w:eastAsia="仿宋_GB2312" w:hAnsi="Arial" w:cs="Arial" w:hint="eastAsia"/>
          <w:color w:val="122E67"/>
          <w:kern w:val="0"/>
          <w:sz w:val="32"/>
          <w:szCs w:val="32"/>
        </w:rPr>
        <w:t>由省直有关部门、各市（州）科技局、各有关单位组织推荐，成都市、绵阳市、四川大学、电子科技大学、西南交通大学各推荐人选不超过5名，其他省直有关部门、中央在川单位、省属高校、省属科研院所、市（州）各推荐人选不超过2名。</w:t>
      </w:r>
    </w:p>
    <w:p w:rsidR="00C31F21" w:rsidRPr="00C31F21" w:rsidRDefault="00C31F21" w:rsidP="00C31F21">
      <w:pPr>
        <w:widowControl/>
        <w:shd w:val="clear" w:color="auto" w:fill="E9F3FD"/>
        <w:spacing w:before="100" w:beforeAutospacing="1" w:after="100" w:afterAutospacing="1" w:line="600" w:lineRule="exact"/>
        <w:ind w:firstLineChars="200" w:firstLine="643"/>
        <w:jc w:val="left"/>
        <w:rPr>
          <w:rFonts w:ascii="Arial" w:eastAsia="宋体" w:hAnsi="Arial" w:cs="Arial"/>
          <w:color w:val="122E67"/>
          <w:kern w:val="0"/>
          <w:szCs w:val="21"/>
        </w:rPr>
      </w:pPr>
      <w:r w:rsidRPr="00C31F21">
        <w:rPr>
          <w:rFonts w:ascii="楷体_GB2312" w:eastAsia="楷体_GB2312" w:hAnsi="Arial" w:cs="Arial" w:hint="eastAsia"/>
          <w:b/>
          <w:bCs/>
          <w:color w:val="122E67"/>
          <w:kern w:val="0"/>
          <w:sz w:val="32"/>
          <w:szCs w:val="32"/>
        </w:rPr>
        <w:t>2．科技创新创业人才，</w:t>
      </w:r>
      <w:r w:rsidRPr="00C31F21">
        <w:rPr>
          <w:rFonts w:ascii="仿宋_GB2312" w:eastAsia="仿宋_GB2312" w:hAnsi="Arial" w:cs="Arial" w:hint="eastAsia"/>
          <w:color w:val="122E67"/>
          <w:kern w:val="0"/>
          <w:sz w:val="32"/>
          <w:szCs w:val="32"/>
        </w:rPr>
        <w:t>由省直有关部门、各市(州)科技局、各有关单位组织推荐，成都推荐人选不超过10名，德阳、绵阳各推荐人选不超过5名，其他市（州）和省直有关部门各推荐人选不超过2名。成都、自贡、攀枝花、泸州、德阳、绵阳、乐山高新区各推荐人选不超过2名。</w:t>
      </w:r>
    </w:p>
    <w:p w:rsidR="00C31F21" w:rsidRPr="00C31F21" w:rsidRDefault="00C31F21" w:rsidP="00C31F21">
      <w:pPr>
        <w:widowControl/>
        <w:shd w:val="clear" w:color="auto" w:fill="E9F3FD"/>
        <w:spacing w:before="100" w:beforeAutospacing="1" w:after="100" w:afterAutospacing="1" w:line="600" w:lineRule="exact"/>
        <w:ind w:firstLineChars="200" w:firstLine="643"/>
        <w:jc w:val="left"/>
        <w:rPr>
          <w:rFonts w:ascii="Arial" w:eastAsia="宋体" w:hAnsi="Arial" w:cs="Arial"/>
          <w:color w:val="122E67"/>
          <w:kern w:val="0"/>
          <w:szCs w:val="21"/>
        </w:rPr>
      </w:pPr>
      <w:r w:rsidRPr="00C31F21">
        <w:rPr>
          <w:rFonts w:ascii="楷体_GB2312" w:eastAsia="楷体_GB2312" w:hAnsi="Arial" w:cs="Arial" w:hint="eastAsia"/>
          <w:b/>
          <w:bCs/>
          <w:color w:val="122E67"/>
          <w:kern w:val="0"/>
          <w:sz w:val="32"/>
          <w:szCs w:val="32"/>
        </w:rPr>
        <w:t>3．重点领域创新团队，</w:t>
      </w:r>
      <w:r w:rsidRPr="00C31F21">
        <w:rPr>
          <w:rFonts w:ascii="仿宋_GB2312" w:eastAsia="仿宋_GB2312" w:hAnsi="Calibri" w:cs="Times New Roman" w:hint="eastAsia"/>
          <w:color w:val="122E67"/>
          <w:sz w:val="32"/>
          <w:szCs w:val="32"/>
        </w:rPr>
        <w:t>由获得省级及以上有关部门认定的优秀创新团队申报，每个单位限额推荐1个</w:t>
      </w:r>
      <w:r w:rsidRPr="00C31F21">
        <w:rPr>
          <w:rFonts w:ascii="仿宋_GB2312" w:eastAsia="仿宋_GB2312" w:hAnsi="Arial" w:cs="Arial" w:hint="eastAsia"/>
          <w:color w:val="122E67"/>
          <w:kern w:val="0"/>
          <w:sz w:val="32"/>
          <w:szCs w:val="32"/>
        </w:rPr>
        <w:t>。</w:t>
      </w:r>
    </w:p>
    <w:p w:rsidR="00C31F21" w:rsidRPr="00C31F21" w:rsidRDefault="00C31F21" w:rsidP="00C31F21">
      <w:pPr>
        <w:widowControl/>
        <w:shd w:val="clear" w:color="auto" w:fill="E9F3FD"/>
        <w:spacing w:before="100" w:beforeAutospacing="1" w:after="100" w:afterAutospacing="1" w:line="600" w:lineRule="exact"/>
        <w:ind w:firstLineChars="200" w:firstLine="643"/>
        <w:jc w:val="left"/>
        <w:rPr>
          <w:rFonts w:ascii="Arial" w:eastAsia="宋体" w:hAnsi="Arial" w:cs="Arial"/>
          <w:color w:val="122E67"/>
          <w:kern w:val="0"/>
          <w:szCs w:val="21"/>
        </w:rPr>
      </w:pPr>
      <w:r w:rsidRPr="00C31F21">
        <w:rPr>
          <w:rFonts w:ascii="楷体_GB2312" w:eastAsia="楷体_GB2312" w:hAnsi="Arial" w:cs="Arial" w:hint="eastAsia"/>
          <w:b/>
          <w:bCs/>
          <w:color w:val="122E67"/>
          <w:kern w:val="0"/>
          <w:sz w:val="32"/>
          <w:szCs w:val="32"/>
        </w:rPr>
        <w:t>4．创新人才培养示范基地，</w:t>
      </w:r>
      <w:r w:rsidRPr="00C31F21">
        <w:rPr>
          <w:rFonts w:ascii="仿宋_GB2312" w:eastAsia="仿宋_GB2312" w:hAnsi="Arial" w:cs="Arial" w:hint="eastAsia"/>
          <w:color w:val="122E67"/>
          <w:kern w:val="0"/>
          <w:sz w:val="32"/>
          <w:szCs w:val="32"/>
        </w:rPr>
        <w:t>由省直有关部门、各市（州）科技局组织申报，各推荐名额不超过2个。</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黑体" w:eastAsia="黑体" w:hAnsi="Arial" w:cs="Arial" w:hint="eastAsia"/>
          <w:color w:val="122E67"/>
          <w:kern w:val="0"/>
          <w:sz w:val="32"/>
          <w:szCs w:val="32"/>
        </w:rPr>
        <w:t>三、有关要求和申报流程</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1．各地方、各有关部门（单位）要高度重视，认真按照《通知》要求，精心组织并迅速通知地域（行业）所属单</w:t>
      </w:r>
      <w:r w:rsidRPr="00C31F21">
        <w:rPr>
          <w:rFonts w:ascii="仿宋_GB2312" w:eastAsia="仿宋_GB2312" w:hAnsi="Arial" w:cs="Arial" w:hint="eastAsia"/>
          <w:color w:val="122E67"/>
          <w:kern w:val="0"/>
          <w:sz w:val="32"/>
          <w:szCs w:val="32"/>
        </w:rPr>
        <w:lastRenderedPageBreak/>
        <w:t>位，从严把关，优中选优，确保推荐出最高层次的人选和单位。</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2．</w:t>
      </w:r>
      <w:proofErr w:type="gramStart"/>
      <w:r w:rsidRPr="00C31F21">
        <w:rPr>
          <w:rFonts w:ascii="仿宋_GB2312" w:eastAsia="仿宋_GB2312" w:hAnsi="Arial" w:cs="Arial" w:hint="eastAsia"/>
          <w:color w:val="122E67"/>
          <w:kern w:val="0"/>
          <w:sz w:val="32"/>
          <w:szCs w:val="32"/>
        </w:rPr>
        <w:t>请严格</w:t>
      </w:r>
      <w:proofErr w:type="gramEnd"/>
      <w:r w:rsidRPr="00C31F21">
        <w:rPr>
          <w:rFonts w:ascii="仿宋_GB2312" w:eastAsia="仿宋_GB2312" w:hAnsi="Arial" w:cs="Arial" w:hint="eastAsia"/>
          <w:color w:val="122E67"/>
          <w:kern w:val="0"/>
          <w:sz w:val="32"/>
          <w:szCs w:val="32"/>
        </w:rPr>
        <w:t>按照名额分配进行推荐，超名额申报不予受理。</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3．申报对象只能通过一个渠道推荐申报推进计划1个类别项目，已入选国家“万人计划”（青年拔尖人才除外）和入选国家“千人计划”尚在合同期内的人员，不再申报。重复申报的，一经发现取消评审资格。</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4．已入选推进计划的和连续申报2次未入选的，本年度不再申报。</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5．科技厅将根据科技</w:t>
      </w:r>
      <w:proofErr w:type="gramStart"/>
      <w:r w:rsidRPr="00C31F21">
        <w:rPr>
          <w:rFonts w:ascii="仿宋_GB2312" w:eastAsia="仿宋_GB2312" w:hAnsi="Arial" w:cs="Arial" w:hint="eastAsia"/>
          <w:color w:val="122E67"/>
          <w:kern w:val="0"/>
          <w:sz w:val="32"/>
          <w:szCs w:val="32"/>
        </w:rPr>
        <w:t>部创新</w:t>
      </w:r>
      <w:proofErr w:type="gramEnd"/>
      <w:r w:rsidRPr="00C31F21">
        <w:rPr>
          <w:rFonts w:ascii="仿宋_GB2312" w:eastAsia="仿宋_GB2312" w:hAnsi="Arial" w:cs="Arial" w:hint="eastAsia"/>
          <w:color w:val="122E67"/>
          <w:kern w:val="0"/>
          <w:sz w:val="32"/>
          <w:szCs w:val="32"/>
        </w:rPr>
        <w:t>人才推进计划的有关要求，对申报材料进行初审，并对通过初审的申报材料组织专家进行评审，根据评审结果确定推荐人选和单位报送科技部。</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6．申报流程：推进计划通过国家科技计划项目申报中心（</w:t>
      </w:r>
      <w:hyperlink r:id="rId4" w:history="1">
        <w:r w:rsidRPr="00C31F21">
          <w:rPr>
            <w:rFonts w:ascii="仿宋_GB2312" w:eastAsia="仿宋_GB2312" w:hAnsi="Arial" w:cs="Arial" w:hint="eastAsia"/>
            <w:color w:val="122E67"/>
            <w:kern w:val="0"/>
          </w:rPr>
          <w:t>http://program.most.gov.cn</w:t>
        </w:r>
      </w:hyperlink>
      <w:r w:rsidRPr="00C31F21">
        <w:rPr>
          <w:rFonts w:ascii="仿宋_GB2312" w:eastAsia="仿宋_GB2312" w:hAnsi="Arial" w:cs="Arial" w:hint="eastAsia"/>
          <w:color w:val="122E67"/>
          <w:kern w:val="0"/>
          <w:sz w:val="32"/>
          <w:szCs w:val="32"/>
        </w:rPr>
        <w:t>）实行网上统一申报、推荐。具体申报流程请认真阅读网站说明。</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7．</w:t>
      </w:r>
      <w:r w:rsidRPr="00C31F21">
        <w:rPr>
          <w:rFonts w:ascii="楷体_GB2312" w:eastAsia="楷体_GB2312" w:hAnsi="Arial" w:cs="Arial" w:hint="eastAsia"/>
          <w:b/>
          <w:bCs/>
          <w:color w:val="122E67"/>
          <w:kern w:val="0"/>
          <w:sz w:val="32"/>
          <w:szCs w:val="32"/>
        </w:rPr>
        <w:t>申报材料：</w:t>
      </w:r>
      <w:r w:rsidRPr="00C31F21">
        <w:rPr>
          <w:rFonts w:ascii="仿宋_GB2312" w:eastAsia="仿宋_GB2312" w:hAnsi="Arial" w:cs="Arial" w:hint="eastAsia"/>
          <w:color w:val="122E67"/>
          <w:kern w:val="0"/>
          <w:sz w:val="32"/>
          <w:szCs w:val="32"/>
        </w:rPr>
        <w:t>纸质申报材料装订成册，一式7份，经所在单位和推荐单位审核并加盖公章后，</w:t>
      </w:r>
      <w:r w:rsidRPr="00C31F21">
        <w:rPr>
          <w:rFonts w:ascii="楷体_GB2312" w:eastAsia="楷体_GB2312" w:hAnsi="Arial" w:cs="Arial" w:hint="eastAsia"/>
          <w:b/>
          <w:bCs/>
          <w:color w:val="122E67"/>
          <w:kern w:val="0"/>
          <w:sz w:val="32"/>
          <w:szCs w:val="32"/>
        </w:rPr>
        <w:t>于9月29日下午15:00前</w:t>
      </w:r>
      <w:r w:rsidRPr="00C31F21">
        <w:rPr>
          <w:rFonts w:ascii="仿宋_GB2312" w:eastAsia="仿宋_GB2312" w:hAnsi="Arial" w:cs="Arial" w:hint="eastAsia"/>
          <w:color w:val="122E67"/>
          <w:kern w:val="0"/>
          <w:sz w:val="32"/>
          <w:szCs w:val="32"/>
        </w:rPr>
        <w:t>报送至科技厅人事处，过期不予受理。电子版申报材料发送到指定邮箱。</w:t>
      </w:r>
    </w:p>
    <w:p w:rsidR="00C31F21" w:rsidRPr="00C31F21" w:rsidRDefault="00C31F21" w:rsidP="00C31F21">
      <w:pPr>
        <w:widowControl/>
        <w:shd w:val="clear" w:color="auto" w:fill="E9F3FD"/>
        <w:spacing w:before="100" w:beforeAutospacing="1" w:after="100" w:afterAutospacing="1" w:line="600" w:lineRule="exact"/>
        <w:ind w:firstLineChars="200" w:firstLine="643"/>
        <w:jc w:val="left"/>
        <w:rPr>
          <w:rFonts w:ascii="Arial" w:eastAsia="宋体" w:hAnsi="Arial" w:cs="Arial"/>
          <w:color w:val="122E67"/>
          <w:kern w:val="0"/>
          <w:szCs w:val="21"/>
        </w:rPr>
      </w:pPr>
      <w:r w:rsidRPr="00C31F21">
        <w:rPr>
          <w:rFonts w:ascii="楷体_GB2312" w:eastAsia="楷体_GB2312" w:hAnsi="Arial" w:cs="Arial" w:hint="eastAsia"/>
          <w:b/>
          <w:bCs/>
          <w:color w:val="122E67"/>
          <w:kern w:val="0"/>
          <w:sz w:val="32"/>
          <w:szCs w:val="32"/>
        </w:rPr>
        <w:lastRenderedPageBreak/>
        <w:t>联 系 人：</w:t>
      </w:r>
      <w:r w:rsidRPr="00C31F21">
        <w:rPr>
          <w:rFonts w:ascii="仿宋_GB2312" w:eastAsia="仿宋_GB2312" w:hAnsi="Arial" w:cs="Arial" w:hint="eastAsia"/>
          <w:color w:val="122E67"/>
          <w:kern w:val="0"/>
          <w:sz w:val="32"/>
          <w:szCs w:val="32"/>
        </w:rPr>
        <w:t>四川省科学技术厅人事处</w:t>
      </w:r>
      <w:r w:rsidRPr="00C31F21">
        <w:rPr>
          <w:rFonts w:ascii="仿宋_GB2312" w:eastAsia="仿宋_GB2312" w:hAnsi="Arial" w:cs="Arial" w:hint="eastAsia"/>
          <w:color w:val="122E67"/>
          <w:kern w:val="0"/>
          <w:sz w:val="32"/>
          <w:szCs w:val="32"/>
        </w:rPr>
        <w:t> </w:t>
      </w:r>
      <w:r w:rsidRPr="00C31F21">
        <w:rPr>
          <w:rFonts w:ascii="仿宋_GB2312" w:eastAsia="仿宋_GB2312" w:hAnsi="Arial" w:cs="Arial" w:hint="eastAsia"/>
          <w:color w:val="122E67"/>
          <w:kern w:val="0"/>
          <w:sz w:val="32"/>
          <w:szCs w:val="32"/>
        </w:rPr>
        <w:t xml:space="preserve"> 张文、王海、王定川</w:t>
      </w:r>
    </w:p>
    <w:p w:rsidR="00C31F21" w:rsidRPr="00C31F21" w:rsidRDefault="00C31F21" w:rsidP="00C31F21">
      <w:pPr>
        <w:widowControl/>
        <w:shd w:val="clear" w:color="auto" w:fill="E9F3FD"/>
        <w:spacing w:before="100" w:beforeAutospacing="1" w:after="100" w:afterAutospacing="1" w:line="600" w:lineRule="exact"/>
        <w:ind w:firstLineChars="200" w:firstLine="643"/>
        <w:jc w:val="left"/>
        <w:rPr>
          <w:rFonts w:ascii="Arial" w:eastAsia="宋体" w:hAnsi="Arial" w:cs="Arial"/>
          <w:color w:val="122E67"/>
          <w:kern w:val="0"/>
          <w:szCs w:val="21"/>
        </w:rPr>
      </w:pPr>
      <w:r w:rsidRPr="00C31F21">
        <w:rPr>
          <w:rFonts w:ascii="楷体_GB2312" w:eastAsia="楷体_GB2312" w:hAnsi="Arial" w:cs="Arial" w:hint="eastAsia"/>
          <w:b/>
          <w:bCs/>
          <w:color w:val="122E67"/>
          <w:kern w:val="0"/>
          <w:sz w:val="32"/>
          <w:szCs w:val="32"/>
        </w:rPr>
        <w:t>联系电话：</w:t>
      </w:r>
      <w:r w:rsidRPr="00C31F21">
        <w:rPr>
          <w:rFonts w:ascii="仿宋_GB2312" w:eastAsia="仿宋_GB2312" w:hAnsi="Arial" w:cs="Arial" w:hint="eastAsia"/>
          <w:color w:val="122E67"/>
          <w:kern w:val="0"/>
          <w:sz w:val="32"/>
          <w:szCs w:val="32"/>
        </w:rPr>
        <w:t>028-86728520、86663608、86668540</w:t>
      </w:r>
    </w:p>
    <w:p w:rsidR="00C31F21" w:rsidRPr="00C31F21" w:rsidRDefault="00C31F21" w:rsidP="00C31F21">
      <w:pPr>
        <w:widowControl/>
        <w:shd w:val="clear" w:color="auto" w:fill="E9F3FD"/>
        <w:spacing w:before="100" w:beforeAutospacing="1" w:after="100" w:afterAutospacing="1" w:line="600" w:lineRule="exact"/>
        <w:ind w:firstLineChars="200" w:firstLine="643"/>
        <w:jc w:val="left"/>
        <w:rPr>
          <w:rFonts w:ascii="Arial" w:eastAsia="宋体" w:hAnsi="Arial" w:cs="Arial"/>
          <w:color w:val="122E67"/>
          <w:kern w:val="0"/>
          <w:szCs w:val="21"/>
        </w:rPr>
      </w:pPr>
      <w:r w:rsidRPr="00C31F21">
        <w:rPr>
          <w:rFonts w:ascii="楷体_GB2312" w:eastAsia="楷体_GB2312" w:hAnsi="Arial" w:cs="Arial" w:hint="eastAsia"/>
          <w:b/>
          <w:bCs/>
          <w:color w:val="122E67"/>
          <w:kern w:val="0"/>
          <w:sz w:val="32"/>
          <w:szCs w:val="32"/>
        </w:rPr>
        <w:t>邮</w:t>
      </w:r>
      <w:r w:rsidRPr="00C31F21">
        <w:rPr>
          <w:rFonts w:ascii="楷体_GB2312" w:eastAsia="楷体_GB2312" w:hAnsi="Arial" w:cs="Arial" w:hint="eastAsia"/>
          <w:b/>
          <w:bCs/>
          <w:color w:val="122E67"/>
          <w:kern w:val="0"/>
          <w:sz w:val="32"/>
          <w:szCs w:val="32"/>
        </w:rPr>
        <w:t>   </w:t>
      </w:r>
      <w:r w:rsidRPr="00C31F21">
        <w:rPr>
          <w:rFonts w:ascii="楷体_GB2312" w:eastAsia="楷体_GB2312" w:hAnsi="Arial" w:cs="Arial" w:hint="eastAsia"/>
          <w:b/>
          <w:bCs/>
          <w:color w:val="122E67"/>
          <w:kern w:val="0"/>
          <w:sz w:val="32"/>
          <w:szCs w:val="32"/>
        </w:rPr>
        <w:t xml:space="preserve"> 箱：</w:t>
      </w:r>
      <w:hyperlink r:id="rId5" w:history="1">
        <w:r w:rsidRPr="00C31F21">
          <w:rPr>
            <w:rFonts w:ascii="仿宋_GB2312" w:eastAsia="仿宋_GB2312" w:hAnsi="Arial" w:cs="Arial" w:hint="eastAsia"/>
            <w:kern w:val="0"/>
          </w:rPr>
          <w:t>sckjtrsc@163.com</w:t>
        </w:r>
      </w:hyperlink>
    </w:p>
    <w:p w:rsidR="00C31F21" w:rsidRPr="00C31F21" w:rsidRDefault="00C31F21" w:rsidP="00C31F21">
      <w:pPr>
        <w:widowControl/>
        <w:shd w:val="clear" w:color="auto" w:fill="E9F3FD"/>
        <w:spacing w:before="100" w:beforeAutospacing="1" w:after="100" w:afterAutospacing="1" w:line="600" w:lineRule="exact"/>
        <w:ind w:firstLineChars="200" w:firstLine="643"/>
        <w:jc w:val="left"/>
        <w:rPr>
          <w:rFonts w:ascii="Arial" w:eastAsia="宋体" w:hAnsi="Arial" w:cs="Arial"/>
          <w:color w:val="122E67"/>
          <w:kern w:val="0"/>
          <w:szCs w:val="21"/>
        </w:rPr>
      </w:pPr>
      <w:r w:rsidRPr="00C31F21">
        <w:rPr>
          <w:rFonts w:ascii="楷体_GB2312" w:eastAsia="楷体_GB2312" w:hAnsi="Arial" w:cs="Arial" w:hint="eastAsia"/>
          <w:b/>
          <w:bCs/>
          <w:color w:val="122E67"/>
          <w:kern w:val="0"/>
          <w:sz w:val="32"/>
          <w:szCs w:val="32"/>
        </w:rPr>
        <w:t>地</w:t>
      </w:r>
      <w:r w:rsidRPr="00C31F21">
        <w:rPr>
          <w:rFonts w:ascii="楷体_GB2312" w:eastAsia="楷体_GB2312" w:hAnsi="Arial" w:cs="Arial" w:hint="eastAsia"/>
          <w:b/>
          <w:bCs/>
          <w:color w:val="122E67"/>
          <w:kern w:val="0"/>
          <w:sz w:val="32"/>
          <w:szCs w:val="32"/>
        </w:rPr>
        <w:t>   </w:t>
      </w:r>
      <w:r w:rsidRPr="00C31F21">
        <w:rPr>
          <w:rFonts w:ascii="楷体_GB2312" w:eastAsia="楷体_GB2312" w:hAnsi="Arial" w:cs="Arial" w:hint="eastAsia"/>
          <w:b/>
          <w:bCs/>
          <w:color w:val="122E67"/>
          <w:kern w:val="0"/>
          <w:sz w:val="32"/>
          <w:szCs w:val="32"/>
        </w:rPr>
        <w:t xml:space="preserve"> 址：</w:t>
      </w:r>
      <w:r w:rsidRPr="00C31F21">
        <w:rPr>
          <w:rFonts w:ascii="仿宋_GB2312" w:eastAsia="仿宋_GB2312" w:hAnsi="Arial" w:cs="Arial" w:hint="eastAsia"/>
          <w:color w:val="122E67"/>
          <w:kern w:val="0"/>
          <w:sz w:val="32"/>
          <w:szCs w:val="32"/>
        </w:rPr>
        <w:t>成都市学道街39号四川省科学技术厅418办公室</w:t>
      </w:r>
    </w:p>
    <w:p w:rsidR="00C31F21" w:rsidRPr="00C31F21" w:rsidRDefault="00C31F21" w:rsidP="00C31F21">
      <w:pPr>
        <w:widowControl/>
        <w:shd w:val="clear" w:color="auto" w:fill="E9F3FD"/>
        <w:spacing w:before="100" w:beforeAutospacing="1" w:after="100" w:afterAutospacing="1" w:line="600" w:lineRule="exact"/>
        <w:ind w:firstLineChars="200" w:firstLine="643"/>
        <w:jc w:val="left"/>
        <w:rPr>
          <w:rFonts w:ascii="Arial" w:eastAsia="宋体" w:hAnsi="Arial" w:cs="Arial"/>
          <w:color w:val="122E67"/>
          <w:kern w:val="0"/>
          <w:szCs w:val="21"/>
        </w:rPr>
      </w:pPr>
      <w:r w:rsidRPr="00C31F21">
        <w:rPr>
          <w:rFonts w:ascii="楷体_GB2312" w:eastAsia="楷体_GB2312" w:hAnsi="Arial" w:cs="Arial" w:hint="eastAsia"/>
          <w:b/>
          <w:bCs/>
          <w:color w:val="122E67"/>
          <w:kern w:val="0"/>
          <w:sz w:val="32"/>
          <w:szCs w:val="32"/>
        </w:rPr>
        <w:t>邮</w:t>
      </w:r>
      <w:r w:rsidRPr="00C31F21">
        <w:rPr>
          <w:rFonts w:ascii="楷体_GB2312" w:eastAsia="楷体_GB2312" w:hAnsi="Arial" w:cs="Arial" w:hint="eastAsia"/>
          <w:b/>
          <w:bCs/>
          <w:color w:val="122E67"/>
          <w:kern w:val="0"/>
          <w:sz w:val="32"/>
          <w:szCs w:val="32"/>
        </w:rPr>
        <w:t>   </w:t>
      </w:r>
      <w:r w:rsidRPr="00C31F21">
        <w:rPr>
          <w:rFonts w:ascii="楷体_GB2312" w:eastAsia="楷体_GB2312" w:hAnsi="Arial" w:cs="Arial" w:hint="eastAsia"/>
          <w:b/>
          <w:bCs/>
          <w:color w:val="122E67"/>
          <w:kern w:val="0"/>
          <w:sz w:val="32"/>
          <w:szCs w:val="32"/>
        </w:rPr>
        <w:t xml:space="preserve"> 编：</w:t>
      </w:r>
      <w:r w:rsidRPr="00C31F21">
        <w:rPr>
          <w:rFonts w:ascii="仿宋_GB2312" w:eastAsia="仿宋_GB2312" w:hAnsi="Arial" w:cs="Arial" w:hint="eastAsia"/>
          <w:color w:val="122E67"/>
          <w:kern w:val="0"/>
          <w:sz w:val="32"/>
          <w:szCs w:val="32"/>
        </w:rPr>
        <w:t>610016</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 </w:t>
      </w:r>
    </w:p>
    <w:p w:rsidR="00C31F21" w:rsidRPr="00C31F21" w:rsidRDefault="00C31F21" w:rsidP="00C31F21">
      <w:pPr>
        <w:widowControl/>
        <w:shd w:val="clear" w:color="auto" w:fill="E9F3FD"/>
        <w:spacing w:before="100" w:beforeAutospacing="1" w:after="100" w:afterAutospacing="1" w:line="600" w:lineRule="exact"/>
        <w:ind w:firstLineChars="200" w:firstLine="640"/>
        <w:jc w:val="lef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 </w:t>
      </w:r>
    </w:p>
    <w:p w:rsidR="00C31F21" w:rsidRPr="00C31F21" w:rsidRDefault="00C31F21" w:rsidP="00C31F21">
      <w:pPr>
        <w:widowControl/>
        <w:shd w:val="clear" w:color="auto" w:fill="E9F3FD"/>
        <w:spacing w:before="100" w:beforeAutospacing="1" w:after="100" w:afterAutospacing="1" w:line="600" w:lineRule="exact"/>
        <w:ind w:right="1120" w:firstLineChars="200" w:firstLine="640"/>
        <w:jc w:val="righ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四川省科学技术厅</w:t>
      </w:r>
    </w:p>
    <w:p w:rsidR="00C31F21" w:rsidRPr="00C31F21" w:rsidRDefault="00C31F21" w:rsidP="00C31F21">
      <w:pPr>
        <w:widowControl/>
        <w:shd w:val="clear" w:color="auto" w:fill="E9F3FD"/>
        <w:spacing w:before="100" w:beforeAutospacing="1" w:afterAutospacing="1" w:line="600" w:lineRule="exact"/>
        <w:ind w:right="1120" w:firstLineChars="200" w:firstLine="640"/>
        <w:jc w:val="right"/>
        <w:rPr>
          <w:rFonts w:ascii="Arial" w:eastAsia="宋体" w:hAnsi="Arial" w:cs="Arial"/>
          <w:color w:val="122E67"/>
          <w:kern w:val="0"/>
          <w:szCs w:val="21"/>
        </w:rPr>
      </w:pPr>
      <w:r w:rsidRPr="00C31F21">
        <w:rPr>
          <w:rFonts w:ascii="仿宋_GB2312" w:eastAsia="仿宋_GB2312" w:hAnsi="Arial" w:cs="Arial" w:hint="eastAsia"/>
          <w:color w:val="122E67"/>
          <w:kern w:val="0"/>
          <w:sz w:val="32"/>
          <w:szCs w:val="32"/>
        </w:rPr>
        <w:t>2016年9月20日</w:t>
      </w:r>
    </w:p>
    <w:p w:rsidR="00774779" w:rsidRDefault="00774779">
      <w:pPr>
        <w:rPr>
          <w:rFonts w:hint="eastAsia"/>
        </w:rPr>
      </w:pPr>
    </w:p>
    <w:sectPr w:rsidR="00774779" w:rsidSect="007747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方正小标宋_GBK">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1F21"/>
    <w:rsid w:val="00774779"/>
    <w:rsid w:val="00C31F21"/>
    <w:rsid w:val="00F403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1F21"/>
    <w:rPr>
      <w:strike w:val="0"/>
      <w:dstrike w:val="0"/>
      <w:color w:val="122E67"/>
      <w:sz w:val="21"/>
      <w:szCs w:val="21"/>
      <w:u w:val="none"/>
      <w:effect w:val="none"/>
    </w:rPr>
  </w:style>
  <w:style w:type="paragraph" w:styleId="a4">
    <w:name w:val="No Spacing"/>
    <w:basedOn w:val="a"/>
    <w:uiPriority w:val="1"/>
    <w:qFormat/>
    <w:rsid w:val="00C31F2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31F21"/>
    <w:rPr>
      <w:sz w:val="18"/>
      <w:szCs w:val="18"/>
    </w:rPr>
  </w:style>
  <w:style w:type="character" w:customStyle="1" w:styleId="Char">
    <w:name w:val="批注框文本 Char"/>
    <w:basedOn w:val="a0"/>
    <w:link w:val="a5"/>
    <w:uiPriority w:val="99"/>
    <w:semiHidden/>
    <w:rsid w:val="00C31F21"/>
    <w:rPr>
      <w:sz w:val="18"/>
      <w:szCs w:val="18"/>
    </w:rPr>
  </w:style>
</w:styles>
</file>

<file path=word/webSettings.xml><?xml version="1.0" encoding="utf-8"?>
<w:webSettings xmlns:r="http://schemas.openxmlformats.org/officeDocument/2006/relationships" xmlns:w="http://schemas.openxmlformats.org/wordprocessingml/2006/main">
  <w:divs>
    <w:div w:id="1291739141">
      <w:bodyDiv w:val="1"/>
      <w:marLeft w:val="0"/>
      <w:marRight w:val="0"/>
      <w:marTop w:val="0"/>
      <w:marBottom w:val="0"/>
      <w:divBdr>
        <w:top w:val="none" w:sz="0" w:space="0" w:color="auto"/>
        <w:left w:val="none" w:sz="0" w:space="0" w:color="auto"/>
        <w:bottom w:val="none" w:sz="0" w:space="0" w:color="auto"/>
        <w:right w:val="none" w:sz="0" w:space="0" w:color="auto"/>
      </w:divBdr>
      <w:divsChild>
        <w:div w:id="9839934">
          <w:marLeft w:val="0"/>
          <w:marRight w:val="0"/>
          <w:marTop w:val="0"/>
          <w:marBottom w:val="0"/>
          <w:divBdr>
            <w:top w:val="none" w:sz="0" w:space="0" w:color="auto"/>
            <w:left w:val="none" w:sz="0" w:space="0" w:color="auto"/>
            <w:bottom w:val="none" w:sz="0" w:space="0" w:color="auto"/>
            <w:right w:val="none" w:sz="0" w:space="0" w:color="auto"/>
          </w:divBdr>
          <w:divsChild>
            <w:div w:id="681395238">
              <w:marLeft w:val="0"/>
              <w:marRight w:val="0"/>
              <w:marTop w:val="100"/>
              <w:marBottom w:val="100"/>
              <w:divBdr>
                <w:top w:val="none" w:sz="0" w:space="0" w:color="auto"/>
                <w:left w:val="none" w:sz="0" w:space="0" w:color="auto"/>
                <w:bottom w:val="none" w:sz="0" w:space="0" w:color="auto"/>
                <w:right w:val="none" w:sz="0" w:space="0" w:color="auto"/>
              </w:divBdr>
              <w:divsChild>
                <w:div w:id="666831327">
                  <w:marLeft w:val="0"/>
                  <w:marRight w:val="0"/>
                  <w:marTop w:val="150"/>
                  <w:marBottom w:val="0"/>
                  <w:divBdr>
                    <w:top w:val="single" w:sz="6" w:space="4" w:color="BAD5F2"/>
                    <w:left w:val="single" w:sz="6" w:space="4" w:color="BAD5F2"/>
                    <w:bottom w:val="single" w:sz="6" w:space="4" w:color="BAD5F2"/>
                    <w:right w:val="single" w:sz="6" w:space="4" w:color="BAD5F2"/>
                  </w:divBdr>
                  <w:divsChild>
                    <w:div w:id="901255263">
                      <w:marLeft w:val="0"/>
                      <w:marRight w:val="0"/>
                      <w:marTop w:val="100"/>
                      <w:marBottom w:val="100"/>
                      <w:divBdr>
                        <w:top w:val="none" w:sz="0" w:space="0" w:color="auto"/>
                        <w:left w:val="none" w:sz="0" w:space="0" w:color="auto"/>
                        <w:bottom w:val="none" w:sz="0" w:space="0" w:color="auto"/>
                        <w:right w:val="none" w:sz="0" w:space="0" w:color="auto"/>
                      </w:divBdr>
                      <w:divsChild>
                        <w:div w:id="1567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kjtrsc@163.com" TargetMode="External"/><Relationship Id="rId4" Type="http://schemas.openxmlformats.org/officeDocument/2006/relationships/hyperlink" Target="http://program.mos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0</DocSecurity>
  <Lines>19</Lines>
  <Paragraphs>5</Paragraphs>
  <ScaleCrop>false</ScaleCrop>
  <Company>微软中国</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2016-09-22T08:19:00Z</cp:lastPrinted>
  <dcterms:created xsi:type="dcterms:W3CDTF">2016-09-22T08:19:00Z</dcterms:created>
  <dcterms:modified xsi:type="dcterms:W3CDTF">2016-09-22T08:20:00Z</dcterms:modified>
</cp:coreProperties>
</file>