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Theme="minorEastAsia" w:hAnsiTheme="minorEastAsia" w:eastAsiaTheme="minorEastAsia" w:cstheme="minorEastAsia"/>
          <w:b/>
          <w:i w:val="0"/>
          <w:caps w:val="0"/>
          <w:color w:val="auto"/>
          <w:spacing w:val="0"/>
          <w:sz w:val="32"/>
          <w:szCs w:val="32"/>
        </w:rPr>
      </w:pPr>
      <w:r>
        <w:rPr>
          <w:rFonts w:hint="eastAsia" w:asciiTheme="minorEastAsia" w:hAnsiTheme="minorEastAsia" w:eastAsiaTheme="minorEastAsia" w:cstheme="minorEastAsia"/>
          <w:b/>
          <w:i w:val="0"/>
          <w:caps w:val="0"/>
          <w:color w:val="auto"/>
          <w:spacing w:val="0"/>
          <w:kern w:val="0"/>
          <w:sz w:val="32"/>
          <w:szCs w:val="32"/>
          <w:shd w:val="clear" w:fill="FFFFFF"/>
          <w:lang w:val="en-US" w:eastAsia="zh-CN" w:bidi="ar"/>
        </w:rPr>
        <w:t>西南医科大学校级科研基金2019年度课题申报通知及指南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Theme="minorEastAsia" w:hAnsiTheme="minorEastAsia" w:eastAsiaTheme="minorEastAsia" w:cstheme="minorEastAsia"/>
          <w:b/>
          <w:sz w:val="28"/>
          <w:szCs w:val="28"/>
        </w:rPr>
      </w:pPr>
      <w:r>
        <w:rPr>
          <w:rStyle w:val="4"/>
          <w:rFonts w:hint="eastAsia" w:asciiTheme="minorEastAsia" w:hAnsiTheme="minorEastAsia" w:eastAsiaTheme="minorEastAsia" w:cstheme="minorEastAsia"/>
          <w:i w:val="0"/>
          <w:caps w:val="0"/>
          <w:color w:val="000000"/>
          <w:spacing w:val="0"/>
          <w:sz w:val="28"/>
          <w:szCs w:val="28"/>
          <w:shd w:val="clear" w:fill="FFFFFF"/>
          <w:lang w:eastAsia="zh-CN"/>
        </w:rPr>
        <w:t>各科技人员</w:t>
      </w:r>
      <w:r>
        <w:rPr>
          <w:rStyle w:val="4"/>
          <w:rFonts w:hint="eastAsia" w:asciiTheme="minorEastAsia" w:hAnsiTheme="minorEastAsia" w:eastAsiaTheme="minorEastAsia" w:cstheme="minorEastAsia"/>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为了更好地培养青年科学技术人员独立主持科研项目，激励青年科学技术人员的创新思维，培育基础研究后备人才，2019年学校科研基金将继续重点支持和培育孵化具有创新意义的苗圃性课题。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2019年科研基金项目分</w:t>
      </w:r>
      <w:r>
        <w:rPr>
          <w:rStyle w:val="4"/>
          <w:rFonts w:hint="eastAsia" w:asciiTheme="minorEastAsia" w:hAnsiTheme="minorEastAsia" w:eastAsiaTheme="minorEastAsia" w:cstheme="minorEastAsia"/>
          <w:i w:val="0"/>
          <w:caps w:val="0"/>
          <w:color w:val="000000"/>
          <w:spacing w:val="0"/>
          <w:sz w:val="28"/>
          <w:szCs w:val="28"/>
          <w:shd w:val="clear" w:fill="FFFFFF"/>
        </w:rPr>
        <w:t>自然科学</w:t>
      </w:r>
      <w:r>
        <w:rPr>
          <w:rFonts w:hint="eastAsia" w:asciiTheme="minorEastAsia" w:hAnsiTheme="minorEastAsia" w:eastAsiaTheme="minorEastAsia" w:cstheme="minorEastAsia"/>
          <w:b w:val="0"/>
          <w:i w:val="0"/>
          <w:caps w:val="0"/>
          <w:color w:val="000000"/>
          <w:spacing w:val="0"/>
          <w:sz w:val="28"/>
          <w:szCs w:val="28"/>
          <w:shd w:val="clear" w:fill="FFFFFF"/>
        </w:rPr>
        <w:t>和</w:t>
      </w:r>
      <w:r>
        <w:rPr>
          <w:rStyle w:val="4"/>
          <w:rFonts w:hint="eastAsia" w:asciiTheme="minorEastAsia" w:hAnsiTheme="minorEastAsia" w:eastAsiaTheme="minorEastAsia" w:cstheme="minorEastAsia"/>
          <w:i w:val="0"/>
          <w:caps w:val="0"/>
          <w:color w:val="000000"/>
          <w:spacing w:val="0"/>
          <w:sz w:val="28"/>
          <w:szCs w:val="28"/>
          <w:shd w:val="clear" w:fill="FFFFFF"/>
        </w:rPr>
        <w:t>哲学社会科学</w:t>
      </w:r>
      <w:r>
        <w:rPr>
          <w:rFonts w:hint="eastAsia" w:asciiTheme="minorEastAsia" w:hAnsiTheme="minorEastAsia" w:eastAsiaTheme="minorEastAsia" w:cstheme="minorEastAsia"/>
          <w:b w:val="0"/>
          <w:i w:val="0"/>
          <w:caps w:val="0"/>
          <w:color w:val="000000"/>
          <w:spacing w:val="0"/>
          <w:sz w:val="28"/>
          <w:szCs w:val="28"/>
          <w:shd w:val="clear" w:fill="FFFFFF"/>
        </w:rPr>
        <w:t>两大类，两类均设立</w:t>
      </w:r>
      <w:r>
        <w:rPr>
          <w:rStyle w:val="4"/>
          <w:rFonts w:hint="eastAsia" w:asciiTheme="minorEastAsia" w:hAnsiTheme="minorEastAsia" w:eastAsiaTheme="minorEastAsia" w:cstheme="minorEastAsia"/>
          <w:i w:val="0"/>
          <w:caps w:val="0"/>
          <w:color w:val="000000"/>
          <w:spacing w:val="0"/>
          <w:sz w:val="28"/>
          <w:szCs w:val="28"/>
          <w:shd w:val="clear" w:fill="FFFFFF"/>
        </w:rPr>
        <w:t>重点项目</w:t>
      </w:r>
      <w:r>
        <w:rPr>
          <w:rFonts w:hint="eastAsia" w:asciiTheme="minorEastAsia" w:hAnsiTheme="minorEastAsia" w:eastAsiaTheme="minorEastAsia" w:cstheme="minorEastAsia"/>
          <w:b w:val="0"/>
          <w:i w:val="0"/>
          <w:caps w:val="0"/>
          <w:color w:val="000000"/>
          <w:spacing w:val="0"/>
          <w:sz w:val="28"/>
          <w:szCs w:val="28"/>
          <w:shd w:val="clear" w:fill="FFFFFF"/>
        </w:rPr>
        <w:t>和</w:t>
      </w:r>
      <w:r>
        <w:rPr>
          <w:rStyle w:val="4"/>
          <w:rFonts w:hint="eastAsia" w:asciiTheme="minorEastAsia" w:hAnsiTheme="minorEastAsia" w:eastAsiaTheme="minorEastAsia" w:cstheme="minorEastAsia"/>
          <w:i w:val="0"/>
          <w:caps w:val="0"/>
          <w:color w:val="000000"/>
          <w:spacing w:val="0"/>
          <w:sz w:val="28"/>
          <w:szCs w:val="28"/>
          <w:shd w:val="clear" w:fill="FFFFFF"/>
        </w:rPr>
        <w:t>青年基金项目</w:t>
      </w:r>
      <w:r>
        <w:rPr>
          <w:rFonts w:hint="eastAsia" w:asciiTheme="minorEastAsia" w:hAnsiTheme="minorEastAsia" w:eastAsiaTheme="minorEastAsia" w:cstheme="minorEastAsia"/>
          <w:b w:val="0"/>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一、申报人基本条件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（一）申请者需正式受聘于西南医科大学；原则上主要针对40岁(含40岁)以下的中级、初级职称科技人员，优先资助35岁以下的中青年或具有博士学位的科技人员。</w:t>
      </w:r>
      <w:r>
        <w:rPr>
          <w:rStyle w:val="4"/>
          <w:rFonts w:hint="eastAsia" w:asciiTheme="minorEastAsia" w:hAnsiTheme="minorEastAsia" w:eastAsiaTheme="minorEastAsia" w:cstheme="minorEastAsia"/>
          <w:i w:val="0"/>
          <w:caps w:val="0"/>
          <w:color w:val="000000"/>
          <w:spacing w:val="0"/>
          <w:sz w:val="28"/>
          <w:szCs w:val="28"/>
          <w:shd w:val="clear" w:fill="FFFFFF"/>
        </w:rPr>
        <w:t>此次申报不受理副高及以上职称人员申请项目</w:t>
      </w:r>
      <w:r>
        <w:rPr>
          <w:rFonts w:hint="eastAsia" w:asciiTheme="minorEastAsia" w:hAnsiTheme="minorEastAsia" w:eastAsiaTheme="minorEastAsia" w:cstheme="minorEastAsia"/>
          <w:b w:val="0"/>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（二）申请者与课题组成员具备实施研究的能力和时间保证，具备基本研究条件。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（三）已获得上级立项资助的同类课题不得再申报学校基金。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（四）每人每年限报1项学校基金课题；现承担各级各类项目逾期未结题者不能申报此次学校基金。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（五）五年内承担学校基金课题超过2项者，不得申报。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二、资助类型及申报要求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i w:val="0"/>
          <w:caps w:val="0"/>
          <w:color w:val="000000"/>
          <w:spacing w:val="0"/>
          <w:sz w:val="28"/>
          <w:szCs w:val="28"/>
          <w:shd w:val="clear" w:fill="FFFFFF"/>
        </w:rPr>
        <w:t>（一）重点项目：</w:t>
      </w:r>
      <w:r>
        <w:rPr>
          <w:rFonts w:hint="eastAsia" w:asciiTheme="minorEastAsia" w:hAnsiTheme="minorEastAsia" w:eastAsiaTheme="minorEastAsia" w:cstheme="minorEastAsia"/>
          <w:b w:val="0"/>
          <w:i w:val="0"/>
          <w:caps w:val="0"/>
          <w:color w:val="000000"/>
          <w:spacing w:val="0"/>
          <w:sz w:val="28"/>
          <w:szCs w:val="28"/>
          <w:shd w:val="clear" w:fill="FFFFFF"/>
        </w:rPr>
        <w:t>该类型项目中，自然科学类主要根据国家、省市中长期科技发展规划及纲要，结合学校优势特色及研究领域，重点资助具有前瞻性、创新性、科学性的基础及应用基础研究项目。2019年申报国家自然科学基金落标项目中，根据专家评审信息反馈意见，对评审情况良好，通过前期研究可望继续申请并获得资助的预研项目予以优先资助（</w:t>
      </w:r>
      <w:r>
        <w:rPr>
          <w:rStyle w:val="4"/>
          <w:rFonts w:hint="eastAsia" w:asciiTheme="minorEastAsia" w:hAnsiTheme="minorEastAsia" w:eastAsiaTheme="minorEastAsia" w:cstheme="minorEastAsia"/>
          <w:i w:val="0"/>
          <w:caps w:val="0"/>
          <w:color w:val="000000"/>
          <w:spacing w:val="0"/>
          <w:sz w:val="28"/>
          <w:szCs w:val="28"/>
          <w:shd w:val="clear" w:fill="FFFFFF"/>
        </w:rPr>
        <w:t>此类预研项目仍需填报申请书，并在申报清单中注明是否为“2019年国家自然科学基金项目”或“2019年国家社科基金项目”</w:t>
      </w:r>
      <w:r>
        <w:rPr>
          <w:rFonts w:hint="eastAsia" w:asciiTheme="minorEastAsia" w:hAnsiTheme="minorEastAsia" w:eastAsiaTheme="minorEastAsia" w:cstheme="minorEastAsia"/>
          <w:b w:val="0"/>
          <w:i w:val="0"/>
          <w:caps w:val="0"/>
          <w:color w:val="000000"/>
          <w:spacing w:val="0"/>
          <w:sz w:val="28"/>
          <w:szCs w:val="28"/>
          <w:shd w:val="clear" w:fill="FFFFFF"/>
        </w:rPr>
        <w:t>）。对具有海外留学经历并已开展或者拟开展国际合作与交流的科技人员予以适当倾斜。哲学社科类主要资助2019年国家社科基金指南范围中的选题。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申报要求：申请者一般需获得博士学位，无博士学位但研究基础确实较好的中级职称科技人员可适当放宽。该类项目必须以申报国家自然科学基金、国家社科基金为目标。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4"/>
          <w:rFonts w:hint="eastAsia" w:asciiTheme="minorEastAsia" w:hAnsiTheme="minorEastAsia" w:eastAsiaTheme="minorEastAsia" w:cstheme="minorEastAsia"/>
          <w:i w:val="0"/>
          <w:caps w:val="0"/>
          <w:color w:val="000000"/>
          <w:spacing w:val="0"/>
          <w:sz w:val="28"/>
          <w:szCs w:val="28"/>
          <w:shd w:val="clear" w:fill="FFFFFF"/>
        </w:rPr>
        <w:t>（二）青年基金项目：</w:t>
      </w:r>
      <w:r>
        <w:rPr>
          <w:rFonts w:hint="eastAsia" w:asciiTheme="minorEastAsia" w:hAnsiTheme="minorEastAsia" w:eastAsiaTheme="minorEastAsia" w:cstheme="minorEastAsia"/>
          <w:b w:val="0"/>
          <w:i w:val="0"/>
          <w:caps w:val="0"/>
          <w:color w:val="000000"/>
          <w:spacing w:val="0"/>
          <w:sz w:val="28"/>
          <w:szCs w:val="28"/>
          <w:shd w:val="clear" w:fill="FFFFFF"/>
        </w:rPr>
        <w:t>该类型项目主要是对我校中青年教师和科技人员进行引导、培育性支持。支持科技人员在广泛学科领域内自由探索，着力资助有创新思想的项目。哲学社科类不受理教育教学改革项目。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申报要求：申请者年龄一般在40岁(含40岁)以下的中级及以下职称科技人员，优先资助35岁以下的中青年科技人员。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三、研究周期和经费预算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自然科学类：2年（统一写成：2020.01.01-2021.12.31）；经费预算为重点项目不超过5万，青年项目不超过2万；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哲学社科类：2年（统一写成：2020.01.01-2021.12.31）；经费预算为重点项目不超过0.6万，青年项目不超过0.3万。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四、申报程序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因学校科研业务管理系统正处于升级申请状态，部分功能不能正常使用，为避免项目申报过程中数据丢失,保证项目正常申报，2019年度项目申报方式采取线下申报。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（一）自然科学类项目填自然科学类申报书（附件1），哲学社科类项目填哲学社会科学申报书（附件2）</w:t>
      </w:r>
      <w:r>
        <w:rPr>
          <w:rStyle w:val="4"/>
          <w:rFonts w:hint="eastAsia" w:asciiTheme="minorEastAsia" w:hAnsiTheme="minorEastAsia" w:eastAsiaTheme="minorEastAsia" w:cstheme="minorEastAsia"/>
          <w:i w:val="0"/>
          <w:caps w:val="0"/>
          <w:color w:val="000000"/>
          <w:spacing w:val="0"/>
          <w:sz w:val="28"/>
          <w:szCs w:val="28"/>
          <w:shd w:val="clear" w:fill="FFFFFF"/>
        </w:rPr>
        <w:t>。</w:t>
      </w:r>
      <w:r>
        <w:rPr>
          <w:rFonts w:hint="eastAsia" w:asciiTheme="minorEastAsia" w:hAnsiTheme="minorEastAsia" w:eastAsiaTheme="minorEastAsia" w:cstheme="minorEastAsia"/>
          <w:b w:val="0"/>
          <w:i w:val="0"/>
          <w:caps w:val="0"/>
          <w:color w:val="000000"/>
          <w:spacing w:val="0"/>
          <w:sz w:val="28"/>
          <w:szCs w:val="28"/>
          <w:shd w:val="clear" w:fill="FFFFFF"/>
        </w:rPr>
        <w:t>根据所申请项目类别在项目名称后标注：（重点）或（青年）。填写完成后</w:t>
      </w:r>
      <w:r>
        <w:rPr>
          <w:rStyle w:val="4"/>
          <w:rFonts w:hint="eastAsia" w:asciiTheme="minorEastAsia" w:hAnsiTheme="minorEastAsia" w:eastAsiaTheme="minorEastAsia" w:cstheme="minorEastAsia"/>
          <w:i w:val="0"/>
          <w:caps w:val="0"/>
          <w:color w:val="000000"/>
          <w:spacing w:val="0"/>
          <w:sz w:val="28"/>
          <w:szCs w:val="28"/>
          <w:shd w:val="clear" w:fill="FFFFFF"/>
        </w:rPr>
        <w:t>纸质版申请书（一式1份，双面打印）</w:t>
      </w:r>
      <w:r>
        <w:rPr>
          <w:rStyle w:val="4"/>
          <w:rFonts w:hint="eastAsia" w:asciiTheme="minorEastAsia" w:hAnsiTheme="minorEastAsia" w:cstheme="minorEastAsia"/>
          <w:i w:val="0"/>
          <w:caps w:val="0"/>
          <w:color w:val="000000"/>
          <w:spacing w:val="0"/>
          <w:sz w:val="28"/>
          <w:szCs w:val="28"/>
          <w:shd w:val="clear" w:fill="FFFFFF"/>
          <w:lang w:eastAsia="zh-CN"/>
        </w:rPr>
        <w:t>交到西南医科大学附属中医医院科研部，</w:t>
      </w:r>
      <w:r>
        <w:rPr>
          <w:rStyle w:val="4"/>
          <w:rFonts w:hint="eastAsia" w:asciiTheme="minorEastAsia" w:hAnsiTheme="minorEastAsia" w:eastAsiaTheme="minorEastAsia" w:cstheme="minorEastAsia"/>
          <w:i w:val="0"/>
          <w:caps w:val="0"/>
          <w:color w:val="000000"/>
          <w:spacing w:val="0"/>
          <w:sz w:val="28"/>
          <w:szCs w:val="28"/>
          <w:shd w:val="clear" w:fill="FFFFFF"/>
        </w:rPr>
        <w:t>电子版（PDF格式）申请书（以“</w:t>
      </w:r>
      <w:r>
        <w:rPr>
          <w:rStyle w:val="4"/>
          <w:rFonts w:hint="eastAsia" w:asciiTheme="minorEastAsia" w:hAnsiTheme="minorEastAsia" w:cstheme="minorEastAsia"/>
          <w:i w:val="0"/>
          <w:caps w:val="0"/>
          <w:color w:val="000000"/>
          <w:spacing w:val="0"/>
          <w:sz w:val="28"/>
          <w:szCs w:val="28"/>
          <w:shd w:val="clear" w:fill="FFFFFF"/>
          <w:lang w:eastAsia="zh-CN"/>
        </w:rPr>
        <w:t>中西医结合学院</w:t>
      </w:r>
      <w:r>
        <w:rPr>
          <w:rStyle w:val="4"/>
          <w:rFonts w:hint="eastAsia" w:asciiTheme="minorEastAsia" w:hAnsiTheme="minorEastAsia" w:cstheme="minorEastAsia"/>
          <w:i w:val="0"/>
          <w:caps w:val="0"/>
          <w:color w:val="000000"/>
          <w:spacing w:val="0"/>
          <w:sz w:val="28"/>
          <w:szCs w:val="28"/>
          <w:shd w:val="clear" w:fill="FFFFFF"/>
          <w:lang w:val="en-US" w:eastAsia="zh-CN"/>
        </w:rPr>
        <w:t>·附属中医医院</w:t>
      </w:r>
      <w:r>
        <w:rPr>
          <w:rStyle w:val="4"/>
          <w:rFonts w:hint="eastAsia" w:asciiTheme="minorEastAsia" w:hAnsiTheme="minorEastAsia" w:eastAsiaTheme="minorEastAsia" w:cstheme="minorEastAsia"/>
          <w:i w:val="0"/>
          <w:caps w:val="0"/>
          <w:color w:val="000000"/>
          <w:spacing w:val="0"/>
          <w:sz w:val="28"/>
          <w:szCs w:val="28"/>
          <w:shd w:val="clear" w:fill="FFFFFF"/>
        </w:rPr>
        <w:t>+项目负责人+项目名称”命名）及申报清单（附件3）</w:t>
      </w:r>
      <w:r>
        <w:rPr>
          <w:rStyle w:val="4"/>
          <w:rFonts w:hint="eastAsia" w:asciiTheme="minorEastAsia" w:hAnsiTheme="minorEastAsia" w:cstheme="minorEastAsia"/>
          <w:i w:val="0"/>
          <w:caps w:val="0"/>
          <w:color w:val="000000"/>
          <w:spacing w:val="0"/>
          <w:sz w:val="28"/>
          <w:szCs w:val="28"/>
          <w:shd w:val="clear" w:fill="FFFFFF"/>
          <w:lang w:eastAsia="zh-CN"/>
        </w:rPr>
        <w:t>发送至科研部邮箱（</w:t>
      </w:r>
      <w:r>
        <w:rPr>
          <w:rStyle w:val="4"/>
          <w:rFonts w:hint="eastAsia" w:asciiTheme="minorEastAsia" w:hAnsiTheme="minorEastAsia" w:cstheme="minorEastAsia"/>
          <w:i w:val="0"/>
          <w:caps w:val="0"/>
          <w:color w:val="000000"/>
          <w:spacing w:val="0"/>
          <w:sz w:val="28"/>
          <w:szCs w:val="28"/>
          <w:shd w:val="clear" w:fill="FFFFFF"/>
          <w:lang w:val="en-US" w:eastAsia="zh-CN"/>
        </w:rPr>
        <w:t>lykyk3160823@126.com</w:t>
      </w:r>
      <w:r>
        <w:rPr>
          <w:rStyle w:val="4"/>
          <w:rFonts w:hint="eastAsia" w:asciiTheme="minorEastAsia" w:hAnsiTheme="minorEastAsia" w:cstheme="minorEastAsia"/>
          <w:i w:val="0"/>
          <w:caps w:val="0"/>
          <w:color w:val="000000"/>
          <w:spacing w:val="0"/>
          <w:sz w:val="28"/>
          <w:szCs w:val="28"/>
          <w:shd w:val="clear" w:fill="FFFFFF"/>
          <w:lang w:eastAsia="zh-CN"/>
        </w:rPr>
        <w:t>）</w:t>
      </w:r>
      <w:r>
        <w:rPr>
          <w:rStyle w:val="4"/>
          <w:rFonts w:hint="eastAsia" w:asciiTheme="minorEastAsia" w:hAnsiTheme="minorEastAsia" w:eastAsiaTheme="minorEastAsia" w:cstheme="minorEastAsia"/>
          <w:i w:val="0"/>
          <w:caps w:val="0"/>
          <w:color w:val="000000"/>
          <w:spacing w:val="0"/>
          <w:sz w:val="28"/>
          <w:szCs w:val="28"/>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（二）受理时间及联系方式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i w:val="0"/>
          <w:caps w:val="0"/>
          <w:color w:val="000000"/>
          <w:spacing w:val="0"/>
          <w:sz w:val="28"/>
          <w:szCs w:val="28"/>
          <w:shd w:val="clear" w:fill="FFFFFF"/>
        </w:rPr>
        <w:t>申报材料受理截止时间：2019年11月1</w:t>
      </w:r>
      <w:r>
        <w:rPr>
          <w:rFonts w:hint="eastAsia" w:asciiTheme="minorEastAsia" w:hAnsiTheme="minorEastAsia" w:cstheme="minorEastAsia"/>
          <w:b w:val="0"/>
          <w:i w:val="0"/>
          <w:caps w:val="0"/>
          <w:color w:val="000000"/>
          <w:spacing w:val="0"/>
          <w:sz w:val="28"/>
          <w:szCs w:val="28"/>
          <w:shd w:val="clear" w:fill="FFFFFF"/>
          <w:lang w:val="en-US" w:eastAsia="zh-CN"/>
        </w:rPr>
        <w:t>1</w:t>
      </w:r>
      <w:r>
        <w:rPr>
          <w:rFonts w:hint="eastAsia" w:asciiTheme="minorEastAsia" w:hAnsiTheme="minorEastAsia" w:eastAsiaTheme="minorEastAsia" w:cstheme="minorEastAsia"/>
          <w:b w:val="0"/>
          <w:i w:val="0"/>
          <w:caps w:val="0"/>
          <w:color w:val="000000"/>
          <w:spacing w:val="0"/>
          <w:sz w:val="28"/>
          <w:szCs w:val="28"/>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cstheme="minorEastAsia"/>
          <w:b w:val="0"/>
          <w:i w:val="0"/>
          <w:caps w:val="0"/>
          <w:color w:val="000000"/>
          <w:spacing w:val="0"/>
          <w:sz w:val="28"/>
          <w:szCs w:val="28"/>
          <w:shd w:val="clear" w:fill="FFFFFF"/>
          <w:lang w:val="en-US" w:eastAsia="zh-CN"/>
        </w:rPr>
      </w:pPr>
      <w:r>
        <w:rPr>
          <w:rFonts w:hint="eastAsia" w:asciiTheme="minorEastAsia" w:hAnsiTheme="minorEastAsia" w:eastAsiaTheme="minorEastAsia" w:cstheme="minorEastAsia"/>
          <w:b w:val="0"/>
          <w:i w:val="0"/>
          <w:caps w:val="0"/>
          <w:color w:val="000000"/>
          <w:spacing w:val="0"/>
          <w:sz w:val="28"/>
          <w:szCs w:val="28"/>
          <w:shd w:val="clear" w:fill="FFFFFF"/>
        </w:rPr>
        <w:t>联系人及电话：</w:t>
      </w:r>
      <w:r>
        <w:rPr>
          <w:rFonts w:hint="eastAsia" w:asciiTheme="minorEastAsia" w:hAnsiTheme="minorEastAsia" w:cstheme="minorEastAsia"/>
          <w:b w:val="0"/>
          <w:i w:val="0"/>
          <w:caps w:val="0"/>
          <w:color w:val="000000"/>
          <w:spacing w:val="0"/>
          <w:sz w:val="28"/>
          <w:szCs w:val="28"/>
          <w:shd w:val="clear" w:fill="FFFFFF"/>
          <w:lang w:eastAsia="zh-CN"/>
        </w:rPr>
        <w:t>西南医科大学附属中医医院科研部</w:t>
      </w:r>
      <w:r>
        <w:rPr>
          <w:rFonts w:hint="eastAsia" w:asciiTheme="minorEastAsia" w:hAnsiTheme="minorEastAsia" w:cstheme="minorEastAsia"/>
          <w:b w:val="0"/>
          <w:i w:val="0"/>
          <w:caps w:val="0"/>
          <w:color w:val="000000"/>
          <w:spacing w:val="0"/>
          <w:sz w:val="28"/>
          <w:szCs w:val="28"/>
          <w:shd w:val="clear" w:fill="FFFFFF"/>
          <w:lang w:val="en-US" w:eastAsia="zh-CN"/>
        </w:rPr>
        <w:t>0830-3160823.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right="0"/>
        <w:rPr>
          <w:rFonts w:hint="eastAsia" w:asciiTheme="minorEastAsia" w:hAnsiTheme="minorEastAsia" w:cstheme="minorEastAsia"/>
          <w:b w:val="0"/>
          <w:i w:val="0"/>
          <w:caps w:val="0"/>
          <w:color w:val="000000"/>
          <w:spacing w:val="0"/>
          <w:sz w:val="28"/>
          <w:szCs w:val="28"/>
          <w:shd w:val="clear" w:fill="FFFFFF"/>
          <w:lang w:val="en-US" w:eastAsia="zh-CN"/>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cstheme="minorEastAsia"/>
          <w:b w:val="0"/>
          <w:i w:val="0"/>
          <w:caps w:val="0"/>
          <w:color w:val="000000"/>
          <w:spacing w:val="0"/>
          <w:sz w:val="28"/>
          <w:szCs w:val="28"/>
          <w:shd w:val="clear" w:fill="FFFFFF"/>
          <w:lang w:val="en-US" w:eastAsia="zh-CN"/>
        </w:rPr>
      </w:pPr>
      <w:r>
        <w:rPr>
          <w:rFonts w:hint="eastAsia" w:asciiTheme="minorEastAsia" w:hAnsiTheme="minorEastAsia" w:cstheme="minorEastAsia"/>
          <w:b w:val="0"/>
          <w:i w:val="0"/>
          <w:caps w:val="0"/>
          <w:color w:val="000000"/>
          <w:spacing w:val="0"/>
          <w:sz w:val="28"/>
          <w:szCs w:val="28"/>
          <w:shd w:val="clear" w:fill="FFFFFF"/>
          <w:lang w:val="en-US" w:eastAsia="zh-CN"/>
        </w:rPr>
        <w:t>附件1：2019年校级自然科学课题申报表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cstheme="minorEastAsia"/>
          <w:b w:val="0"/>
          <w:i w:val="0"/>
          <w:caps w:val="0"/>
          <w:color w:val="000000"/>
          <w:spacing w:val="0"/>
          <w:sz w:val="28"/>
          <w:szCs w:val="28"/>
          <w:shd w:val="clear" w:fill="FFFFFF"/>
          <w:lang w:val="en-US" w:eastAsia="zh-CN"/>
        </w:rPr>
      </w:pPr>
      <w:r>
        <w:rPr>
          <w:rFonts w:hint="eastAsia" w:asciiTheme="minorEastAsia" w:hAnsiTheme="minorEastAsia" w:cstheme="minorEastAsia"/>
          <w:b w:val="0"/>
          <w:i w:val="0"/>
          <w:caps w:val="0"/>
          <w:color w:val="000000"/>
          <w:spacing w:val="0"/>
          <w:sz w:val="28"/>
          <w:szCs w:val="28"/>
          <w:shd w:val="clear" w:fill="FFFFFF"/>
          <w:lang w:val="en-US" w:eastAsia="zh-CN"/>
        </w:rPr>
        <w:t>附件2：2019年校级社科课题申请表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cstheme="minorEastAsia"/>
          <w:b w:val="0"/>
          <w:i w:val="0"/>
          <w:caps w:val="0"/>
          <w:color w:val="000000"/>
          <w:spacing w:val="0"/>
          <w:sz w:val="28"/>
          <w:szCs w:val="28"/>
          <w:shd w:val="clear" w:fill="FFFFFF"/>
          <w:lang w:val="en-US" w:eastAsia="zh-CN"/>
        </w:rPr>
      </w:pPr>
      <w:r>
        <w:rPr>
          <w:rFonts w:hint="eastAsia" w:asciiTheme="minorEastAsia" w:hAnsiTheme="minorEastAsia" w:cstheme="minorEastAsia"/>
          <w:b w:val="0"/>
          <w:i w:val="0"/>
          <w:caps w:val="0"/>
          <w:color w:val="000000"/>
          <w:spacing w:val="0"/>
          <w:sz w:val="28"/>
          <w:szCs w:val="28"/>
          <w:shd w:val="clear" w:fill="FFFFFF"/>
          <w:lang w:val="en-US" w:eastAsia="zh-CN"/>
        </w:rPr>
        <w:t>附件3: 2019年西南医科大学科研基金申报清单</w:t>
      </w:r>
    </w:p>
    <w:p>
      <w:pPr>
        <w:jc w:val="right"/>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p>
    <w:p>
      <w:pPr>
        <w:jc w:val="right"/>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r>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t>西南医科大学附属中医医院科研部</w:t>
      </w:r>
    </w:p>
    <w:p>
      <w:pPr>
        <w:jc w:val="right"/>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pPr>
      <w:r>
        <w:rPr>
          <w:rFonts w:hint="eastAsia" w:asciiTheme="minorEastAsia" w:hAnsiTheme="minorEastAsia" w:eastAsiaTheme="minorEastAsia" w:cstheme="minorEastAsia"/>
          <w:b w:val="0"/>
          <w:i w:val="0"/>
          <w:caps w:val="0"/>
          <w:color w:val="000000"/>
          <w:spacing w:val="0"/>
          <w:kern w:val="0"/>
          <w:sz w:val="28"/>
          <w:szCs w:val="28"/>
          <w:shd w:val="clear" w:fill="FFFFFF"/>
          <w:lang w:val="en-US" w:eastAsia="zh-CN" w:bidi="ar"/>
        </w:rPr>
        <w:t>2019年10月24日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07E04"/>
    <w:rsid w:val="03D86CDB"/>
    <w:rsid w:val="31931B37"/>
    <w:rsid w:val="3ED32E28"/>
    <w:rsid w:val="43407E04"/>
    <w:rsid w:val="63972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2019-10-24T03:06:00Z</dcterms:created>
  <dc:creator>Administrator</dc:creator>
  <cp:lastModifiedBy>Administrator</cp:lastModifiedBy>
  <dcterms:modified xsi:type="dcterms:W3CDTF">2019-10-24T03:49:17Z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